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Рабочая тетрадь</w:t>
      </w:r>
    </w:p>
    <w:p w:rsidR="007434E4" w:rsidRPr="007434E4" w:rsidRDefault="007434E4" w:rsidP="007434E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самостоятельной работы студентов</w:t>
      </w:r>
    </w:p>
    <w:p w:rsidR="007434E4" w:rsidRPr="007434E4" w:rsidRDefault="007434E4" w:rsidP="007434E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Теоретические основы и методика развития речи у детей</w:t>
      </w:r>
    </w:p>
    <w:p w:rsidR="007434E4" w:rsidRPr="007434E4" w:rsidRDefault="007434E4" w:rsidP="007434E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«Специальное дошкольное образование»</w:t>
      </w:r>
    </w:p>
    <w:p w:rsidR="007434E4" w:rsidRPr="007434E4" w:rsidRDefault="007434E4" w:rsidP="007434E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ОСНОВНЫЕ ПОНЯТИЯ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t>РАЗДЕЛ 1. ТЕОРЕТИЧЕСКИЕ ОСНОВЫ МЕТОДИКИ РАЗВИТИЯ ДЕТСКОЙ РЕЧИ.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Основные понятия:</w:t>
      </w: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методика развития речи, развитие речи, речь, язык. Характеристика языка и речи. Естественнонаучные, лингвистические и психологические основы методики развития речи. Связь методики развития детской речи с другими науками. Цель работы дошкольных учреждений в области речевого развития. Научные основы программы по развитию речи.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Процесс формирования речи у детей дошкольного возраста. Предпосылки речевого развития; факторы, влияющие на благополучное формирование и становление речи у детей в раннем и дошкольном возрасте. Роль слуха и зрения в развитии речи детей. Этапы формирования речи у дошкольников. Условия, необходимые для своевременного становления всех этапов формирования речи.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Комплексный подход к планированию работы по развитию речи Значение планирования по развитию речи детей в дошкольных учреждениях. Принципы планирования. Виды планирования.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t>РАЗДЕЛ 2. МЕТОДИКА РАЗВИТИЯ РЕЧИ ДЕТЕЙ РАННЕГО ВОЗРАСТА.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Основные понятия: з</w:t>
      </w: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начение речи в развитии детей первых лет жизни. Необходимость целенаправленного руководства развитием речи детей со стороны взрослых. Формирование у детей раннего дошкольного возраста функции общения, развитие активной речи детей. Формирование правильного построения предложений на основе подражания речи взрослых, овладение детьми грамматическими элементами речи.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Методика проведения </w:t>
      </w:r>
      <w:r w:rsidRPr="00743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развивающих образовательных ситуаций на игровой основе</w:t>
      </w: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 развитию речи детей раннего возраста, их постепенное усложнение, сочетание индивидуальных и групповых форм работы. Использование разнообразных приемов: показ с называнием, образец речи воспитателя, многократное повторение слов и коротких фраз, вопросы, побуждение к словесным высказываниям, использование инсценировок. Применение в </w:t>
      </w:r>
      <w:r w:rsidRPr="00743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развивающих образовательных ситуациях </w:t>
      </w: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эмоционально-игровых приемов. Чтение и рассказывание сказок, побасенок, коротких стихотворений, рассказов. Структура </w:t>
      </w:r>
      <w:r w:rsidRPr="00743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развивающих образовательных ситуаций</w:t>
      </w: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Требования к оформлению конспекта </w:t>
      </w:r>
      <w:r w:rsidRPr="007434E4">
        <w:rPr>
          <w:rFonts w:ascii="Times New Roman" w:eastAsia="Times New Roman" w:hAnsi="Times New Roman" w:cs="Times New Roman"/>
          <w:color w:val="000000"/>
          <w:lang w:eastAsia="ru-RU"/>
        </w:rPr>
        <w:t>развива</w:t>
      </w:r>
      <w:r w:rsidRPr="007434E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ющих образовательных ситуаций </w:t>
      </w: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развитию речи.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t>РАЗДЕЛ 3. ТЕОРЕТИЧЕСКИЕ ОСНОВЫ МЕТОДИКИ РАЗВИТИЯ СВЯЗНОЙ РЕЧИ У ДОШКОЛЬНИКОВ.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434E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Основные понятия: </w:t>
      </w: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связная речь, диалогическая речь, монологическая речь, беседа, описание, повествование, рассуждение, рассказ.</w:t>
      </w:r>
      <w:proofErr w:type="gram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Значение овладения связной речью для развития ребенка. Виды связной речи. Характеристика диалогической и монологической речи. Понятие ситуативной и контекстной речи. Условия перехода </w:t>
      </w:r>
      <w:proofErr w:type="gram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proofErr w:type="gram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ситуативной к контекстной речи. Особенности развития связной речи на протяжении всего дошкольного возраста.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Задачи и содержание работы по развитию диалогической речи. Разговор воспитателя с детьми как метод формирования диалогической речи в разных видах деятельности. Значение разговора для развития речи и освоение норм речевого общения. Тематика разговоров, их содержание и методика проведения.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Беседа как метод обучения диалогической речи. Методика обобщающей беседы с детьми старшего дошкольного возраста: тематика, содержание бесед, подготовка детей и воспитателя к беседе, структура беседы, руководство мыслительной и речевой активностью детей в ходе беседы, использование разных типов вопросов, речевых логических задач, наглядного и литературно-художественного материала. Обучение детей умению задавать вопросы, вступать в дискуссию.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Задачи и содержание обучения монологической речи на разных возрастных этапах: овладение разными типами связных высказываний, их структурой, умением отбирать предметно-логическое содержание и соответствующие языковые средства. Условия овладения детьми монологической речью в дошкольных учреждениях. Обучение рассказыванию как средство развития монологической речи: рассказы об игрушках, предметах, по картинке, из опыта, творческие рассказы. Последовательность введения разных видов рассказывания. Методические приемы обучения рассказыванию.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Пересказ литературных произведений, его значение в развитии детей. Принципы отбора литературных произведений для пересказа. Усложнение требований к пересказам детей в разных возрастных группах. Методика обучения пересказу. Приемы обучения.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Методика обучения рассказыванию по игрушкам и картинам. Виды игрушек, типы и серии картин для рассказывания. Требования к подбору игрушек, предметов и картин для описания. Приемы обучения описательной речи в разных возрастных группах, использование средств художественной выразительности.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Рассказывание детей из личного опыта. Составление писем с детьми. Использование ситуации письменной речи для развития произвольности устной речи. Обсуждение и отбор содержания письма и его речевого оформления. Методика обучения.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Творческие рассказы, их сущность и значение для развития ребенка. Этапы развития детского словесного творчества. Виды детских сочинений: реалистические рассказы, сказки, небылицы, описания природы. Требования к отбору сюжетов для сочинения. Приемы обучения.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Обучение детей монологическим высказываниям типа рассуждений, их значение для развития связной речи и логического мышления. Психологические основы обучения детей монологам-рассуждениям. Особенности овладения детьми структурой рассуждения (тезис, доказательство, выводы), способами аргументации доказательства и связей структурно-смысловых частей рассуждений. Приемы обучения.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РАЗДЕЛ 4. </w:t>
      </w:r>
      <w:r w:rsidRPr="007434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t>МЕТОДИКА СЛОВАРНОЙ РАБОТЫ В ДОШКОЛЬНЫХ ОБРАЗОВАТЕЛЬНЫХ УЧРЕЖДЕНИЯХ.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Основные понятия: </w:t>
      </w: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словарь, словарная работа, развитие словаря, экскурсия.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Сущность словарной работы, ее значение в развитии детей. Задачи и содержание словарной работы в дошкольных учреждениях. Принципы словарной работы.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Развитие словаря детей дошкольного возраста Развитие словаря в процессе ознакомления детей с предметом, его частями, качествами и свойствами предметов, при сравнении двух предметов, при формировании видовых и родовых понятий. Особенности организации и методики занятий.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Методика словарной работы в процессе ознакомления детей дошкольного возраста с явлениями общественной жизни и природы. Наблюдения и экскурсии, их роль в ознакомлении дошкольников с трудом взрослых, окружающей общественной жизнью, природой и в развитии словаря. Содержание наблюдений и словарной работы в процессе ознакомления с трудом и другими общественными явлениями в различных возрастных группах. Методика проведения наблюдений и экскурсий.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Дидактические игры и речевые упражнения, их использование для решения задач словарной работы. Содержание и методика их проведения в разных возрастных группах. Методика обучения отгадыванию и загадыванию загадок.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РАЗДЕЛ 5. </w:t>
      </w:r>
      <w:r w:rsidRPr="007434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t>МЕТОДИКА ФОРМИРОВАНИЯ ГРАММАТИЧЕСКИ ПРАВИЛЬНОЙ РЕЧИ ДЕТЕЙ ДОШКОЛЬНОГО ВОЗРАСТА.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Основные понятия: </w:t>
      </w: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грамматика, грамматический строй, морфология, синтаксис, словообразование.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Грамматический строй родного языка, значение его усвоения для речевого развития детей и подготовки их к школе. Особенности усвоения дошкольниками грамматическим строем русского языка. Задачи и содержание работы по формированию грамматической стороны речи у детей. Условия и пути формирования грамматической стороны речи у детей: повышение речевой культуры окружающих взрослых; формирование грамматически правильной речи в повседневной речевой практике; использование грамматических ошибок детей; специальное обучение.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Методика формирования навыков словоизменения и словообразования, обучение простым и сложным синтаксическим конструкциям. Грамматические упражнения и дидактические игры, их организация (подбор наглядного материала и методика проведения).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РАЗДЕЛ 6. </w:t>
      </w:r>
      <w:r w:rsidRPr="007434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t>МЕТОДИКА ВОСПИТАНИЯ ЗВУКОВОЙ КУЛЬТУРЫ РЕЧИ У ДЕТЕЙ ДОШКОЛЬНОГО ВОЗРАСТА.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434E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Основные понятия: </w:t>
      </w: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речевой аппарат, культура речи, звуковая культура речи, слух, артикуляция, артикуляционный аппарат, артикуляционная гимнастика.</w:t>
      </w:r>
      <w:proofErr w:type="gramEnd"/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Понятие звуковой культуры речи, ее значение для развития речевого общения ребенка с окружающими, для общего развития личности и для подготовки его к обучению в школе. Разделы работы по воспитанию звуковой культуры речи. Роль слухового и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речедвигательного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анализаторов, речевого дыхания в становлении звуковой речи, их взаимосвязь. Развитие речевого слуха у детей. Особенности усвоения детьми дошкольного возраста звукопроизношением,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словопроизношением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средствами интонационной выразительности.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Анатомо-физиологические особенности строения речевого аппарата у детей и их влияние на усвоение звуковой стороны речи. Предпосылки овладения правильным звукопроизношением в дошкольном возрасте. Роль своевременно начатого обучения в усвоении звуковой стороной речи.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Задачи и содержание работы по воспитанию навыков чистого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звук</w:t>
      </w:r>
      <w:proofErr w:type="gram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proofErr w:type="gram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словопроизношения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разных возрастных группах.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Система работы по воспитанию звуковой культуры речи. Методика обследования звуковой стороны речи у детей и составление их речевой характеристики. Этапы обучения правильному звукопроизношению.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Развитие речевого слуха и подвижности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речедвигательного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аппарата детей. Подбор и методика проведения упражнений и игр по закреплению правильного звукопроизношения.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над выработкой правильного речевого дыхания, темпом и ритмом речи, силой голоса и интонационной выразительностью, дикцией, развитием голосового аппарата. Роль чистого и правильного произношения звуков и слов в воспитании выразительности детской речи.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норм литературного произношения.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Обучение детей чистому и правильному произношению звуков и слов на занятиях. Индивидуальная работа с детьми по воспитанию чистого и правильного произношения. Артикуляционная гимнастика.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Условия, необходимые для правильного развития звуковой культуры речи детей в дошкольных учреждениях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общеразвивающего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компенсирующего вида.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РАЗДЕЛ 7. </w:t>
      </w:r>
      <w:r w:rsidRPr="007434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t>МЕТОДИКА ОЗНАКОМЛЕНИЯ ДОШКОЛЬНИКОВ С ХУДОЖЕСТВЕННОЙ ЛИТЕРАТУРОЙ.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Основные понятия: </w:t>
      </w: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детская литература, рассказ, сказка, былина, стихотворение.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Роль детской художественной литературы в формировании личности ребенка и его речевом развитии. Особенности восприятия и понимания детьми литературных произведений разных жанров. Задачи и содержание литературного ознакомления детей с художественной литературой. Принцип отбора литературных произведений. Репертуар для чтения и рассказывания в современных образовательных программах. Формы работы с книгой.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Методика чтения и рассказывания художественного произведения детям разного возраста. Подготовка педагога к выразительному чтению и рассказыванию. Подготовка детей к восприятию литературного произведения. Пересказ литературного произведения как средство углубления понимания художественного произведения.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Заучивание стихотворений. Выбор поэтических произведений для детей дошкольного возраста. Методика обучения выразительному чтению наизусть в разных возрастных группах.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Инсценирование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художественных произведений для детей. Виды инсценировок. Использование технических средств обучения при ознакомлении дошкольников с художественной литературой: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мультимидийная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установка, диафильмы,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аудиофильмы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радио, аудиозаписи, телепередачи для детей на темы художественных произведений. Словесное творчество детей на литературном материале.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Уголок книги в детском саду, его значение, требования к оформлению. Отбор книг, иллюстративного материала для уголка в зависимости от возраста детей и задач воспитания. Содержание и формы работы в уголке книги.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Литературные праздники и вечера в детском саду, их тематика и методика организации.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РАЗДЕЛ 8. </w:t>
      </w:r>
      <w:r w:rsidRPr="007434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t>ТЕОРЕТИЧЕСКИЕ ОСНОВЫ ПО ПОДГОТОВКЕ К ОБУЧЕНИЮ ГРАМОТЕ ДЕТЕЙ ДОШКОЛЬНОГО ВОЗРАСТА.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Основные понятия: </w:t>
      </w: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готовность к школе, звуковой аналитико-синтетический метод обучения, глобальное обучение чтению, преемственность.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Подготовка к обучению грамоте в системе работы по развитию речи детей в дошкольных учреждениях. Проблема обучения грамоте в истории отечественного дошкольного воспитания.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Характеристика звукового аналитико-синтетического метода обучения грамоте в его современном виде. Задачи и содержание работы по подготовке детей дошкольного возраста к обучению грамоте в дошкольных учреждениях.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Методика ознакомления детей со звуковой стороной слова. Методика обучения выделению звуков в словах. Формирование навыков фонемного анализа слов. Приемы звукового анализа и синтеза. Методика ознакомления детей со словом и предложением. Приемы обучения вычленению слов из состава предложений. Роль количественного и порядкового пересчета слов в предложении.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Методика ознакомления детей со слоговым строением слова. Обучение слоговому анализу и синтезу. Ознакомление с ударением в слове, выделением ударного слова. Характеристика наглядных пособий по формированию навыков анализа речи, методики их использования.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Основные источники:</w:t>
      </w:r>
    </w:p>
    <w:p w:rsidR="007434E4" w:rsidRPr="007434E4" w:rsidRDefault="007434E4" w:rsidP="007434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Алексеева М.М. Речевое развитие дошкольников: Учеб</w:t>
      </w:r>
      <w:proofErr w:type="gram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особие для студ. сред. спец. учебных заведений. - М.: Академия, 2009</w:t>
      </w:r>
      <w:r w:rsidRPr="007434E4">
        <w:rPr>
          <w:rFonts w:ascii="Arial" w:eastAsia="Times New Roman" w:hAnsi="Arial" w:cs="Arial"/>
          <w:caps/>
          <w:color w:val="000000"/>
          <w:sz w:val="24"/>
          <w:szCs w:val="24"/>
          <w:lang w:eastAsia="ru-RU"/>
        </w:rPr>
        <w:t>.</w:t>
      </w:r>
    </w:p>
    <w:p w:rsidR="007434E4" w:rsidRPr="007434E4" w:rsidRDefault="007434E4" w:rsidP="007434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Алексеева М.М. Хрестоматия по методике развития речи детей дошкольного возраста: Учеб</w:t>
      </w:r>
      <w:proofErr w:type="gram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особие для студ. сред. спец. учебных заведений. - М.: Академия, 2009.</w:t>
      </w:r>
    </w:p>
    <w:p w:rsidR="007434E4" w:rsidRPr="007434E4" w:rsidRDefault="007434E4" w:rsidP="007434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Гризик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Т.И. Развитие речи детей 6 - 7 лет: Метод</w:t>
      </w:r>
      <w:proofErr w:type="gram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особие для воспитателей дошкольных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образоват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учреждений. - М., 2011.- 224с.</w:t>
      </w:r>
    </w:p>
    <w:p w:rsidR="007434E4" w:rsidRPr="007434E4" w:rsidRDefault="007434E4" w:rsidP="007434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Стародубова Н.А. Теория и методика развития речи дошкольников: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Учебн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пособиедля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студ.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высш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учеб</w:t>
      </w:r>
      <w:proofErr w:type="gram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proofErr w:type="gram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аведений.- М., Академия, 2012.-256с.</w:t>
      </w:r>
    </w:p>
    <w:p w:rsidR="007434E4" w:rsidRPr="007434E4" w:rsidRDefault="007434E4" w:rsidP="007434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Яшина В.И. Теория и методика развития речи детей. - М.: Академия, 2010.-192с.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Дополнительные источники:</w:t>
      </w:r>
    </w:p>
    <w:p w:rsidR="007434E4" w:rsidRPr="007434E4" w:rsidRDefault="007434E4" w:rsidP="007434E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Белая К.Ю. Методическая работа в ДОУ: анализ, планирование, формы и методы. - М., 2009.</w:t>
      </w:r>
    </w:p>
    <w:p w:rsidR="007434E4" w:rsidRPr="007434E4" w:rsidRDefault="007434E4" w:rsidP="007434E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Волошина Л.Н Проектные технологии в системе профессиональной подготовки будущего воспитателя. - Белгород,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Принт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Мастер, 2013.</w:t>
      </w:r>
    </w:p>
    <w:p w:rsidR="007434E4" w:rsidRPr="007434E4" w:rsidRDefault="007434E4" w:rsidP="007434E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Лисина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М.И. Общение, личность и психика ребенка / Под редакцией А.Г. Рузской. – Воронеж: НПО «МОДЭК», 2011 – 384с.</w:t>
      </w:r>
    </w:p>
    <w:p w:rsidR="007434E4" w:rsidRPr="007434E4" w:rsidRDefault="007434E4" w:rsidP="007434E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речи детей дошкольного возраста</w:t>
      </w:r>
      <w:proofErr w:type="gram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/ П</w:t>
      </w:r>
      <w:proofErr w:type="gram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 ред. Ф.А. Сохина. - М.: Просвещение, 2009.</w:t>
      </w:r>
    </w:p>
    <w:p w:rsidR="007434E4" w:rsidRPr="007434E4" w:rsidRDefault="007434E4" w:rsidP="007434E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Сажина С.Д. Технология интегрированного занятия в ДОУ. - М.: Сфера, 2010. (прил. к журн. «Управление ДОУ»)</w:t>
      </w:r>
    </w:p>
    <w:p w:rsidR="007434E4" w:rsidRPr="007434E4" w:rsidRDefault="007434E4" w:rsidP="007434E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Смирнова Е.А. Формирование связности речи старших дошкольников в рассказывании по серии сюжетных картин. - М., 2009.</w:t>
      </w:r>
    </w:p>
    <w:p w:rsidR="007434E4" w:rsidRPr="007434E4" w:rsidRDefault="007434E4" w:rsidP="007434E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Тимофеева Н.В. Нетрадиционные формы занятий с дошкольниками. - Волгоград: Учитель, 2010.</w:t>
      </w:r>
    </w:p>
    <w:p w:rsidR="007434E4" w:rsidRPr="007434E4" w:rsidRDefault="007434E4" w:rsidP="007434E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Ушакова О.С. Методика развития речи детей дошкольного возраста. - М.: ВЛАДОС, 2009.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Интернет – ресурсы: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Большая перемена: сайт информационной поддержки ФЦПРО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" w:history="1">
        <w:r w:rsidRPr="007434E4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http://www.newseducation.ru</w:t>
        </w:r>
      </w:hyperlink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Спутниковый канал единой образовательной информационной среды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http://sputnik.mto.ru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Газета «Первое сентября»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http://ps.1september.ru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Газета «Дошкольное образование»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http://dob.1september.ru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Газета «Здоровье детей»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" w:history="1">
        <w:r w:rsidRPr="007434E4">
          <w:rPr>
            <w:rFonts w:ascii="Arial" w:eastAsia="Times New Roman" w:hAnsi="Arial" w:cs="Arial"/>
            <w:color w:val="0066FF"/>
            <w:sz w:val="24"/>
            <w:szCs w:val="24"/>
            <w:u w:val="single"/>
            <w:lang w:eastAsia="ru-RU"/>
          </w:rPr>
          <w:t>http://nsc.1september.ru</w:t>
        </w:r>
      </w:hyperlink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Журнал «Вестник образования России»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http://www.vestniknews.ru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Гуманитарный издательский центр ВЛАДОС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http://www.vlados.ru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Издательство «Дрофа»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http://www.drofa.ru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Издательство «Мозаика-Синтез»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http://www.msbook.ru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Издательство «Просвещение»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http://www.prosv.ru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Методические пособия:</w:t>
      </w:r>
    </w:p>
    <w:p w:rsidR="007434E4" w:rsidRPr="007434E4" w:rsidRDefault="007434E4" w:rsidP="007434E4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Детство: Примерная основная общеобразовательная программа дошкольного образования. – СПб</w:t>
      </w:r>
      <w:proofErr w:type="gramStart"/>
      <w:r w:rsidRPr="00743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743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Издательство «ДЕТСТВО-ПРЕСС», 2011.- 528с.</w:t>
      </w:r>
    </w:p>
    <w:p w:rsidR="007434E4" w:rsidRPr="007434E4" w:rsidRDefault="007434E4" w:rsidP="007434E4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Онищенко Г. Г. Постановление Главного государственного санитарного врача Российской Федерации от 22 июля 2010 г. N 91 г. Москва "Об утверждении </w:t>
      </w:r>
      <w:proofErr w:type="spellStart"/>
      <w:r w:rsidRPr="00743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743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2.4.1.2660-10.</w:t>
      </w:r>
    </w:p>
    <w:p w:rsidR="007434E4" w:rsidRPr="007434E4" w:rsidRDefault="007434E4" w:rsidP="007434E4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в детском саду. Научно-методическое пособие</w:t>
      </w:r>
      <w:proofErr w:type="gramStart"/>
      <w:r w:rsidRPr="00743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П</w:t>
      </w:r>
      <w:proofErr w:type="gramEnd"/>
      <w:r w:rsidRPr="00743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ред. Т.И. Бабаевой, А.Г. Гогоберидзе, З.А. Михайловой.- СПб</w:t>
      </w:r>
      <w:proofErr w:type="gramStart"/>
      <w:r w:rsidRPr="00743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743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ДЕТСТВО-ПРЕСС, 2011.- 592с.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lastRenderedPageBreak/>
        <w:t>РАЗДЕЛ 1. ТЕОРЕТИЧЕСКИЕ ОСНОВЫ МЕТОДИКИ РАЗВИТИЯ ДЕТСКОЙ РЕЧИ.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Вопросы: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«Предмет, задачи, содержание методики»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«Роль родного языка и речи в развитии ребенка»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«Развитие речи детей в зарубежной педагогике»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«Развитие методики в России»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  <w:r w:rsidRPr="007434E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Цель и задачи развития речи»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434E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«Методы и приемы развития речи»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Студент при прохождении темы должен усвоить:</w:t>
      </w:r>
    </w:p>
    <w:p w:rsidR="007434E4" w:rsidRPr="007434E4" w:rsidRDefault="007434E4" w:rsidP="007434E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Предмет методики развития речи детей и задачи курса.</w:t>
      </w:r>
    </w:p>
    <w:p w:rsidR="007434E4" w:rsidRPr="007434E4" w:rsidRDefault="007434E4" w:rsidP="007434E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Основы методики.</w:t>
      </w:r>
    </w:p>
    <w:p w:rsidR="007434E4" w:rsidRPr="007434E4" w:rsidRDefault="007434E4" w:rsidP="007434E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Истоки зарождения и становления 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методики развития речи детей дошкольного возраста</w:t>
      </w:r>
      <w:proofErr w:type="gram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Литература основная:</w:t>
      </w:r>
    </w:p>
    <w:p w:rsidR="007434E4" w:rsidRPr="007434E4" w:rsidRDefault="007434E4" w:rsidP="007434E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Алексеева М.М., Яшина В.И. Методика развития речи и обучения родному языку дошкольников, М., 2009г.</w:t>
      </w:r>
    </w:p>
    <w:p w:rsidR="007434E4" w:rsidRPr="007434E4" w:rsidRDefault="007434E4" w:rsidP="007434E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Тихеева Е.И. Игры и занятия малых детей. - М., 2009г.</w:t>
      </w:r>
    </w:p>
    <w:p w:rsidR="007434E4" w:rsidRPr="007434E4" w:rsidRDefault="007434E4" w:rsidP="007434E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Тихеева Е.И. Развитие речи детей раннего и дошкольного возраста. - М., 2011г.</w:t>
      </w:r>
    </w:p>
    <w:p w:rsidR="007434E4" w:rsidRPr="007434E4" w:rsidRDefault="007434E4" w:rsidP="007434E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Ушинский К.Д. О первоначальном преподавании русского языка //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Избр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.п</w:t>
      </w:r>
      <w:proofErr w:type="gram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ед.соч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– Т.1.- М., 1974г.</w:t>
      </w:r>
    </w:p>
    <w:p w:rsidR="007434E4" w:rsidRPr="007434E4" w:rsidRDefault="007434E4" w:rsidP="007434E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Ушинский К.Д. Родное слово //соч. 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–Т</w:t>
      </w:r>
      <w:proofErr w:type="gram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Литература дополнительная:</w:t>
      </w:r>
    </w:p>
    <w:p w:rsidR="007434E4" w:rsidRPr="007434E4" w:rsidRDefault="007434E4" w:rsidP="007434E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Лепская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Н.И. Основные направления в изучении онтогенеза речи. Проблемы изучения речи дошкольников. – М., 2012г.</w:t>
      </w:r>
    </w:p>
    <w:p w:rsidR="007434E4" w:rsidRPr="007434E4" w:rsidRDefault="007434E4" w:rsidP="007434E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Лямина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Г.М. Физиологические основы развития речи // Физиология высшей нервной деятельности ребенка / Под ред. З.Н.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Коларовой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– М., 2009.</w:t>
      </w:r>
    </w:p>
    <w:p w:rsidR="007434E4" w:rsidRPr="007434E4" w:rsidRDefault="007434E4" w:rsidP="007434E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Сохин Ф.А., Ушакова О.С. Связь развития речи с умственным, эстетическим и нравственным воспитанием в процессе обучения родному языку // Развитие речи дошкольника. – М., 2011.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«Предмет, задачи, содержание методики».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Продолжите определение – МРР - это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Заполните схему: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76950" cy="2762250"/>
            <wp:effectExtent l="19050" t="0" r="0" b="0"/>
            <wp:docPr id="1" name="Рисунок 1" descr="hello_html_6d91692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d91692f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Какими знаниями и умениями должен овладеть студент педагогического колледжа в ходе профессиональной подготовки?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___________________________________________________________________________________________________________________________________3.___________________________________________________________________________________________________________________________________4.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Назовите научные основы методики развития речи.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Назовите смежные науки объектом, которых является речь, язык, речевая деятельность. Обоснуйте ответ.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Заполните схему: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391150" cy="2876550"/>
            <wp:effectExtent l="19050" t="0" r="0" b="0"/>
            <wp:docPr id="2" name="Рисунок 2" descr="hello_html_m155690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55690de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Продолжите определения: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Язык – это 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Речевой навык – это 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Речевое умение – это 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«Роль родного языка и речи в развитии ребенка»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Объясните, почему овладение родным языком, развитие речи является одним из самых важных приобретений ребенка в дошкольном детстве?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Раскройте функции, которые выполняет язык и речь.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Группы функции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Функциональные характеристики родного языка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вы считаете, какова роль слуха и зрения в развитии речи детей?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Заполните таблицу: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Этапы становления речи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Характеристика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Подготовительный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(до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  <w:proofErr w:type="gram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года)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Преддошкольный</w:t>
      </w:r>
      <w:proofErr w:type="spellEnd"/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(1 – 3 лет)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Дошкольный (до 7 лет)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Школьный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(7-17 лет)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«Развитие речи детей в зарубежной педагогике»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«Развитие методики в России»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Воспользовавшись дополнительной литературой, заполните таблицу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Авторы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Труды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 по развитию речи,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основные принципы, методы и приемы по речевому развитию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Я.А. Коменский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  <w:proofErr w:type="gram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.г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.)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И.Г.Песталоцци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  <w:proofErr w:type="gram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.г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.)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Ф.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Фребель</w:t>
      </w:r>
      <w:proofErr w:type="spellEnd"/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  <w:proofErr w:type="gram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.г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.)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М.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Монтессори</w:t>
      </w:r>
      <w:proofErr w:type="spellEnd"/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  <w:proofErr w:type="gram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.г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.)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Воспользовавшись дополнительной литературой, заполните таблицу.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Вопросы развития речи детей в зарубежной педагогике.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/</w:t>
      </w:r>
      <w:proofErr w:type="spellStart"/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</w:t>
      </w:r>
      <w:proofErr w:type="spellEnd"/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Вопросы по теме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Варианты ответов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Кто автор руководства по дошкольному воспитанию «Материнская школа» или «О заботливом отношении юношества в первые шесть лет»</w:t>
      </w:r>
    </w:p>
    <w:p w:rsidR="007434E4" w:rsidRPr="007434E4" w:rsidRDefault="007434E4" w:rsidP="007434E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Я.А.Коменский</w:t>
      </w:r>
    </w:p>
    <w:p w:rsidR="007434E4" w:rsidRPr="007434E4" w:rsidRDefault="007434E4" w:rsidP="007434E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И.Г.Песталоцци</w:t>
      </w:r>
    </w:p>
    <w:p w:rsidR="007434E4" w:rsidRPr="007434E4" w:rsidRDefault="007434E4" w:rsidP="007434E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Ф.Фребель</w:t>
      </w:r>
      <w:proofErr w:type="spellEnd"/>
    </w:p>
    <w:p w:rsidR="007434E4" w:rsidRPr="007434E4" w:rsidRDefault="007434E4" w:rsidP="007434E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М.Монтессори</w:t>
      </w:r>
      <w:proofErr w:type="spellEnd"/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чем заключалось достоинство Метода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Монтессори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обогащении содержания жизни детей</w:t>
      </w:r>
    </w:p>
    <w:p w:rsidR="007434E4" w:rsidRPr="007434E4" w:rsidRDefault="007434E4" w:rsidP="007434E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обеспечении сенсорной основы для речи в процессе работы с искусственным дидактическим материалом</w:t>
      </w:r>
    </w:p>
    <w:p w:rsidR="007434E4" w:rsidRPr="007434E4" w:rsidRDefault="007434E4" w:rsidP="007434E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обучении связной речи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каком году, и под каким названием создал учебное заведение Фридрих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Фребель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7434E4" w:rsidRPr="007434E4" w:rsidRDefault="007434E4" w:rsidP="007434E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1825г. «Детский дом»</w:t>
      </w:r>
    </w:p>
    <w:p w:rsidR="007434E4" w:rsidRPr="007434E4" w:rsidRDefault="007434E4" w:rsidP="007434E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1840г. «Детский сад»</w:t>
      </w:r>
    </w:p>
    <w:p w:rsidR="007434E4" w:rsidRPr="007434E4" w:rsidRDefault="007434E4" w:rsidP="007434E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1849г. «Дом ребенка»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Определите последовательность задач по обучению родному языку по И.Г.Песталоцци</w:t>
      </w:r>
    </w:p>
    <w:p w:rsidR="007434E4" w:rsidRPr="007434E4" w:rsidRDefault="007434E4" w:rsidP="007434E4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обучение речи, или средству научиться </w:t>
      </w:r>
      <w:proofErr w:type="gram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ясно</w:t>
      </w:r>
      <w:proofErr w:type="gram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выражаться о предметах</w:t>
      </w:r>
    </w:p>
    <w:p w:rsidR="007434E4" w:rsidRPr="007434E4" w:rsidRDefault="007434E4" w:rsidP="007434E4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обучение звуку, или средству развития органов речи</w:t>
      </w:r>
    </w:p>
    <w:p w:rsidR="007434E4" w:rsidRPr="007434E4" w:rsidRDefault="007434E4" w:rsidP="007434E4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обучение слову, или средству ознакомления с отдельным предметом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Развитие методики в России.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/</w:t>
      </w:r>
      <w:proofErr w:type="spellStart"/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</w:t>
      </w:r>
      <w:proofErr w:type="spellEnd"/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Вопросы по теме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Варианты ответов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Отметьте годы жизни Е.И. Тихеевой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1824 – 1870г.г.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б)1840 – 1933г.г.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1869 – 1936г.г.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1867 – 1944г.г.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Кто создал систему первоначального обучения отечественному языку, в который входили такие вопросы, как</w:t>
      </w:r>
    </w:p>
    <w:p w:rsidR="007434E4" w:rsidRPr="007434E4" w:rsidRDefault="007434E4" w:rsidP="007434E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роль родного языка в жизни общества, в развитии и воспитании личности</w:t>
      </w:r>
    </w:p>
    <w:p w:rsidR="007434E4" w:rsidRPr="007434E4" w:rsidRDefault="007434E4" w:rsidP="007434E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цели преподавания, дидактические принципы</w:t>
      </w:r>
    </w:p>
    <w:p w:rsidR="007434E4" w:rsidRPr="007434E4" w:rsidRDefault="007434E4" w:rsidP="007434E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средства, методы и приемы обучения.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а) Е.Н.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Водовозова</w:t>
      </w:r>
      <w:proofErr w:type="spellEnd"/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К.Д. Ушинский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Н.К. Крупская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г) Е.А.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Флёрина</w:t>
      </w:r>
      <w:proofErr w:type="spellEnd"/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Кто автор программы наблюдений с методическими рекомендациями с искусственным дидактическим материалом? /по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Фребелю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а) Е.Н.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Водовозова</w:t>
      </w:r>
      <w:proofErr w:type="spellEnd"/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б) К.Д.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Ушинскийв</w:t>
      </w:r>
      <w:proofErr w:type="spellEnd"/>
      <w:proofErr w:type="gram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)Н</w:t>
      </w:r>
      <w:proofErr w:type="gram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.К.Крупская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г) Е.А.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Флёрина</w:t>
      </w:r>
      <w:proofErr w:type="spellEnd"/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Е.И.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Конради</w:t>
      </w:r>
      <w:proofErr w:type="spellEnd"/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е) А.С.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Симанович</w:t>
      </w:r>
      <w:proofErr w:type="spellEnd"/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Е.И. Тихеева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Какую из работ написала А.С.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Симанович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Родное слово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Детский мир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О детском языке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Развитие речи дошкольников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чем был связан научный интерес Е.А.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Флериной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наблюдения детей в природе, за трудом взрослых, на строительстве, в быту и т.д.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обучение детей диалогической речи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развитие детского изобразительного творчества и развития речи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изучение проблем ГСР, словаря, ЗКР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Кто из исследователей (Е.А.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Флерина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М.М. Конина) работал над проблемой по ознакомлению детей с художественной литературой: о чтении, рассказыванию и заучиванию наизусть литературных произведений.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а) Е.Н.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Водовозова</w:t>
      </w:r>
      <w:proofErr w:type="spellEnd"/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К.Д. Ушинский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в) Е.И.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Конради</w:t>
      </w:r>
      <w:proofErr w:type="spellEnd"/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г) А.С.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Симанович</w:t>
      </w:r>
      <w:proofErr w:type="spellEnd"/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Е.И. Тихеева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Р.И. Жуковская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Задание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решите кроссворд: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По горизонтали:</w:t>
      </w:r>
    </w:p>
    <w:p w:rsidR="007434E4" w:rsidRPr="007434E4" w:rsidRDefault="007434E4" w:rsidP="007434E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числу, каких задач относятся: исследование процессов овладения детьми родного языка, речью, речевым общением; изучение закономерностей обучения родной речи; определение принципов и методов обучения?</w:t>
      </w:r>
    </w:p>
    <w:p w:rsidR="007434E4" w:rsidRPr="007434E4" w:rsidRDefault="007434E4" w:rsidP="007434E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Положение материалистической философ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ии о я</w:t>
      </w:r>
      <w:proofErr w:type="gram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зыке как продукте общественно-исторического развития, как важнейшем средстве общения и социального взаимодействия людей, о его связи с мышлением. Какая это основа?</w:t>
      </w:r>
    </w:p>
    <w:p w:rsidR="007434E4" w:rsidRPr="007434E4" w:rsidRDefault="007434E4" w:rsidP="007434E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Какую основу составляет учение И.П. Павлова о двух сигнальных системах высшей нервной деятельности человека, объясняющие механизмы формирования речи?</w:t>
      </w:r>
    </w:p>
    <w:p w:rsidR="007434E4" w:rsidRPr="007434E4" w:rsidRDefault="007434E4" w:rsidP="007434E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Какую основу составляет теория речи и речевой деятельности?</w:t>
      </w:r>
    </w:p>
    <w:p w:rsidR="007434E4" w:rsidRPr="007434E4" w:rsidRDefault="007434E4" w:rsidP="007434E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Наблюдение, беседа, изучение опыта работы воспитателей, опытно-педагогическая работа, педагогический эксперимент – какие это методы?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По вертикали:</w:t>
      </w:r>
    </w:p>
    <w:p w:rsidR="007434E4" w:rsidRPr="007434E4" w:rsidRDefault="007434E4" w:rsidP="007434E4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Речевое действие, достигшее степени совершенства, способность осуществить оптимальным образом ту или иную операцию – это речевой …</w:t>
      </w:r>
    </w:p>
    <w:p w:rsidR="007434E4" w:rsidRPr="007434E4" w:rsidRDefault="007434E4" w:rsidP="007434E4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3Способность человека, 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которая</w:t>
      </w:r>
      <w:proofErr w:type="gram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становится возможной в результате развития речевых навыков – это речевые …</w:t>
      </w:r>
    </w:p>
    <w:p w:rsidR="007434E4" w:rsidRPr="007434E4" w:rsidRDefault="007434E4" w:rsidP="007434E4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Назовите методы, к которым относятся: изучение и анализ теоретической литературы по проблеме исследования; моделирование; анализ и обобщение материала.</w:t>
      </w:r>
    </w:p>
    <w:p w:rsidR="007434E4" w:rsidRPr="007434E4" w:rsidRDefault="007434E4" w:rsidP="007434E4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Какие задачи определяются следующими вопросами: чему учить, как учить, почему так, а не иначе?</w:t>
      </w:r>
    </w:p>
    <w:p w:rsidR="007434E4" w:rsidRPr="007434E4" w:rsidRDefault="007434E4" w:rsidP="007434E4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Учение о языке как знаковой системе – это … основа методики.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943600" cy="6372225"/>
            <wp:effectExtent l="19050" t="0" r="0" b="0"/>
            <wp:docPr id="3" name="Рисунок 3" descr="hello_html_f426b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f426be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7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«Система работы по развитию речи в детском саду»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«Цель и задачи развития речи»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Какова основная цель по развитию речи?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Назовите задачи развития речи. Дайте краткую характеристику каждой задаче.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 такое методические принципы? Назовите их и раскройте их содержание.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Раскройте содержание примерных образовательных программ дошкольного образования по развитию речи детей дошкольного возраста.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ПОП дошкольного образования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Младшая группа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Средняя группа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Старшая группа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 является основным средством речевого развития ребенка? Почему?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Назовите виды деятельности, в которых осуществляется речевое общение детей дошкольного возраста.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Какие виды игровой деятельности используются для речевого развития? Коротко раскройте их основную цель.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Назовите основную форму организации обучения речи и языку. Почему именно эта форма обучения является основной формой обучения?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Назовите виды деятельности по развитию речи.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10. Какие требования предъявляются к проведению организованной деятельности по развитию речи: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«Методы и приемы развития речи»</w:t>
      </w:r>
    </w:p>
    <w:p w:rsidR="007434E4" w:rsidRPr="007434E4" w:rsidRDefault="007434E4" w:rsidP="007434E4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Заполните таблицу.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Методы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Содержание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Наглядные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методы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Словесные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методы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Практические методы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Назовите приемы и раскройте их в таблице.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Группы приемов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Содержание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t>РАЗДЕЛ 2. МЕТОДИКА РАЗВИТИЯ РЕЧИ ДЕТЕЙ РАННЕГО ВОЗРАСТА.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Вопросы: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«Значение своевременного речевого развития для дошкольников»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«Задачи развития речи у детей раннего возраста»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«Виды деятельности в раннем возрасте, структура организации»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«Требования к оформлению конспектов»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Студент при прохождении темы должен усвоить:</w:t>
      </w:r>
    </w:p>
    <w:p w:rsidR="007434E4" w:rsidRPr="007434E4" w:rsidRDefault="007434E4" w:rsidP="007434E4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Значение своевременного речевого развития в группах детей раннего возраста.</w:t>
      </w:r>
    </w:p>
    <w:p w:rsidR="007434E4" w:rsidRPr="007434E4" w:rsidRDefault="007434E4" w:rsidP="007434E4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Задачи развития речи в раннем возрасте.</w:t>
      </w:r>
    </w:p>
    <w:p w:rsidR="007434E4" w:rsidRPr="007434E4" w:rsidRDefault="007434E4" w:rsidP="007434E4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Основные виды деятельности по развитию речи в раннем возрасте, особенности планирования и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рганизации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Литература основная:</w:t>
      </w:r>
    </w:p>
    <w:p w:rsidR="007434E4" w:rsidRPr="007434E4" w:rsidRDefault="007434E4" w:rsidP="007434E4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Алексеева М.М., Яшина В.И. Методика развития речи и обучения родному языку дошкольников, М., 2009г.</w:t>
      </w:r>
    </w:p>
    <w:p w:rsidR="007434E4" w:rsidRPr="007434E4" w:rsidRDefault="007434E4" w:rsidP="007434E4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Тихеева Е.И. Игры и занятия малых детей. - М., 2009г.</w:t>
      </w:r>
    </w:p>
    <w:p w:rsidR="007434E4" w:rsidRPr="007434E4" w:rsidRDefault="007434E4" w:rsidP="007434E4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Тихеева Е.И. Развитие речи детей раннего и дошкольного возраста. - М., 2011г.</w:t>
      </w:r>
    </w:p>
    <w:p w:rsidR="007434E4" w:rsidRPr="007434E4" w:rsidRDefault="007434E4" w:rsidP="007434E4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Ушинский К.Д. О первоначальном преподавании русского языка //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Избр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пед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.с</w:t>
      </w:r>
      <w:proofErr w:type="gram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оч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– Т.1.- М., 1974г.</w:t>
      </w:r>
    </w:p>
    <w:p w:rsidR="007434E4" w:rsidRPr="007434E4" w:rsidRDefault="007434E4" w:rsidP="007434E4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Ушинский К.Д. Родное слово //соч. 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–Т</w:t>
      </w:r>
      <w:proofErr w:type="gram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Литература дополнительная:</w:t>
      </w:r>
    </w:p>
    <w:p w:rsidR="007434E4" w:rsidRPr="007434E4" w:rsidRDefault="007434E4" w:rsidP="007434E4">
      <w:pPr>
        <w:numPr>
          <w:ilvl w:val="0"/>
          <w:numId w:val="3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Методика развития речи детей дошкольного возраста</w:t>
      </w:r>
      <w:proofErr w:type="gramStart"/>
      <w:r w:rsidRPr="007434E4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/ П</w:t>
      </w:r>
      <w:proofErr w:type="gramEnd"/>
      <w:r w:rsidRPr="007434E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од ред. Л.П. Федоренко, Г.А. Фомичева, В.К. Лотарев, А.П. Николаев</w:t>
      </w:r>
      <w:r w:rsidRPr="007434E4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ича. - М.: Академия, 2013г., стр. 55-59.</w:t>
      </w:r>
    </w:p>
    <w:p w:rsidR="007434E4" w:rsidRPr="007434E4" w:rsidRDefault="007434E4" w:rsidP="007434E4">
      <w:pPr>
        <w:numPr>
          <w:ilvl w:val="0"/>
          <w:numId w:val="3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Воспитание и развитие детей раннего возраста: Пособие для воспитателей дет</w:t>
      </w:r>
      <w:proofErr w:type="gramStart"/>
      <w:r w:rsidRPr="007434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7434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7434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7434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ада. / В.В. </w:t>
      </w:r>
      <w:proofErr w:type="spellStart"/>
      <w:r w:rsidRPr="007434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Гербова</w:t>
      </w:r>
      <w:proofErr w:type="spellEnd"/>
      <w:r w:rsidRPr="007434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Р.Г. Казакова, И.М. Кононова и др.; Под ред. Г.М. </w:t>
      </w:r>
      <w:proofErr w:type="spellStart"/>
      <w:r w:rsidRPr="007434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Ляминой</w:t>
      </w:r>
      <w:proofErr w:type="spellEnd"/>
      <w:r w:rsidRPr="007434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- М: Академия, 2011., стр. 4-28.</w:t>
      </w:r>
    </w:p>
    <w:p w:rsidR="007434E4" w:rsidRPr="007434E4" w:rsidRDefault="007434E4" w:rsidP="007434E4">
      <w:pPr>
        <w:numPr>
          <w:ilvl w:val="0"/>
          <w:numId w:val="3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Лямина</w:t>
      </w:r>
      <w:proofErr w:type="spellEnd"/>
      <w:r w:rsidRPr="007434E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Г.М. Воспитание и развитие речи детей раннего возраста. М., 2011., стр. 9-17.</w:t>
      </w:r>
    </w:p>
    <w:p w:rsidR="007434E4" w:rsidRPr="007434E4" w:rsidRDefault="007434E4" w:rsidP="007434E4">
      <w:pPr>
        <w:numPr>
          <w:ilvl w:val="0"/>
          <w:numId w:val="3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Петрова В. А. Занятия по развитию речи детей до трех лет. - М., 2010., стр. 12-25.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Продолжите определение – речь - это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Сезитивный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период – это…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Сопоставить: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Научить подражать часто слышимым звукосочетаниям и словам.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Развитие понимания речи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2. Расширить словарь детей за счет слов, обозначающих предметы, признаки, действия и 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место нахождение</w:t>
      </w:r>
      <w:proofErr w:type="gram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этих предметов.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3.Научить детей заменять звукоподражательные слова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общеупотребимыми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4.Учить детей отвечать на вопросы: Что это? Кто это? Что делает?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5.Учить детей по слову взрослого находить и показывать, опираясь на картинку, игрушки, одежду, посуду, мебель, овощи, фрукты.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6.Учить понимать слова, обозначающие части тела человека, части лица.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7.Учить детей понимать и выполнять словесную просьбу.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Развитие активной речи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8.Пополнять активный словарь детей словами, обозначающими близких людей, знакомые предметы и игрушки, и действия с ними.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9.Учить детей понимать слова, обозначающие признаки предметов: цвет, размер.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10.Учить понимать небольшие инсценировки с игрушками, состоящие из 2-3 действий.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11. Учить 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правильно</w:t>
      </w:r>
      <w:proofErr w:type="gram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произносить гласные и согласные звуки.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12. Учить детей 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отвечать</w:t>
      </w:r>
      <w:proofErr w:type="gram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словом или короткой фразой на вопросы о знакомых предметах.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13. Научить детей выражать словами и короткими фразами просьбу, внимательно слушать задание и передавать его другому лицу.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14. Закрепить умение детей группировать знакомые предметы по названию и цвету.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Изобразите схематически: структуру непосредственно образовательной деятельности по развитию речи, выделив ее части и указав основные цели на каждом этапе работы.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5. Разработайте конспект непосредственно образовательной деятельности по развитию речи в группе детей раннего возраста. Примерная тематика непосредственно образовательной деятельности: 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«Маленькая крошка – красная матрешка», «В гостях у серого зайки», «Мой веселый, звонкий мяч», «Что нам осень подарила», «Чудесный мешочек бабушки -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Забавушки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 «Курочка Ряба», «Плыви, плыви, кораблик» и др.</w:t>
      </w:r>
      <w:proofErr w:type="gramEnd"/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Конспект образовательной деятельности по развитию речи в группах раннего возраста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Тема____________________________________________________________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Цель:__________________________________________________________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Задачи:________________________________________________________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Оборудование: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Предварительная работа: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Ход непосредственно образовательной деятельности: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t>РАЗДЕЛ 3. ТЕОРЕТИЧЕСКИЕ ОСНОВЫ МЕТОДИКИ РАЗВИТИЯ СВЯЗНОЙ РЕЧИ У ДОШКОЛЬНИКОВ.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Вопросы: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«Понятие, задачи, значение, функции связной речи»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«Задачи и содержание обучения связной речи»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«Беседа как метод обучения диалогической речи»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«Обучение монологической речи детей в процессе рассказывания по предметам и игрушкам, по картине».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Студент при прохождении темы должен усвоить:</w:t>
      </w:r>
    </w:p>
    <w:p w:rsidR="007434E4" w:rsidRPr="007434E4" w:rsidRDefault="007434E4" w:rsidP="007434E4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Понятие связной речи, ее функции и формы, характеристику диалогической и монологической речи. Речь ситуативная и контекстная.</w:t>
      </w:r>
    </w:p>
    <w:p w:rsidR="007434E4" w:rsidRPr="007434E4" w:rsidRDefault="007434E4" w:rsidP="007434E4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Особенности развития связной речи на протяжении дошкольного возраста.</w:t>
      </w:r>
    </w:p>
    <w:p w:rsidR="007434E4" w:rsidRPr="007434E4" w:rsidRDefault="007434E4" w:rsidP="007434E4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Задачи и содержание обучения детей связной речи.</w:t>
      </w:r>
    </w:p>
    <w:p w:rsidR="007434E4" w:rsidRPr="007434E4" w:rsidRDefault="007434E4" w:rsidP="007434E4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Развитие речевого общения и диалогической речи в раннем возрасте и у детей дошкольного возраста.</w:t>
      </w:r>
    </w:p>
    <w:p w:rsidR="007434E4" w:rsidRPr="007434E4" w:rsidRDefault="007434E4" w:rsidP="007434E4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Воспитательно-образовательное значение беседы, виды, тематику и содержание бесед, структуру обобщающей беседы, приемы активизации мышления и речи в процессе беседы.</w:t>
      </w:r>
    </w:p>
    <w:p w:rsidR="007434E4" w:rsidRPr="007434E4" w:rsidRDefault="007434E4" w:rsidP="007434E4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Особенности восприятия и понимания картин, типы картин для детских садов, требования к картинам.</w:t>
      </w:r>
    </w:p>
    <w:p w:rsidR="007434E4" w:rsidRPr="007434E4" w:rsidRDefault="007434E4" w:rsidP="007434E4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Особенности познавательной деятельности при описании предметов и игрушек, требования к подбору предметов и игрушек.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Литература:</w:t>
      </w:r>
    </w:p>
    <w:p w:rsidR="007434E4" w:rsidRPr="007434E4" w:rsidRDefault="007434E4" w:rsidP="007434E4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Базжина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Т.В. Диалог на начальном этапе языкового развития // Детская речь. – СПб, 2012г.</w:t>
      </w:r>
    </w:p>
    <w:p w:rsidR="007434E4" w:rsidRPr="007434E4" w:rsidRDefault="007434E4" w:rsidP="007434E4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Гербова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В.В. Рассказывание по восприятию. – М., 2009.</w:t>
      </w:r>
    </w:p>
    <w:p w:rsidR="007434E4" w:rsidRPr="007434E4" w:rsidRDefault="007434E4" w:rsidP="007434E4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Гербова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В.В. Составление описательных рассказов. – М., 2011.</w:t>
      </w:r>
    </w:p>
    <w:p w:rsidR="007434E4" w:rsidRPr="007434E4" w:rsidRDefault="007434E4" w:rsidP="007434E4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Гризик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Т.И. Обучение детей описанию предметов. – М., 2009.</w:t>
      </w:r>
    </w:p>
    <w:p w:rsidR="007434E4" w:rsidRPr="007434E4" w:rsidRDefault="007434E4" w:rsidP="007434E4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Короткова Э.П. Обучение рассказыванию детей дошкольного возраста. </w:t>
      </w:r>
      <w:proofErr w:type="gram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–М</w:t>
      </w:r>
      <w:proofErr w:type="gram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., 2012г.</w:t>
      </w:r>
    </w:p>
    <w:p w:rsidR="007434E4" w:rsidRPr="007434E4" w:rsidRDefault="007434E4" w:rsidP="007434E4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Леушина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А.М. Развитие связной речи у дошкольников. – М., 2010.</w:t>
      </w:r>
    </w:p>
    <w:p w:rsidR="007434E4" w:rsidRPr="007434E4" w:rsidRDefault="007434E4" w:rsidP="007434E4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Любимова Н.В. Обучение описанию пейзажа</w:t>
      </w:r>
      <w:proofErr w:type="gram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Д/в № 4, 1973г.</w:t>
      </w:r>
    </w:p>
    <w:p w:rsidR="007434E4" w:rsidRPr="007434E4" w:rsidRDefault="007434E4" w:rsidP="007434E4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Люблинская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А.А. Восприятие картинки //Очерки психического развития ребенка. </w:t>
      </w:r>
      <w:proofErr w:type="gram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–М</w:t>
      </w:r>
      <w:proofErr w:type="gram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., 2009.</w:t>
      </w:r>
    </w:p>
    <w:p w:rsidR="007434E4" w:rsidRPr="007434E4" w:rsidRDefault="007434E4" w:rsidP="007434E4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Развитие речи детей дошкольного возраста /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</w:t>
      </w:r>
      <w:proofErr w:type="gram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.р</w:t>
      </w:r>
      <w:proofErr w:type="gram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Ф.А. Сохина. –М., 2010.</w:t>
      </w:r>
    </w:p>
    <w:p w:rsidR="007434E4" w:rsidRPr="007434E4" w:rsidRDefault="007434E4" w:rsidP="007434E4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Ушакова О.С. Связная речь // Развитие речи детей дошкольного возраста. – М., 2011.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Литература дополнительная:</w:t>
      </w:r>
    </w:p>
    <w:p w:rsidR="007434E4" w:rsidRPr="007434E4" w:rsidRDefault="007434E4" w:rsidP="007434E4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Базжина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Т.В. Диалог на начальном этапе языкового развития // Детская речь. – СПб, 2012.</w:t>
      </w:r>
    </w:p>
    <w:p w:rsidR="007434E4" w:rsidRPr="007434E4" w:rsidRDefault="007434E4" w:rsidP="007434E4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Ушакова О.С. Развитие связной речи // Психолого-педагогические вопросы развития речи в детском саду. – М., 2009.</w:t>
      </w:r>
    </w:p>
    <w:p w:rsidR="007434E4" w:rsidRPr="007434E4" w:rsidRDefault="007434E4" w:rsidP="007434E4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Федоренко Л.П. и др. Методика развития речи детей дошкольного возраста. – М., 2012.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«Понятие, функции связной речи»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Продолжите определения: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Связная речь – это…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Высказывание – это…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Укажите основные функции связной речи, в каких формах она существует.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__________________________________________________________________2._________________________________________________________________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Раскройте взаимосвязь монологической и диалогической речи.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Диалогическая речь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Монологическая речь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«Задачи и содержание обучения связной речи»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что направлена работа по развитию диалогической речи?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Отметьте основные признаки монологической речи.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3.12.Заполните таблицу: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Тип речи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Функции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связных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высказываний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Структура связного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высказывания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Языковые средства, используемые в разных типах связных высказываний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«Беседа как метод обучения диалогической речи»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Продолжите определение: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Беседа – это…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чем состоит ценность беседы?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Исходя из дидактических игр, Е.А.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Флерина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классифицировала беседы. Какие три типа бесед она выделила?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Чем определяется тематика бесед?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чем заключается подготовка воспитателя к проведению беседы с дошкольниками?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«Обучение монологической речи детей в процессе рассказывания по предметам и игрушкам, по картине»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«Рассказы по игрушкам»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Кем была разработана методика 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обучения рассказывания по игрушкам</w:t>
      </w:r>
      <w:proofErr w:type="gram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? В чьих исследованиях и методических разработках были внесены уточнения в методику обучения?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Какие виды игрушек используют для обучения детей монологической речи?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924550" cy="2762250"/>
            <wp:effectExtent l="19050" t="0" r="0" b="0"/>
            <wp:docPr id="4" name="Рисунок 4" descr="hello_html_m1a7d30d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a7d30df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Какие виды деятельности по игрушкам вы знаете?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«Рассказывание по картине»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серии картин специально разработаны для формирования умений описывать картины и составлять рассказы-повествования? Назовите их, дайте краткое содержание этим картинам.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62650" cy="2762250"/>
            <wp:effectExtent l="19050" t="0" r="0" b="0"/>
            <wp:docPr id="5" name="Рисунок 5" descr="hello_html_1b7e75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1b7e757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требования предъявляются при отборе картин?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методике развития речи выделяется несколько видов рассказов детей по картине. Назовите виды рассказов и дайте краткое содержание.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Разработайте конспект непосредственно образовательной деятельности по обучению дошкольников монологической речи.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Конспект образовательной деятельности по развитию связной речи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в </w:t>
      </w:r>
      <w:proofErr w:type="spellStart"/>
      <w:r w:rsidRPr="007434E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_____________________группе</w:t>
      </w:r>
      <w:proofErr w:type="spellEnd"/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Тема____________________________________________________________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Цель:__________________________________________________________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Задачи:________________________________________________________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Оборудование: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Предварительная работа: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lastRenderedPageBreak/>
        <w:t>Ход непосредственно образовательной деятельности: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Задание</w:t>
      </w:r>
      <w:r w:rsidRPr="007434E4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: решите кроссворд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43575" cy="4467225"/>
            <wp:effectExtent l="19050" t="0" r="9525" b="0"/>
            <wp:docPr id="6" name="Рисунок 6" descr="hello_html_c98eb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c98eb9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По горизонтали: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1.Назовите тип монолога: связный рассказ о каких-нибудь событиях.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6.Связное, логически последовательное высказывание, протекающее относительно долго по времени, не рассчитанное на немедленную реакцию слушателей.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7.Осмысленное воспроизведение литературного образца в устной речи.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8.Чередование говорения одного собеседника с прослушиванием и говорением другого.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10.Как называется речь, которая отражает все существенные стороны своего предметного содержания.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12.Какая функция осуществляется в двух формах – диалоге и монологе.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По вертикали: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2.Как называется заключительная беседа?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3.Функция, помогающая ребенку устанавливать связи с окружающими людьми, определяющая и регулирующая нормы поведения в обществе.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4.Целенаправленное обсуждение чего-либо, организованный, подготовленный диалог на заранее выбранную тему.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5.Логическое изложение материала в форме доказательства.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9.«Адекватность речевого оформления мысли говорящего или пишущего с точки зрения ее понятности для слушателя и читателя»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11.Беседа, предваряющая получение новых знаний.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РАЗДЕЛ 4. </w:t>
      </w:r>
      <w:r w:rsidRPr="007434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t>МЕТОДИКА СЛОВАРНОЙ РАБОТЫ В ДОШКОЛЬНЫХ ОБРАЗОВАТЕЛЬНЫХ УЧРЕЖДЕНИЯХ.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Вопросы: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«Понятия, смысл, значение словарной работы»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«Особенности развития словаря детей дошкольного возраста»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«Задачи и содержание словарной работы»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«Общие вопросы методики словаря»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Студент при прохождении темы должен усвоить:</w:t>
      </w:r>
    </w:p>
    <w:p w:rsidR="007434E4" w:rsidRPr="007434E4" w:rsidRDefault="007434E4" w:rsidP="007434E4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Понятие развитие словаря.</w:t>
      </w:r>
    </w:p>
    <w:p w:rsidR="007434E4" w:rsidRPr="007434E4" w:rsidRDefault="007434E4" w:rsidP="007434E4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Знать определение словарной работы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7434E4" w:rsidRPr="007434E4" w:rsidRDefault="007434E4" w:rsidP="007434E4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Особенности развития словаря детей дошкольного возраста.</w:t>
      </w:r>
    </w:p>
    <w:p w:rsidR="007434E4" w:rsidRPr="007434E4" w:rsidRDefault="007434E4" w:rsidP="007434E4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Выделять задачи словарной работы.</w:t>
      </w:r>
    </w:p>
    <w:p w:rsidR="007434E4" w:rsidRPr="007434E4" w:rsidRDefault="007434E4" w:rsidP="007434E4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Знать содержание словарной работы с детьми дошкольного возраста.</w:t>
      </w:r>
    </w:p>
    <w:p w:rsidR="007434E4" w:rsidRPr="007434E4" w:rsidRDefault="007434E4" w:rsidP="007434E4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Знать принципы словарной работы.</w:t>
      </w:r>
    </w:p>
    <w:p w:rsidR="007434E4" w:rsidRPr="007434E4" w:rsidRDefault="007434E4" w:rsidP="007434E4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Задачи и этапы работы с детьми в разных возрастных группах.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Литература основная:</w:t>
      </w:r>
    </w:p>
    <w:p w:rsidR="007434E4" w:rsidRPr="007434E4" w:rsidRDefault="007434E4" w:rsidP="007434E4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Алексеева М.М., Яшина В.И. Овладение оценочной лексикой как условие формирования социальной активности старших дошкольников. – М., 2009.</w:t>
      </w:r>
    </w:p>
    <w:p w:rsidR="007434E4" w:rsidRPr="007434E4" w:rsidRDefault="007434E4" w:rsidP="007434E4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Кольцова М.М. Ребенок учится говорить. – М., 2013г.</w:t>
      </w:r>
    </w:p>
    <w:p w:rsidR="007434E4" w:rsidRPr="007434E4" w:rsidRDefault="007434E4" w:rsidP="007434E4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Логинова В.И. Формирование словаря / Развитие речи детей дошкольного возраста / Под ред. Ф.А. Сохина. – М., 2009.</w:t>
      </w:r>
    </w:p>
    <w:p w:rsidR="007434E4" w:rsidRPr="007434E4" w:rsidRDefault="007434E4" w:rsidP="007434E4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Сохин Ф.А. Задачи развития речи // Развитие речи детей дошкольного возраста / Под ред. Ф.А. Сохина. – М., 2010.</w:t>
      </w:r>
    </w:p>
    <w:p w:rsidR="007434E4" w:rsidRPr="007434E4" w:rsidRDefault="007434E4" w:rsidP="007434E4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Е.И. Тихеева Развитие речи детей раннего и дошкольного возраста. - М., 2011.</w:t>
      </w:r>
    </w:p>
    <w:p w:rsidR="007434E4" w:rsidRPr="007434E4" w:rsidRDefault="007434E4" w:rsidP="007434E4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Яшина В.И. Некоторые вопросы методики словарной работы в средней группе детского сада // Вопросы дошкольной педагогики. – М., 2010.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Литература дополнительная:</w:t>
      </w:r>
    </w:p>
    <w:p w:rsidR="007434E4" w:rsidRPr="007434E4" w:rsidRDefault="007434E4" w:rsidP="007434E4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Бондаренко А.К. Дидактические игры в детском саду. – М., 2009.</w:t>
      </w:r>
    </w:p>
    <w:p w:rsidR="007434E4" w:rsidRPr="007434E4" w:rsidRDefault="007434E4" w:rsidP="007434E4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Швайко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Н.П. Игры и игровые упражнения для развития речи / Под ред. В.В. Гербовой. – М., 2009.</w:t>
      </w:r>
    </w:p>
    <w:p w:rsidR="007434E4" w:rsidRPr="007434E4" w:rsidRDefault="007434E4" w:rsidP="007434E4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Эльконин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Д.Б. Развитие словаря и грамматического строя речи // Психология детей дошкольного возраста. 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–М</w:t>
      </w:r>
      <w:proofErr w:type="gram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., 1964г. – с.134 – 147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«Понятия, смысл, значение словарной работы»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Продолжите определения: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Словарная работа – это…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Развитие словаря – это…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Слово – это…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Смысл – это…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Заполните схему: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505450" cy="1504950"/>
            <wp:effectExtent l="19050" t="0" r="0" b="0"/>
            <wp:docPr id="7" name="Рисунок 7" descr="hello_html_m2946fe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2946febe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что направлена словарная работа в детском саду?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«Особенности развития словаря детей дошкольного возраста»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7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Составьте схему, в которой будет отражен рост развития словаря ребенка от 1 до 7 лет.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7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Заполните таблицу: Особенности развития словаря у детей дошкольного возраста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Возраст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Характеристика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Первая ступень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Вторая ступень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Третья ступень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Четвертая ступень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«Задачи и содержание словарной работы»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7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Выберете правильный ответ, подчеркните его: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«В отечественной методике развития речи задачи словарной работы в детском саду были определены в трудах…»</w:t>
      </w:r>
    </w:p>
    <w:p w:rsidR="007434E4" w:rsidRPr="007434E4" w:rsidRDefault="007434E4" w:rsidP="007434E4">
      <w:pPr>
        <w:numPr>
          <w:ilvl w:val="0"/>
          <w:numId w:val="7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М.М. Кониной;</w:t>
      </w:r>
    </w:p>
    <w:p w:rsidR="007434E4" w:rsidRPr="007434E4" w:rsidRDefault="007434E4" w:rsidP="007434E4">
      <w:pPr>
        <w:numPr>
          <w:ilvl w:val="0"/>
          <w:numId w:val="7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В.И.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Ядэшко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7434E4" w:rsidRPr="007434E4" w:rsidRDefault="007434E4" w:rsidP="007434E4">
      <w:pPr>
        <w:numPr>
          <w:ilvl w:val="0"/>
          <w:numId w:val="7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Е.И. Тихеевой;</w:t>
      </w:r>
    </w:p>
    <w:p w:rsidR="007434E4" w:rsidRPr="007434E4" w:rsidRDefault="007434E4" w:rsidP="007434E4">
      <w:pPr>
        <w:numPr>
          <w:ilvl w:val="0"/>
          <w:numId w:val="7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К.Д. Ушинского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7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Заполните схему: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619750" cy="2466975"/>
            <wp:effectExtent l="19050" t="0" r="0" b="0"/>
            <wp:wrapSquare wrapText="bothSides"/>
            <wp:docPr id="18" name="Рисунок 2" descr="hello_html_m2ebf9f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ebf9f4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7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Назовите принципы словарной работы. Что они определяют?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7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Назовите две группы методов. Что включают в себя эти методы?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7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Разработайте конспект образовательной деятельности с детьми старшего дошкольного возраста по развитию словаря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Конспект образовательной деятельности по развитию словаря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в </w:t>
      </w:r>
      <w:proofErr w:type="spellStart"/>
      <w:r w:rsidRPr="007434E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_____________________группе</w:t>
      </w:r>
      <w:proofErr w:type="spellEnd"/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Тема____________________________________________________________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Цель:__________________________________________________________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Задачи:________________________________________________________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Оборудование: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Предварительная работа: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Ход непосредственно образовательной деятельности: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Задание: 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решите кроссворд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34075" cy="4505325"/>
            <wp:effectExtent l="19050" t="0" r="9525" b="0"/>
            <wp:docPr id="8" name="Рисунок 8" descr="hello_html_52fde0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52fde0bb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По вертикали:</w:t>
      </w:r>
    </w:p>
    <w:p w:rsidR="007434E4" w:rsidRPr="007434E4" w:rsidRDefault="007434E4" w:rsidP="007434E4">
      <w:pPr>
        <w:numPr>
          <w:ilvl w:val="0"/>
          <w:numId w:val="7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Какой словарь усваивают дети при ознакомлении с названиями частей тела, лица; названиями игрушек, посуды, мебели, одежды.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Подберите синоним к слову «Дети» для младшей и средней групп.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Наиболее благотворный возраст для обогащения словаря детей.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6. Как называется развитие значений слов, 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представляющее</w:t>
      </w:r>
      <w:proofErr w:type="gram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 словам Л. С.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Выготского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«грандиозную сложность».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9. Содержание слова в речи, в определенном контексте.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10. Подберите синоним к слову «убегать» для старшей группы.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По горизонтали:</w:t>
      </w:r>
    </w:p>
    <w:p w:rsidR="007434E4" w:rsidRPr="007434E4" w:rsidRDefault="007434E4" w:rsidP="007434E4">
      <w:pPr>
        <w:numPr>
          <w:ilvl w:val="0"/>
          <w:numId w:val="7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Метод, к которому Е. И. Тихеева сформулировала ряд требований.</w:t>
      </w:r>
    </w:p>
    <w:p w:rsidR="007434E4" w:rsidRPr="007434E4" w:rsidRDefault="007434E4" w:rsidP="007434E4">
      <w:pPr>
        <w:numPr>
          <w:ilvl w:val="0"/>
          <w:numId w:val="7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Названия явлений неживой природы, растений, 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животных</w:t>
      </w:r>
      <w:proofErr w:type="gram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какой словарь усваивают дети.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Сколько основных задач выделяют в словарной работе.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8. На 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владение</w:t>
      </w:r>
      <w:proofErr w:type="gram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каким запасом опирается свободная устная и письменная речь.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11. Что происходит в содержании детской речи в процессе ознакомления с окружающим миром и обогащением словаря.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12. Что обеспечивает содержание общения.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РАЗДЕЛ 5. </w:t>
      </w:r>
      <w:r w:rsidRPr="007434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t>МЕТОДИКА ФОРМИРОВАНИЯ ГРАММАТИЧЕСКИ ПРАВИЛЬНОЙ РЕЧИ ДЕТЕЙ ДОШКОЛЬНОГО ВОЗРАСТА.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Вопросы: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«Грамматический строй родного языка, значение для речевого развития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детей»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«Особенности усвоение детьми грамматического строя русского языка»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«Пути формирования грамматического строя речи у детей»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«Диагностика уровня речевого развития детей»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Студент при прохождении темы должен усвоить:</w:t>
      </w:r>
    </w:p>
    <w:p w:rsidR="007434E4" w:rsidRPr="007434E4" w:rsidRDefault="007434E4" w:rsidP="007434E4">
      <w:pPr>
        <w:numPr>
          <w:ilvl w:val="0"/>
          <w:numId w:val="8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Понятие «грамматика» и «грамматический строй».</w:t>
      </w:r>
    </w:p>
    <w:p w:rsidR="007434E4" w:rsidRPr="007434E4" w:rsidRDefault="007434E4" w:rsidP="007434E4">
      <w:pPr>
        <w:numPr>
          <w:ilvl w:val="0"/>
          <w:numId w:val="8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Особенности усвоения грамматического строя речи детьми.</w:t>
      </w:r>
    </w:p>
    <w:p w:rsidR="007434E4" w:rsidRPr="007434E4" w:rsidRDefault="007434E4" w:rsidP="007434E4">
      <w:pPr>
        <w:numPr>
          <w:ilvl w:val="0"/>
          <w:numId w:val="8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Определять периоды формирования грамматического строя речи у дошкольников.</w:t>
      </w:r>
    </w:p>
    <w:p w:rsidR="007434E4" w:rsidRPr="007434E4" w:rsidRDefault="007434E4" w:rsidP="007434E4">
      <w:pPr>
        <w:numPr>
          <w:ilvl w:val="0"/>
          <w:numId w:val="8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Причины и пути устранение грамматических ошибок у дошкольников.</w:t>
      </w:r>
    </w:p>
    <w:p w:rsidR="007434E4" w:rsidRPr="007434E4" w:rsidRDefault="007434E4" w:rsidP="007434E4">
      <w:pPr>
        <w:numPr>
          <w:ilvl w:val="0"/>
          <w:numId w:val="8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Знать методы и приемы по формированию грамматического строя речи.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Литература основная:</w:t>
      </w:r>
    </w:p>
    <w:p w:rsidR="007434E4" w:rsidRPr="007434E4" w:rsidRDefault="007434E4" w:rsidP="007434E4">
      <w:pPr>
        <w:numPr>
          <w:ilvl w:val="0"/>
          <w:numId w:val="8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Арушанова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А.Г. Дошкольный возраст: формирование грамматического строя речи. – М., 2013.</w:t>
      </w:r>
    </w:p>
    <w:p w:rsidR="007434E4" w:rsidRPr="007434E4" w:rsidRDefault="007434E4" w:rsidP="007434E4">
      <w:pPr>
        <w:numPr>
          <w:ilvl w:val="0"/>
          <w:numId w:val="8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Бородич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А.М. Методика развития речи детей. – М., 2011.</w:t>
      </w:r>
    </w:p>
    <w:p w:rsidR="007434E4" w:rsidRPr="007434E4" w:rsidRDefault="007434E4" w:rsidP="007434E4">
      <w:pPr>
        <w:numPr>
          <w:ilvl w:val="0"/>
          <w:numId w:val="8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Гвоздев А.Н. Формирование у ребенка грамматического строя русского языка // Вопросы изучения детской речи. – М., 2011.</w:t>
      </w:r>
    </w:p>
    <w:p w:rsidR="007434E4" w:rsidRPr="007434E4" w:rsidRDefault="007434E4" w:rsidP="007434E4">
      <w:pPr>
        <w:numPr>
          <w:ilvl w:val="0"/>
          <w:numId w:val="8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Тамбовцева А.Г. Формирование грамматической правильности речи // Воспитание и обучение в детском саду / Под ред. А.В. Запорожца, Т.А. Марковой. – М., 2009.</w:t>
      </w:r>
    </w:p>
    <w:p w:rsidR="007434E4" w:rsidRPr="007434E4" w:rsidRDefault="007434E4" w:rsidP="007434E4">
      <w:pPr>
        <w:numPr>
          <w:ilvl w:val="0"/>
          <w:numId w:val="8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Тамбовцева А.Г. Формирование грамматического строя речи // Развитие речи детей дошкольного возраста / Под ред. Ф.А. Сохина. – М., 2010. –С.105-123</w:t>
      </w:r>
    </w:p>
    <w:p w:rsidR="007434E4" w:rsidRPr="007434E4" w:rsidRDefault="007434E4" w:rsidP="007434E4">
      <w:pPr>
        <w:numPr>
          <w:ilvl w:val="0"/>
          <w:numId w:val="8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Тюрикова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И. Роль дидактических игр и упражнений в формировании грамматически правильной речи детей. – М., 2009.</w:t>
      </w:r>
    </w:p>
    <w:p w:rsidR="007434E4" w:rsidRPr="007434E4" w:rsidRDefault="007434E4" w:rsidP="007434E4">
      <w:pPr>
        <w:numPr>
          <w:ilvl w:val="0"/>
          <w:numId w:val="8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Ядэшко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В.И. Развитие речи детей от трех до пяти лет. – М., 2010.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Литература дополнительная:</w:t>
      </w:r>
    </w:p>
    <w:p w:rsidR="007434E4" w:rsidRPr="007434E4" w:rsidRDefault="007434E4" w:rsidP="007434E4">
      <w:pPr>
        <w:numPr>
          <w:ilvl w:val="0"/>
          <w:numId w:val="8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Соловьева О.И. Методика развития речи и обучения родному языку в детском саду. - М., 2009. –С.93-95</w:t>
      </w:r>
    </w:p>
    <w:p w:rsidR="007434E4" w:rsidRPr="007434E4" w:rsidRDefault="007434E4" w:rsidP="007434E4">
      <w:pPr>
        <w:numPr>
          <w:ilvl w:val="0"/>
          <w:numId w:val="8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Федоренко Д.П. Методика развития речи детей дошкольного возраста. – М., 2012.</w:t>
      </w:r>
    </w:p>
    <w:p w:rsidR="007434E4" w:rsidRPr="007434E4" w:rsidRDefault="007434E4" w:rsidP="007434E4">
      <w:pPr>
        <w:numPr>
          <w:ilvl w:val="0"/>
          <w:numId w:val="8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Эльконин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Д.Б. Развитие речи // Психология детей дошкольного возраста. – М., 1974.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«Грамматический строй родного языка, значение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для речевого развития детей»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8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Продолжите определения: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Грамматика – это…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Грамматический строй речи – это…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Морфология – это…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Словообразование – это…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Синтаксис – это…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8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чем состоит значение грамматического строя речи для развития личности ребенка?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8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Овладение грамматическим строем, оказывает огромное влияние на общее развитие ребенка, почему?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8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Формирование грамматического строя происходит успешно при условии «правильной организации предметной деятельности» - докажите это высказывание. Приведите примеры.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8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Почему процесс усвоения ребёнком грамматического строя сложный и связан с аналитико-синтетической деятельностью коры головного мозга?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8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Отметьте и раскройте основные периоды формирования грамматического строя русского языка.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8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Перечислите факторы, определяющие грамматические ошибки дошкольников?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9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Перечислите и раскройте методы и приёмы формирования грамматически правильной речи.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9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Подберите диагностические методики, направленные на выявление уровня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сформированности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грамматических категорий.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Методика 1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Цель:____________________________________________________________________________________________________________________________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Материал:________________________________________________________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Критерии оценки:_______________________________________________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Инструкция к проведению:________________________________________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Методика 2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Цель:____________________________________________________________________________________________________________________________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Материал:________________________________________________________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Критерии оценки:_______________________________________________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Инструкция к проведению:________________________________________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Методика 3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Цель:____________________________________________________________________________________________________________________________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Материал:________________________________________________________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Критерии оценки:_______________________________________________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Инструкция к проведению:________________________________________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Задание: 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решите кроссворд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934075" cy="4419600"/>
            <wp:effectExtent l="19050" t="0" r="9525" b="0"/>
            <wp:docPr id="9" name="Рисунок 9" descr="hello_html_m79f9bb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79f9bb4b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По вертикали: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1.Наука о строе языка, о его законах.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4.Один из ведущих приемов обучения грамматическим навыкам.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6.Назовите период предложений, состоящих из аморфных слов-корней в формировании грамматического строя русского языка по А.Н. Гвоздеву.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8.Образование детьми новых слов – это…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9.Возраст, где основное содержание работы: обучение изменению слов по падежам, согласованию существительных с прилагательными в роде и числе, употреблению предлогов в, на, за, под, около) и глаголов.</w:t>
      </w:r>
      <w:proofErr w:type="gramEnd"/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По горизонтали: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2.Деятельность, в которой происходит усвоение грамматических форм.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3.Какое значение слова дает представление о каком-то элементе действительности, его свойствах, признаках, состоянии.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5.Метод направленный на формирование грамматических навыков в области морфологии, синтаксиса и словообразования.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7.Одно из условий грамотной речи детей создание благоприятной…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РАЗДЕЛ 6. </w:t>
      </w:r>
      <w:r w:rsidRPr="007434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t>МЕТОДИКА ВОСПИТАНИЯ ЗВУКОВОЙ КУЛЬТУРЫ РЕЧИ У ДЕТЕЙ ДОШКОЛЬНОГО ВОЗРАСТА.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Вопросы: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«Понятие звуковой культуры речи, значение»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«Особенности усвоения ЗКР дошкольниками»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«Этапы обучения правильному звукопроизношению»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«Задачи и содержание работы по воспитанию ЗКР»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«Методы и приемы обучения ЗКР»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«Диагностика ЗКР в разных возрастных возрастах»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Студент при прохождении темы должен усвоить:</w:t>
      </w:r>
    </w:p>
    <w:p w:rsidR="007434E4" w:rsidRPr="007434E4" w:rsidRDefault="007434E4" w:rsidP="007434E4">
      <w:pPr>
        <w:numPr>
          <w:ilvl w:val="0"/>
          <w:numId w:val="9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Понятие ЗКР.</w:t>
      </w:r>
    </w:p>
    <w:p w:rsidR="007434E4" w:rsidRPr="007434E4" w:rsidRDefault="007434E4" w:rsidP="007434E4">
      <w:pPr>
        <w:numPr>
          <w:ilvl w:val="0"/>
          <w:numId w:val="9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Разделы ЗКР.</w:t>
      </w:r>
    </w:p>
    <w:p w:rsidR="007434E4" w:rsidRPr="007434E4" w:rsidRDefault="007434E4" w:rsidP="007434E4">
      <w:pPr>
        <w:numPr>
          <w:ilvl w:val="0"/>
          <w:numId w:val="9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Значение ЗКР.</w:t>
      </w:r>
    </w:p>
    <w:p w:rsidR="007434E4" w:rsidRPr="007434E4" w:rsidRDefault="007434E4" w:rsidP="007434E4">
      <w:pPr>
        <w:numPr>
          <w:ilvl w:val="0"/>
          <w:numId w:val="9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Особенности ЗКР в разных возрастных группах.</w:t>
      </w:r>
    </w:p>
    <w:p w:rsidR="007434E4" w:rsidRPr="007434E4" w:rsidRDefault="007434E4" w:rsidP="007434E4">
      <w:pPr>
        <w:numPr>
          <w:ilvl w:val="0"/>
          <w:numId w:val="9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Причины речевых нарушений.</w:t>
      </w:r>
    </w:p>
    <w:p w:rsidR="007434E4" w:rsidRPr="007434E4" w:rsidRDefault="007434E4" w:rsidP="007434E4">
      <w:pPr>
        <w:numPr>
          <w:ilvl w:val="0"/>
          <w:numId w:val="9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Этапы обучения ЗКР.</w:t>
      </w:r>
    </w:p>
    <w:p w:rsidR="007434E4" w:rsidRPr="007434E4" w:rsidRDefault="007434E4" w:rsidP="007434E4">
      <w:pPr>
        <w:numPr>
          <w:ilvl w:val="0"/>
          <w:numId w:val="9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Методы и приемы по обучению ЗКР.</w:t>
      </w:r>
    </w:p>
    <w:p w:rsidR="007434E4" w:rsidRPr="007434E4" w:rsidRDefault="007434E4" w:rsidP="007434E4">
      <w:pPr>
        <w:numPr>
          <w:ilvl w:val="0"/>
          <w:numId w:val="9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Диагностику ЗКР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300" w:line="240" w:lineRule="auto"/>
        <w:outlineLvl w:val="0"/>
        <w:rPr>
          <w:rFonts w:ascii="Roboto" w:eastAsia="Times New Roman" w:hAnsi="Roboto" w:cs="Times New Roman"/>
          <w:color w:val="37474F"/>
          <w:kern w:val="36"/>
          <w:sz w:val="48"/>
          <w:szCs w:val="48"/>
          <w:lang w:eastAsia="ru-RU"/>
        </w:rPr>
      </w:pPr>
      <w:r w:rsidRPr="007434E4">
        <w:rPr>
          <w:rFonts w:ascii="Roboto" w:eastAsia="Times New Roman" w:hAnsi="Roboto" w:cs="Times New Roman"/>
          <w:i/>
          <w:iCs/>
          <w:color w:val="37474F"/>
          <w:kern w:val="36"/>
          <w:sz w:val="48"/>
          <w:szCs w:val="48"/>
          <w:lang w:eastAsia="ru-RU"/>
        </w:rPr>
        <w:t>Литература основная:</w:t>
      </w:r>
    </w:p>
    <w:p w:rsidR="007434E4" w:rsidRPr="007434E4" w:rsidRDefault="007434E4" w:rsidP="007434E4">
      <w:pPr>
        <w:numPr>
          <w:ilvl w:val="0"/>
          <w:numId w:val="9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Алексеева М.М. Развитие звуковой стороны речи в дошкольном возрасте // Развитие речи и речевого общения дошкольников. – М., 2011.</w:t>
      </w:r>
    </w:p>
    <w:p w:rsidR="007434E4" w:rsidRPr="007434E4" w:rsidRDefault="007434E4" w:rsidP="007434E4">
      <w:pPr>
        <w:numPr>
          <w:ilvl w:val="0"/>
          <w:numId w:val="9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Гвоздев А.Н. Усвоение детьми звуковой стороны русского языка // Вопросы изучения детской речи. – М.. 2011.</w:t>
      </w:r>
    </w:p>
    <w:p w:rsidR="007434E4" w:rsidRPr="007434E4" w:rsidRDefault="007434E4" w:rsidP="007434E4">
      <w:pPr>
        <w:numPr>
          <w:ilvl w:val="0"/>
          <w:numId w:val="9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Максаков А.И. Фомичева М.Ф. Звуковая культура речи // Развитие речи детей дошкольного возраста / Под ред. Ф.А. Сохина. – М., 2013.</w:t>
      </w:r>
    </w:p>
    <w:p w:rsidR="007434E4" w:rsidRPr="007434E4" w:rsidRDefault="007434E4" w:rsidP="007434E4">
      <w:pPr>
        <w:numPr>
          <w:ilvl w:val="0"/>
          <w:numId w:val="9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Рождественская В.И., </w:t>
      </w:r>
      <w:proofErr w:type="spellStart"/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Радина</w:t>
      </w:r>
      <w:proofErr w:type="spellEnd"/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Е.И. Воспитание правильной речи у детей дошкольного возраста. – М., 2009.</w:t>
      </w:r>
    </w:p>
    <w:p w:rsidR="007434E4" w:rsidRPr="007434E4" w:rsidRDefault="007434E4" w:rsidP="007434E4">
      <w:pPr>
        <w:numPr>
          <w:ilvl w:val="0"/>
          <w:numId w:val="9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Эльконин</w:t>
      </w:r>
      <w:proofErr w:type="spellEnd"/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Д.Б. Развитие звуковой стороны речи в дошкольном возрасте // Психология детей дошкольного возраста. – М., 2010.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300" w:line="240" w:lineRule="auto"/>
        <w:outlineLvl w:val="0"/>
        <w:rPr>
          <w:rFonts w:ascii="Roboto" w:eastAsia="Times New Roman" w:hAnsi="Roboto" w:cs="Times New Roman"/>
          <w:color w:val="37474F"/>
          <w:kern w:val="36"/>
          <w:sz w:val="48"/>
          <w:szCs w:val="48"/>
          <w:lang w:eastAsia="ru-RU"/>
        </w:rPr>
      </w:pPr>
      <w:r w:rsidRPr="007434E4">
        <w:rPr>
          <w:rFonts w:ascii="Roboto" w:eastAsia="Times New Roman" w:hAnsi="Roboto" w:cs="Times New Roman"/>
          <w:i/>
          <w:iCs/>
          <w:color w:val="37474F"/>
          <w:kern w:val="36"/>
          <w:sz w:val="48"/>
          <w:szCs w:val="48"/>
          <w:lang w:eastAsia="ru-RU"/>
        </w:rPr>
        <w:t>Литература дополнительная:</w:t>
      </w:r>
    </w:p>
    <w:p w:rsidR="007434E4" w:rsidRPr="007434E4" w:rsidRDefault="007434E4" w:rsidP="007434E4">
      <w:pPr>
        <w:numPr>
          <w:ilvl w:val="0"/>
          <w:numId w:val="9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Гвоздев А.Н. Как дети дошкольного возраста наблюдают явления языка // Вопросы изучения детской речи. – М., 2011.</w:t>
      </w:r>
    </w:p>
    <w:p w:rsidR="007434E4" w:rsidRPr="007434E4" w:rsidRDefault="007434E4" w:rsidP="007434E4">
      <w:pPr>
        <w:numPr>
          <w:ilvl w:val="0"/>
          <w:numId w:val="9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Максаков А.И. Воспитание звуковой культуры речи у детей дошкольного возраста. – М., 2013.</w:t>
      </w:r>
    </w:p>
    <w:p w:rsidR="007434E4" w:rsidRPr="007434E4" w:rsidRDefault="007434E4" w:rsidP="007434E4">
      <w:pPr>
        <w:numPr>
          <w:ilvl w:val="0"/>
          <w:numId w:val="9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Швайко</w:t>
      </w:r>
      <w:proofErr w:type="spellEnd"/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Н.П. Игры и игровые упражнения для развития речи / Под ред. В.В. Гербовой. – М., 2013.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«Понятие звуковой культуры речи, значение»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9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Продолжите определение: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Звуковая культура речи - это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9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Почему воспитание ЗКР является одной из важнейших задач развития речи в ДОУ?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9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Заполните схему: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524625" cy="1971675"/>
            <wp:effectExtent l="19050" t="0" r="9525" b="0"/>
            <wp:docPr id="10" name="Рисунок 10" descr="hello_html_78d6e2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78d6e287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E4" w:rsidRPr="007434E4" w:rsidRDefault="007434E4" w:rsidP="007434E4">
      <w:pPr>
        <w:numPr>
          <w:ilvl w:val="0"/>
          <w:numId w:val="9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Составьте схему, в которой будут отражены разделы по ЗКР?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10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Раскройте задачи по ЗКР.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10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Выберите правильный вариант ответа, подчеркните его: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педагогической и психологической литературе процесс овладения со звуковым строем русского языка детьми дошкольного возраста описан достаточно полно в работах:</w:t>
      </w:r>
    </w:p>
    <w:p w:rsidR="007434E4" w:rsidRPr="007434E4" w:rsidRDefault="007434E4" w:rsidP="007434E4">
      <w:pPr>
        <w:numPr>
          <w:ilvl w:val="0"/>
          <w:numId w:val="10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Д.Б.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Эльконина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7434E4" w:rsidRPr="007434E4" w:rsidRDefault="007434E4" w:rsidP="007434E4">
      <w:pPr>
        <w:numPr>
          <w:ilvl w:val="0"/>
          <w:numId w:val="10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3.Ф.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Фребеля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7434E4" w:rsidRPr="007434E4" w:rsidRDefault="007434E4" w:rsidP="007434E4">
      <w:pPr>
        <w:numPr>
          <w:ilvl w:val="0"/>
          <w:numId w:val="10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А.Н. Гвоздева;</w:t>
      </w:r>
    </w:p>
    <w:p w:rsidR="007434E4" w:rsidRPr="007434E4" w:rsidRDefault="007434E4" w:rsidP="007434E4">
      <w:pPr>
        <w:numPr>
          <w:ilvl w:val="0"/>
          <w:numId w:val="10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Я.А. Коменского.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10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Каковы причины неправильности звукопроизношения у детей?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10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Перечислите предпосылки для успешного формирования звуковой стороны речи детей.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10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Заполните таблицу.</w:t>
      </w: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Почему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речедвигательный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аппарат имеет большое значение в произношении ребенка?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00750" cy="2762250"/>
            <wp:effectExtent l="19050" t="0" r="0" b="0"/>
            <wp:docPr id="11" name="Рисунок 11" descr="hello_html_6b4bfa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b4bfa7c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10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Изобразите профиль органов артикуляционного аппарата. Подпишите все подвижные составляющие артикуляционного аппарата.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«Этапы обучения правильному звукопроизношению»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10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Воспользовавшись дополнительной </w:t>
      </w:r>
      <w:proofErr w:type="gramStart"/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литературой</w:t>
      </w:r>
      <w:proofErr w:type="gramEnd"/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заполните таблицу: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Этап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Название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Характеристика этапа, работа на данном этапе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I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II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III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IV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10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Назовите основные методы и приемы формирования правильного звукопроизношения.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10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Заполните таблицу. Покажите отличие построения образовательной деятельности в младшей, средней и старшей группах</w:t>
      </w: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Возраст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Структура НОД, приемы работы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Младшая группа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Средняя группа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Старшая группа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1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Составьте картотеку упражнений на развитие подвижности органов артикуляционного аппарата: губ, щек, челюсти, языка.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1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Подберите диагностические методики, направленные на выявление уровня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сформированности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звуковой культуры речи у дошкольников.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Методика 1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Цель:____________________________________________________________________________________________________________________________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Материал:________________________________________________________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Критерии оценки:_______________________________________________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Инструкция к проведению:________________________________________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Методика 2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Цель:____________________________________________________________________________________________________________________________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Материал:________________________________________________________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Критерии оценки:_______________________________________________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Инструкция к проведению:________________________________________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Методика 3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Цель:____________________________________________________________________________________________________________________________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Материал:________________________________________________________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Критерии оценки:_______________________________________________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Инструкция к проведению:________________________________________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Задание: 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решите кроссворд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34075" cy="4619625"/>
            <wp:effectExtent l="19050" t="0" r="9525" b="0"/>
            <wp:docPr id="12" name="Рисунок 12" descr="hello_html_m47193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4719313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По горизонтали: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1.Этап предполагающий подготовку речевого аппарата к овладению звуками речи.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5.Понятие ЗКР включает в себя фонематическую и … правильность речи.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7.Определенная последовательность сочетания звуков, при котором оно становится словом и приобретает определенный смысл.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9.Под контролем чего формируется речь?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10.Выделение паузами, повышение голоса, большая напряженность и долгота произношения группы слов или отдельных слов.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13.Повышение и понижение голоса при произнесении фразы, </w:t>
      </w:r>
      <w:proofErr w:type="gram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придающий</w:t>
      </w:r>
      <w:proofErr w:type="gram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речи различные оттенки.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14.Сложный комплекс всех выразительных средств речи, включающий мелодику, темп, ритм, фразовое и логическое ударение и тембр речи.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По вертикали: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2.Надлинейные звуковые единицы (ударение, элементы интонации).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Причины речевых нарушений: прирожденные и приобретенные в результате травмы, заболевания, изменения центрального отдела нервной системы, связанного с речевой функцией.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4.Сколько этапов включает в себя обучение звукопроизношению.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6.Ускорение и замедление речи в зависимости от содержания высказывания с учетом пауз между речевыми отрезками.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8.Деятельность органов речи (губ, языка, мягкого неба, голосовых складок), необходимая для произнесения отдельных звуков речи и их комплексов.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11.Внятное, четкое произношение слов и их сочетаний.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12.Равномерное чередование ударных и безударных слогов.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РАЗДЕЛ 7. </w:t>
      </w:r>
      <w:r w:rsidRPr="007434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t>МЕТОДИКА ОЗНАКОМЛЕНИЯ ДОШКОЛЬНИКОВ С ХУДОЖЕСТВЕННОЙ ЛИТЕРАТУРОЙ.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Вопросы: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«Роль детской художественной литературы»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«Особенности восприятия детьми литературных произведений»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«Задачи и содержание ознакомление детей с художественной литературой»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«Методика художественного чтения и рассказывания, заучивание стихотворений»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«Использование художественной литературы вне организованной деятельности»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Студент при прохождении темы должен усвоить:</w:t>
      </w:r>
    </w:p>
    <w:p w:rsidR="007434E4" w:rsidRPr="007434E4" w:rsidRDefault="007434E4" w:rsidP="007434E4">
      <w:pPr>
        <w:numPr>
          <w:ilvl w:val="0"/>
          <w:numId w:val="1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Роль художественной литературы в воспитании детей и развитии их речи.</w:t>
      </w:r>
    </w:p>
    <w:p w:rsidR="007434E4" w:rsidRPr="007434E4" w:rsidRDefault="007434E4" w:rsidP="007434E4">
      <w:pPr>
        <w:numPr>
          <w:ilvl w:val="0"/>
          <w:numId w:val="1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Особенности восприятия и понимания детьми литературных произведений разных жанров.</w:t>
      </w:r>
    </w:p>
    <w:p w:rsidR="007434E4" w:rsidRPr="007434E4" w:rsidRDefault="007434E4" w:rsidP="007434E4">
      <w:pPr>
        <w:numPr>
          <w:ilvl w:val="0"/>
          <w:numId w:val="1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Принципы отбора литературных произведений для чтения и рассказывания детям.</w:t>
      </w:r>
    </w:p>
    <w:p w:rsidR="007434E4" w:rsidRPr="007434E4" w:rsidRDefault="007434E4" w:rsidP="007434E4">
      <w:pPr>
        <w:numPr>
          <w:ilvl w:val="0"/>
          <w:numId w:val="1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Задачи и содержание работы детского сада по ознакомлению с художественной литературой.</w:t>
      </w:r>
    </w:p>
    <w:p w:rsidR="007434E4" w:rsidRPr="007434E4" w:rsidRDefault="007434E4" w:rsidP="007434E4">
      <w:pPr>
        <w:numPr>
          <w:ilvl w:val="0"/>
          <w:numId w:val="1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Формы работы с книгой в детском саду.</w:t>
      </w:r>
    </w:p>
    <w:p w:rsidR="007434E4" w:rsidRPr="007434E4" w:rsidRDefault="007434E4" w:rsidP="007434E4">
      <w:pPr>
        <w:numPr>
          <w:ilvl w:val="0"/>
          <w:numId w:val="1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Методику художественного чтения и рассказывания в зависимости от содержания книг и возраста детей.</w:t>
      </w:r>
    </w:p>
    <w:p w:rsidR="007434E4" w:rsidRPr="007434E4" w:rsidRDefault="007434E4" w:rsidP="007434E4">
      <w:pPr>
        <w:numPr>
          <w:ilvl w:val="0"/>
          <w:numId w:val="1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Особенности восприятия содержания и формы поэтического произведения.</w:t>
      </w:r>
    </w:p>
    <w:p w:rsidR="007434E4" w:rsidRPr="007434E4" w:rsidRDefault="007434E4" w:rsidP="007434E4">
      <w:pPr>
        <w:numPr>
          <w:ilvl w:val="0"/>
          <w:numId w:val="1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Требования к отбору поэтических произведений, методику заучивания наизусть стихотворений, приемы обучения выразительному чтению стихов.</w:t>
      </w:r>
    </w:p>
    <w:p w:rsidR="007434E4" w:rsidRPr="007434E4" w:rsidRDefault="007434E4" w:rsidP="007434E4">
      <w:pPr>
        <w:numPr>
          <w:ilvl w:val="0"/>
          <w:numId w:val="1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Роль иллюстрации в понимании детьми литературных произведений, возрастные особенности восприятия книжной иллюстрации.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Литература основная:</w:t>
      </w:r>
    </w:p>
    <w:p w:rsidR="007434E4" w:rsidRPr="007434E4" w:rsidRDefault="007434E4" w:rsidP="007434E4">
      <w:pPr>
        <w:numPr>
          <w:ilvl w:val="0"/>
          <w:numId w:val="1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Андросова В.Н. Обучение детей восприятию художественной литературы. – М., 2013.</w:t>
      </w:r>
    </w:p>
    <w:p w:rsidR="007434E4" w:rsidRPr="007434E4" w:rsidRDefault="007434E4" w:rsidP="007434E4">
      <w:pPr>
        <w:numPr>
          <w:ilvl w:val="0"/>
          <w:numId w:val="1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Аникин В.П., Круглова Ю.Г. Русское народное поэтическое творчество. – М., 2010.</w:t>
      </w:r>
    </w:p>
    <w:p w:rsidR="007434E4" w:rsidRPr="007434E4" w:rsidRDefault="007434E4" w:rsidP="007434E4">
      <w:pPr>
        <w:numPr>
          <w:ilvl w:val="0"/>
          <w:numId w:val="1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Гурович Л.М., Береговая Л.Б., Логинова В.И. Ребенок и книга. – М., 2012.</w:t>
      </w:r>
    </w:p>
    <w:p w:rsidR="007434E4" w:rsidRPr="007434E4" w:rsidRDefault="007434E4" w:rsidP="007434E4">
      <w:pPr>
        <w:numPr>
          <w:ilvl w:val="0"/>
          <w:numId w:val="1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Еникеева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В.А. Рассматривание иллюстраций в книге. //Система эстетического воспитания в детском саду. - М., 2012.</w:t>
      </w:r>
    </w:p>
    <w:p w:rsidR="007434E4" w:rsidRPr="007434E4" w:rsidRDefault="007434E4" w:rsidP="007434E4">
      <w:pPr>
        <w:numPr>
          <w:ilvl w:val="0"/>
          <w:numId w:val="1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Запорожец А.В. Психология восприятия ребенком – дошкольником литературного произведения //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Избр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.п</w:t>
      </w:r>
      <w:proofErr w:type="gram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сихолог.труды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В 2т. – М., 2009.</w:t>
      </w:r>
    </w:p>
    <w:p w:rsidR="007434E4" w:rsidRPr="007434E4" w:rsidRDefault="007434E4" w:rsidP="007434E4">
      <w:pPr>
        <w:numPr>
          <w:ilvl w:val="0"/>
          <w:numId w:val="1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Илларионова Ю.Г. Учите детей отгадывать загадки. - М., 2009.</w:t>
      </w:r>
    </w:p>
    <w:p w:rsidR="007434E4" w:rsidRPr="007434E4" w:rsidRDefault="007434E4" w:rsidP="007434E4">
      <w:pPr>
        <w:numPr>
          <w:ilvl w:val="0"/>
          <w:numId w:val="1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Конина М.М. Художественная литература как средство нравственного воспитания // Вопросы эстетического воспитания в детском саду. – М., 2009.</w:t>
      </w:r>
    </w:p>
    <w:p w:rsidR="007434E4" w:rsidRPr="007434E4" w:rsidRDefault="007434E4" w:rsidP="007434E4">
      <w:pPr>
        <w:numPr>
          <w:ilvl w:val="0"/>
          <w:numId w:val="1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Карпинская Н.С. Художественное слово в воспитании детей. – М., 2010.</w:t>
      </w:r>
    </w:p>
    <w:p w:rsidR="007434E4" w:rsidRPr="007434E4" w:rsidRDefault="007434E4" w:rsidP="007434E4">
      <w:pPr>
        <w:numPr>
          <w:ilvl w:val="0"/>
          <w:numId w:val="1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Панкратова Л.Я. Содержание и методы обучения художественно-речевой деятельности детей 4-7 лет // Эстетическое воспитание в детском саду. – М., 2009.</w:t>
      </w:r>
    </w:p>
    <w:p w:rsidR="007434E4" w:rsidRPr="007434E4" w:rsidRDefault="007434E4" w:rsidP="007434E4">
      <w:pPr>
        <w:numPr>
          <w:ilvl w:val="0"/>
          <w:numId w:val="1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Репина Т.А. Роль иллюстраций в понимании литературных произведений детьми дошкольного возраста // Вопросы эстетического воспитания в детском саду. – М., 2009.</w:t>
      </w:r>
    </w:p>
    <w:p w:rsidR="007434E4" w:rsidRPr="007434E4" w:rsidRDefault="007434E4" w:rsidP="007434E4">
      <w:pPr>
        <w:numPr>
          <w:ilvl w:val="0"/>
          <w:numId w:val="1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Соловьева О.И. О принципах отбора художественных книг для круга чтения в детском саду // Вопросы эстетического воспитания в детском саду. – М., 2010.</w:t>
      </w:r>
    </w:p>
    <w:p w:rsidR="007434E4" w:rsidRPr="007434E4" w:rsidRDefault="007434E4" w:rsidP="007434E4">
      <w:pPr>
        <w:numPr>
          <w:ilvl w:val="0"/>
          <w:numId w:val="1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Усова А.П. Устное народное творчество в детском саду. – М., 2011.</w:t>
      </w:r>
    </w:p>
    <w:p w:rsidR="007434E4" w:rsidRPr="007434E4" w:rsidRDefault="007434E4" w:rsidP="007434E4">
      <w:pPr>
        <w:numPr>
          <w:ilvl w:val="0"/>
          <w:numId w:val="1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Ушакова О.С. Развитие речи при ознакомлении детей с художественной литературой // Развитие речи детей дошкольного возраста. – М., 2012.</w:t>
      </w:r>
    </w:p>
    <w:p w:rsidR="007434E4" w:rsidRPr="007434E4" w:rsidRDefault="007434E4" w:rsidP="007434E4">
      <w:pPr>
        <w:numPr>
          <w:ilvl w:val="0"/>
          <w:numId w:val="1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Ушакова О.С.,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Гавриш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Н.В. Знакомим дошкольников с литературой. – М., Сфера, 2009.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Литература дополнительная:</w:t>
      </w:r>
    </w:p>
    <w:p w:rsidR="007434E4" w:rsidRPr="007434E4" w:rsidRDefault="007434E4" w:rsidP="007434E4">
      <w:pPr>
        <w:numPr>
          <w:ilvl w:val="0"/>
          <w:numId w:val="1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Боголюбская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М.К., Шевченко В.В. Художественное чтение и рассказывание в детском саду. – М., 2010.</w:t>
      </w:r>
    </w:p>
    <w:p w:rsidR="007434E4" w:rsidRPr="007434E4" w:rsidRDefault="007434E4" w:rsidP="007434E4">
      <w:pPr>
        <w:numPr>
          <w:ilvl w:val="0"/>
          <w:numId w:val="1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Гурович Л.М. Проблема содержания работы по ознакомлению детей с художественной литературой в детском саду // Содержание обучения и воспитания детей в детском саду. – М., 2012.</w:t>
      </w:r>
    </w:p>
    <w:p w:rsidR="007434E4" w:rsidRPr="007434E4" w:rsidRDefault="007434E4" w:rsidP="007434E4">
      <w:pPr>
        <w:numPr>
          <w:ilvl w:val="0"/>
          <w:numId w:val="1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Жуковская Р.И. Чтение книги в детском саду. – М., 2010.</w:t>
      </w:r>
    </w:p>
    <w:p w:rsidR="007434E4" w:rsidRPr="007434E4" w:rsidRDefault="007434E4" w:rsidP="007434E4">
      <w:pPr>
        <w:numPr>
          <w:ilvl w:val="0"/>
          <w:numId w:val="1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Жуковская Р.И. Чтение стихотворений в детском саду. – М., 2012.</w:t>
      </w:r>
    </w:p>
    <w:p w:rsidR="007434E4" w:rsidRPr="007434E4" w:rsidRDefault="007434E4" w:rsidP="007434E4">
      <w:pPr>
        <w:numPr>
          <w:ilvl w:val="0"/>
          <w:numId w:val="1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Панкратова Л.Я. Обучение выразительному чтению наизусть и развитие выразительности и образности речи // Эстетическое воспитание в детском саду. – М., 2009.</w:t>
      </w:r>
    </w:p>
    <w:p w:rsidR="007434E4" w:rsidRPr="007434E4" w:rsidRDefault="007434E4" w:rsidP="007434E4">
      <w:pPr>
        <w:numPr>
          <w:ilvl w:val="0"/>
          <w:numId w:val="1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Чемортан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С.М. Формирование художественно-речевой деятельности старших дошкольников. – М, 2009.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«Роль детской художественной литературы».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1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«Чтение книг – тропинка, по которой умелый, умный, думающий воспитатель находит путь к сердцу ребенка» - В.А. Сухомлинский. Как вы понимаете эту цитату?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1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Раскройте значение художественной литературы.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1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Заполните таблицу: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Возрастная группа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Возрастные особенности восприятия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Младшая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Средняя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Старшая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«Задачи и содержание ознакомление детей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с художественной литературой»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1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Какую цель ставит перед собой художественная литература?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1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Раскройте задачи и содержание ознакомления детей с художественной литературой.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1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Перечислите критерии отбора литературы для чтения и рассказывания.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1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Какие существуют формы работы по ознакомлению детей с художественной литературой?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1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Составьте конспект образовательной деятельности по ознакомлению детей с русской народной сказкой. Возрастная группа на выбор студента.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Конспект непосредственно образовательной деятельности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по ознакомлению детей </w:t>
      </w:r>
      <w:proofErr w:type="spellStart"/>
      <w:r w:rsidRPr="007434E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_____________________группы</w:t>
      </w:r>
      <w:proofErr w:type="spellEnd"/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 художественной литературой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Тема____________________________________________________________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Цель:__________________________________________________________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Задачи:________________________________________________________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Оборудование: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Предварительная работа: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Ход непосредственно образовательной деятельности: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1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Составьте конспект образовательной деятельности по обучению выразительному чтению наизусть. Возрастная группа на выбор студента.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Конспект непосредственно образовательной деятельности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по обучению выразительному чтению наизусть в </w:t>
      </w:r>
      <w:proofErr w:type="spellStart"/>
      <w:r w:rsidRPr="007434E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_____________________группы</w:t>
      </w:r>
      <w:proofErr w:type="spellEnd"/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Тема____________________________________________________________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Цель:__________________________________________________________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Задачи:________________________________________________________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Оборудование: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Предварительная работа: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Ход непосредственно образовательной деятельности: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«Использование художественной литературы </w:t>
      </w:r>
      <w:proofErr w:type="gramStart"/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вне</w:t>
      </w:r>
      <w:proofErr w:type="gramEnd"/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организованной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деятельности»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1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Какие задачи ставятся при использовании литературных произведений вне организованной деятельности?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1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Разработайте проект книжного уголка в группе детей дошкольного возраста.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1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Подберите диагностические методики, направленные на выявление читательского интереса у дошкольников.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Методика 1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Цель:____________________________________________________________________________________________________________________________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Материал:________________________________________________________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Критерии оценки:_______________________________________________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Инструкция к проведению:________________________________________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Методика 2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Цель:____________________________________________________________________________________________________________________________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Материал:________________________________________________________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Критерии оценки:_______________________________________________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Инструкция к проведению:________________________________________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Методика 3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Цель:____________________________________________________________________________________________________________________________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Материал:________________________________________________________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Критерии оценки:_______________________________________________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Инструкция к проведению:________________________________________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РАЗДЕЛ 8. </w:t>
      </w:r>
      <w:r w:rsidRPr="007434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t>ТЕОРЕТИЧЕСКИЕ ОСНОВЫ ПО ПОДГОТОВКЕ К ОБУЧЕНИЮ ГРАМОТЕ ДЕТЕЙ ДОШКОЛЬНОГО ВОЗРАСТА.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Вопросы: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«Сущность подготовки к обучению грамоте»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«Задачи и содержание подготовки к обучению грамоте»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«Ознакомление детей со словом»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«Ознакомление детей с предложением»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«Ознакомление со слоговым и звуковым строением слова»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«Подготовка к обучению письму»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Студент при прохождении темы должен усвоить:</w:t>
      </w:r>
    </w:p>
    <w:p w:rsidR="007434E4" w:rsidRPr="007434E4" w:rsidRDefault="007434E4" w:rsidP="007434E4">
      <w:pPr>
        <w:numPr>
          <w:ilvl w:val="0"/>
          <w:numId w:val="1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Сущность, задачи и содержание подготовки к обучению грамоте.</w:t>
      </w:r>
    </w:p>
    <w:p w:rsidR="007434E4" w:rsidRPr="007434E4" w:rsidRDefault="007434E4" w:rsidP="007434E4">
      <w:pPr>
        <w:numPr>
          <w:ilvl w:val="0"/>
          <w:numId w:val="1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Психологическую характеристику процессов чтения и письма.</w:t>
      </w:r>
    </w:p>
    <w:p w:rsidR="007434E4" w:rsidRPr="007434E4" w:rsidRDefault="007434E4" w:rsidP="007434E4">
      <w:pPr>
        <w:numPr>
          <w:ilvl w:val="0"/>
          <w:numId w:val="1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Основные направления работы по подготовке к обучению детей грамоте в детском саду.</w:t>
      </w:r>
    </w:p>
    <w:p w:rsidR="007434E4" w:rsidRPr="007434E4" w:rsidRDefault="007434E4" w:rsidP="007434E4">
      <w:pPr>
        <w:numPr>
          <w:ilvl w:val="0"/>
          <w:numId w:val="1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Методические приемы ознакомления детей с линейностью и дискретностью речи.</w:t>
      </w:r>
    </w:p>
    <w:p w:rsidR="007434E4" w:rsidRPr="007434E4" w:rsidRDefault="007434E4" w:rsidP="007434E4">
      <w:pPr>
        <w:numPr>
          <w:ilvl w:val="0"/>
          <w:numId w:val="1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Последовательность работы при ознакомлении детей со звуковым строением слова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lastRenderedPageBreak/>
        <w:t>Литература основная:</w:t>
      </w:r>
    </w:p>
    <w:p w:rsidR="007434E4" w:rsidRPr="007434E4" w:rsidRDefault="007434E4" w:rsidP="007434E4">
      <w:pPr>
        <w:numPr>
          <w:ilvl w:val="0"/>
          <w:numId w:val="1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Алексеева М.М., Яшина В.И. Методика развития речи и обучения родному языку дошкольников. - М., 2009.</w:t>
      </w:r>
    </w:p>
    <w:p w:rsidR="007434E4" w:rsidRPr="007434E4" w:rsidRDefault="007434E4" w:rsidP="007434E4">
      <w:pPr>
        <w:numPr>
          <w:ilvl w:val="0"/>
          <w:numId w:val="1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Белякова Г.П. Ознакомление старших дошкольников со словесным составом предложений // Умственное воспитание детей дошкольного возраста / Под ред. Н.Н.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Подякова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Ф.А. Сохина. – М., 2010. – с.181-192</w:t>
      </w:r>
    </w:p>
    <w:p w:rsidR="007434E4" w:rsidRPr="007434E4" w:rsidRDefault="007434E4" w:rsidP="007434E4">
      <w:pPr>
        <w:numPr>
          <w:ilvl w:val="0"/>
          <w:numId w:val="1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Журова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Л.Е. Обучение грамоте в детском саду. – М., 2012., с.10-16, 21-52, 86-113.</w:t>
      </w:r>
    </w:p>
    <w:p w:rsidR="007434E4" w:rsidRPr="007434E4" w:rsidRDefault="007434E4" w:rsidP="007434E4">
      <w:pPr>
        <w:numPr>
          <w:ilvl w:val="0"/>
          <w:numId w:val="1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Невская Л.Н. Подготовка детей к обучению грамоте в детском саду. – М., 2012.</w:t>
      </w:r>
    </w:p>
    <w:p w:rsidR="007434E4" w:rsidRPr="007434E4" w:rsidRDefault="007434E4" w:rsidP="007434E4">
      <w:pPr>
        <w:numPr>
          <w:ilvl w:val="0"/>
          <w:numId w:val="1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Сохин Ф.А. Подготовка к обучению грамоте // Развитие речи детей дошкольного возраста. – М., 2010. – с.161-173</w:t>
      </w:r>
    </w:p>
    <w:p w:rsidR="007434E4" w:rsidRPr="007434E4" w:rsidRDefault="007434E4" w:rsidP="007434E4">
      <w:pPr>
        <w:numPr>
          <w:ilvl w:val="0"/>
          <w:numId w:val="1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Сохин Ф.А. Задачи развития речи // Развитие речи детей дошкольного возраста. – М., 2009. – с.12-16</w:t>
      </w:r>
    </w:p>
    <w:p w:rsidR="007434E4" w:rsidRPr="007434E4" w:rsidRDefault="007434E4" w:rsidP="007434E4">
      <w:pPr>
        <w:numPr>
          <w:ilvl w:val="0"/>
          <w:numId w:val="1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Тумакова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Г.А. Ознакомление дошкольников со звучащим словом. – М., 2009.</w:t>
      </w:r>
    </w:p>
    <w:p w:rsidR="007434E4" w:rsidRPr="007434E4" w:rsidRDefault="007434E4" w:rsidP="007434E4">
      <w:pPr>
        <w:numPr>
          <w:ilvl w:val="0"/>
          <w:numId w:val="1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Тумакова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Г.А. Формирование представлений детей о звуковой форме слова // Умственное воспитание детей дошкольного возраста / Под ред. Н.Н.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Подякова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Ф.А. Сохина. – М., 2011. – с.192-202.</w:t>
      </w:r>
    </w:p>
    <w:p w:rsidR="007434E4" w:rsidRPr="007434E4" w:rsidRDefault="007434E4" w:rsidP="007434E4">
      <w:pPr>
        <w:numPr>
          <w:ilvl w:val="0"/>
          <w:numId w:val="1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Эльконин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Д.Б.,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Журова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Л.Е. К вопросу о формировании фонематического восприятия у детей дошкольного возраста // Сенсорное воспитание дошкольников / Под редакцией А.В. Запорожца, А.П. Усовой. – М., 2009. – с.213-227.</w:t>
      </w:r>
    </w:p>
    <w:p w:rsidR="007434E4" w:rsidRPr="007434E4" w:rsidRDefault="007434E4" w:rsidP="007434E4">
      <w:pPr>
        <w:numPr>
          <w:ilvl w:val="0"/>
          <w:numId w:val="1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Эльконин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Д.Б. Как учить детей читать. – М., 2009.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Литература дополнительная:</w:t>
      </w:r>
    </w:p>
    <w:p w:rsidR="007434E4" w:rsidRPr="007434E4" w:rsidRDefault="007434E4" w:rsidP="007434E4">
      <w:pPr>
        <w:numPr>
          <w:ilvl w:val="0"/>
          <w:numId w:val="1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Архангельская Н.В.,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Карлсен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Е.Г. О подготовке к обучению грамоте в детском саду // Подготовка детей в детском саду к школе. – М., 2011.</w:t>
      </w:r>
    </w:p>
    <w:p w:rsidR="007434E4" w:rsidRPr="007434E4" w:rsidRDefault="007434E4" w:rsidP="007434E4">
      <w:pPr>
        <w:numPr>
          <w:ilvl w:val="0"/>
          <w:numId w:val="1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Максаков А.И., </w:t>
      </w:r>
      <w:proofErr w:type="spellStart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Тумакова</w:t>
      </w:r>
      <w:proofErr w:type="spellEnd"/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Г.А. Учите, играя. – М., 2013.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«Сущность подготовки к обучению грамоте»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1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Продолжите определение: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Чтение – это… 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Письмо – это…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1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Перечислите и раскройте, какие показатели определяют уровень осознания речи и готовности к обучению грамоте.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1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Изучите и проанализируйте примерные образовательные программы дошкольного образования по подготовке к обучению грамоте дошкольников. С какой группы стоит задача по подготовке к обучению грамоте?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Группа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Программа «____________»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Программа «______________»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«Задачи и содержание подготовки к обучению грамоте»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1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помощью предложенных дат, напишите становление обучения грамоте в России: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 1944____________________________________________________________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после 1944_____________________________________________________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1950__________________________________________________________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1962__________________________________________________________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1970__________________________________________________________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1984__________________________________________________________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13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какой возрастной группы можно начинать знакомить детей с понятием «слово»? Приведите примеры.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13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Перечислите приемы, которые можно использовать при закреплении представлений детей о предложении: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13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графически изображают предложение?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numPr>
          <w:ilvl w:val="0"/>
          <w:numId w:val="13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Приведите упражнения для индивидуальной работы по подготовке к письму.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numPr>
          <w:ilvl w:val="0"/>
          <w:numId w:val="13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Подберите диагностические методики, направленные на выявление уровни готовности дошкольников к школьному обучению.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Методика 1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Цель:____________________________________________________________________________________________________________________________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Материал:________________________________________________________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Критерии оценки:_______________________________________________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Инструкция к проведению:________________________________________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Методика 2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Цель:____________________________________________________________________________________________________________________________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Материал:________________________________________________________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Критерии оценки:_______________________________________________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Инструкция к проведению:________________________________________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Методика 3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Цель:____________________________________________________________________________________________________________________________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Материал:________________________________________________________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Критерии оценки:_______________________________________________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Инструкция к проведению:________________________________________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Задание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решите кроссворд: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3600" cy="3476625"/>
            <wp:effectExtent l="19050" t="0" r="0" b="0"/>
            <wp:docPr id="13" name="Рисунок 13" descr="hello_html_3864b8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3864b809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По горизонтали: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4.Соединение звуков в слоги, слогов в слова, слов в предложения.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5.Какой принцип чтения лежит в основе звукового аналитико-синтетического метода обучения?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7.Какое восприятие, по мнению Д.Б.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Эльконина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необходимо в умении делать анализ звуковой стороны слова?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9.Любимый детьми жанр литературного произведения, который часто используется при знакомстве детей с буквами.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10.Сестра букваря.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13.Законченная мысль, высказывание.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14.Писатель, граф, составивший в 1874 году «Новую азбуку».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По вертикали: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1.Сложный навык, усвоение которого происходит в процессе обучения; представляет узнавание и воспроизведение звуков речи, обозначенных буквами.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2.Графическое изображение устной речи.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3.Чтобы вызвать интерес детей и активизировать их мыслительную деятельность на занятии по обучению грамоте, мы используем игру. В качестве чего она выступает в данной ситуации?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6.Для восприятия чего необходим фонематический слух?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8.В каком возрасте детей впервые знакомят с терминами «слово», «звук»?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11.Разделение связной речи на предложения, предложений – на слова, слов – на слоги, слогов – на звуки.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12.Составная часть слова.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Приложение № 2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019675" cy="5648325"/>
            <wp:effectExtent l="19050" t="0" r="9525" b="0"/>
            <wp:docPr id="14" name="Рисунок 14" descr="hello_html_5ca24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5ca24e5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564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Л.Толстой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Розки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были щенки.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Розки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были щенки на дворе, на сене.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Розка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ушла. Дети пришли и взяли щенка и снесли на печку.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Розка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пришла, не нашла щенка и выла. После нашла щенка и выла подле печки. Дети сняли щенка и дали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Розке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и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Розка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снесла щенка во рту на место.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619625" cy="5695950"/>
            <wp:effectExtent l="19050" t="0" r="9525" b="0"/>
            <wp:docPr id="15" name="Рисунок 15" descr="hello_html_m62c46f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2c46f7c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569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Приложение № 3.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600700" cy="6324600"/>
            <wp:effectExtent l="19050" t="0" r="0" b="0"/>
            <wp:docPr id="16" name="Рисунок 16" descr="hello_html_m348603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3486034f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32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.Толстой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Умная галка.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Хотела галка пить. На дворе стоял кувшин с водой. А в кувшине была вода только на дне. Галке нельзя было достать. Она стала кидать в кувшин камушки и столько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наклала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что вода 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стала выше и можно было</w:t>
      </w:r>
      <w:proofErr w:type="gram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пить</w:t>
      </w: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4.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34075" cy="4000500"/>
            <wp:effectExtent l="19050" t="0" r="9525" b="0"/>
            <wp:docPr id="17" name="Рисунок 17" descr="hello_html_8abb6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8abb6e0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Приложение № 5.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Я.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Тайц</w:t>
      </w:r>
      <w:proofErr w:type="spellEnd"/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Кубик на кубик.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Маша ставит кубик на кубик, кубик на кубик, кубик на кубик. Построила высокую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башню.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Прибежал Миша: - Дай башню!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-Не дам!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Дай хоть кубик!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Один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кубичек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возьми.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Миша протянул руку - и хвать самый нижний кубик! И вмиг -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трах-трах-рах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 - вся Машина башня раз-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ли-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softHyphen/>
        <w:t xml:space="preserve">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лась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6.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М. Пришвин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Ёж.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Раз шёл я по берегу нашего ручья и под кустом заметил ежа. Он тоже заметил меня, свернулся и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затукал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: тук-тук-тук. Очень 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похоже</w:t>
      </w:r>
      <w:proofErr w:type="gram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было, как если бы вдали шёл автомобиль. Я прикоснулся к нему кончиком сапога - он страшно фыркнул и поддал своими иголками в сапог.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А. ты так со мной! - сказал я и кончиком сапога спихнул его в ручей.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Мгновенно ёж развернулся в воде и поплыл к берегу, как маленькая свинья, только вместо щетины на спине были иголки. Я взял палочку, скатил ею ежа в свою шляпу и понёс домой.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Мышей у меня было много. Я слышал - ёжик их ловит, и решил: пусть он живёт у меня и ловит мышей.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 положил я этот колючий комок посреди пола и сел писать, а сам уголком глаза всё смотрю на ежа. Недолго он лежал неподвижно: как только я затих у стола, ёжик развернулся, огляделся, туда попробовал идти, сюда, выбрал себе, наконец, место под кроватью и там совершенно затих.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Когда стемнело, я зажёг лампу, и здравствуйте! - ёжик выбежал из-под кровати. Он, конечно, подумал на лампу; что это луна взошла в лесу: при луне ежи любят бегать по лесным полянкам. И так он пустился бегать по комнате, представляя, что это лесная поляна.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 взял трубку, закурил и пустил возле луны облачко. Стало совсем как в лесу: и луна и облако, а ноги мои были как стволы деревьев и, наверное, очень нравились ёжику: он так и шнырял между ними, понюхивая и почёсывая иголками задники у моих сапог.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Прочитав газету, я уронил её на пол, перешёл в кровать и уснул.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Сплю я всегда очень чутко. Слышу - какой-то шелест у меня в комнате. Чиркнул спичкой, зажёг свечу и только заметил, как ёж мелькнул под кровать. А газета лежала уже не возле стола, а посредине комнаты. Так я и оставил гореть свечу и сам не сплю, раздумывая: «Зачем это ёжику газета понадобилась?» Скоро мой жилец выбежал из-под кровати - и прямо к газете; завертелся возле неё, шумел. Шумел, наконец, ухитрился: надел себе как-то на колючки уголок газеты и потащил её, огромную, в угол.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Тут я и понял его: газета ему была как в лесу сухая листва, он тащил её себе для гнезда. И, оказалось, правда: в скором времени ёж весь обернулся газетой и сделал себе из неё настоящее гнездо. Кончив это важное дело, он вышел из своего жилища и остановился против кровати, разглядывая свечу-луну.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 подпустил облака и спрашиваю: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Что тебе ещё надо?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Ёжик не испугался.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Пить хочешь?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 встал. Ёжик не бежит.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Взял я тарелку, поставил на пол, принёс ведро с водой и то налью воды в тарелку, то опять вылью в ведро, и так шумлю, будто это ручеёк поплёскивает.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Ну, иди, иди ... - говорю. - Видишь, я для тебя и луну устроил, и облака пустил, и вот тебе вода ...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Смотрю: будто двинулся вперёд. А я тоже немного подвинул к нему своё озеро. Он двинется - и я двину, да так и сошлись.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Пей, - говорю окончательно.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Он и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залакал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А я так легонько по колючкам рукой провёл, будто погладил, и всё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приговариваю: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Хороший ты малый, хороший! Напился ёж, я говорю: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Давай спать.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Лёг и задул свечу.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Вот не знаю, сколько я спал, слышу: опять у меня в комнате работа.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Зажигаю свечу - и что же вы думаете? Ёжик бежит по комнате, и на колючках у него яблоко. Прибежал в гнездо, сложил его там и 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</w:t>
      </w:r>
      <w:proofErr w:type="gram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другим</w:t>
      </w:r>
      <w:proofErr w:type="gram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бежит в угол, а в углу стоял мешок с яблоками и завалился. Вот ёж подбежал, свернулся около яблок, дёрнулся и опять бежит - на колючках другое яблоко тащит в гнездо.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 вот и устроился у меня жить ёжик. А сейчас я, как чай пить, непременно его к себе на стол и то молока ему налью в блюдечко - выпьет, то булочки дам - съест.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Приложение № 7.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Я.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Тайц</w:t>
      </w:r>
      <w:proofErr w:type="spellEnd"/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Кубик на кубик.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Маша ставит кубик на кубик, кубик на кубик, кубик на кубик. Построила высокую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башню.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Прибежал Миша: - Дай башню!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-Не дам!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Дай хоть кубик!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Один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кубичек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возьми.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Миша протянул руку - и хвать самый нижний кубик! И вмиг -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трах-трах-рах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 - вся Машина башня раз-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ли-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 xml:space="preserve"> </w:t>
      </w:r>
      <w:proofErr w:type="spellStart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лась</w:t>
      </w:r>
      <w:proofErr w:type="spellEnd"/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Приложение № 8.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Таблица анализа речевого занятия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Название занятие 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Тип занятия____________________________________________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Дата проведения________________________________________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Место проведение_______________________________________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Задание студенту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Характеристика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I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Общие вопросы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Укажите программное содержание занятия (образовательные, развивающие, воспитательные задачи)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Соответствует ли программное содержание возрастной группе?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Оцените развивающее и воспитывающее значение занятия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II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Готовность воспитателя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Оцените общую готовность воспитателя к подготовке занятия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Опишите оборудование, выбор места (зоны) занятия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Оцените подбор наглядных пособий и целесообразность их использования, соблюдение гигиенических и педагогических требований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III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Организация занятия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Оцените организационную структуру занятия: последовательность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дозировка соответствие частей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IV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Методическое обеспечение занятия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Опишите использование приемов и методов речевого развития детей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Опишите частоту смены деятельности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Использовался ли индивидуальный подход?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Опишите приемы активизации детской деятельности.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Использование и количество раздаточного материала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V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Познавательная деятельность детей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Владеет ли группа навыками связной речи?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Опишите интерес детей к занятию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Речевая активность детей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VI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Общая характеристика качеств воспитателя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Оцените: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прогностические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организаторские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коммуникативные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аналитические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гностические умения педагога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VII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 xml:space="preserve">Оснащенность группы </w:t>
      </w:r>
      <w:proofErr w:type="gramStart"/>
      <w:r w:rsidRPr="007434E4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методическим</w:t>
      </w:r>
      <w:proofErr w:type="gramEnd"/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материалом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Наличие методической литературы по различным видам занятий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Наличие дидактических и методических материалов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Подборка развивающих и дидактических игр, их соответствие возрасту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VIII</w:t>
      </w:r>
    </w:p>
    <w:p w:rsidR="007434E4" w:rsidRPr="007434E4" w:rsidRDefault="007434E4" w:rsidP="00743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Оценка результатов занятия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Соответствует ли результат поставленным программным задачам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Опишите эмоциональное состояние детей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Длительность занятия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Ваши предложения пожелания, укажите достоинства занятия, какие на ваш взгляд существуют недостатки, что бы изменили.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4E4" w:rsidRPr="007434E4" w:rsidRDefault="007434E4" w:rsidP="00743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4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81</w:t>
      </w:r>
    </w:p>
    <w:p w:rsidR="008638DB" w:rsidRDefault="008638DB"/>
    <w:sectPr w:rsidR="008638DB" w:rsidSect="00863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86F"/>
    <w:multiLevelType w:val="multilevel"/>
    <w:tmpl w:val="8E8050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D2C74"/>
    <w:multiLevelType w:val="multilevel"/>
    <w:tmpl w:val="42A4D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E67214"/>
    <w:multiLevelType w:val="multilevel"/>
    <w:tmpl w:val="76CAB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FD7DA0"/>
    <w:multiLevelType w:val="multilevel"/>
    <w:tmpl w:val="61CE9B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012E5A"/>
    <w:multiLevelType w:val="multilevel"/>
    <w:tmpl w:val="D34A4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080927"/>
    <w:multiLevelType w:val="multilevel"/>
    <w:tmpl w:val="A90A4E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477DBC"/>
    <w:multiLevelType w:val="multilevel"/>
    <w:tmpl w:val="B90C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6633A3A"/>
    <w:multiLevelType w:val="multilevel"/>
    <w:tmpl w:val="1EA88B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6843605"/>
    <w:multiLevelType w:val="multilevel"/>
    <w:tmpl w:val="22407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6F35117"/>
    <w:multiLevelType w:val="multilevel"/>
    <w:tmpl w:val="39E0B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7B562E5"/>
    <w:multiLevelType w:val="multilevel"/>
    <w:tmpl w:val="65A626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7DD5076"/>
    <w:multiLevelType w:val="multilevel"/>
    <w:tmpl w:val="15E2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121ED4"/>
    <w:multiLevelType w:val="multilevel"/>
    <w:tmpl w:val="CAC69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97A47B4"/>
    <w:multiLevelType w:val="multilevel"/>
    <w:tmpl w:val="2A5C96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9D30CFA"/>
    <w:multiLevelType w:val="multilevel"/>
    <w:tmpl w:val="EA543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B5021BB"/>
    <w:multiLevelType w:val="multilevel"/>
    <w:tmpl w:val="6576D6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CDF7247"/>
    <w:multiLevelType w:val="multilevel"/>
    <w:tmpl w:val="ACB64B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DC04171"/>
    <w:multiLevelType w:val="multilevel"/>
    <w:tmpl w:val="9D124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E9D589F"/>
    <w:multiLevelType w:val="multilevel"/>
    <w:tmpl w:val="1A6E62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FD63E5E"/>
    <w:multiLevelType w:val="multilevel"/>
    <w:tmpl w:val="DAE04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2AF6536"/>
    <w:multiLevelType w:val="multilevel"/>
    <w:tmpl w:val="084A5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5882D2E"/>
    <w:multiLevelType w:val="multilevel"/>
    <w:tmpl w:val="02D863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95B6C76"/>
    <w:multiLevelType w:val="multilevel"/>
    <w:tmpl w:val="6F2447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9B30DEC"/>
    <w:multiLevelType w:val="multilevel"/>
    <w:tmpl w:val="989C0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A9918F4"/>
    <w:multiLevelType w:val="multilevel"/>
    <w:tmpl w:val="F10CF8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D2264CD"/>
    <w:multiLevelType w:val="multilevel"/>
    <w:tmpl w:val="B2D0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E334C73"/>
    <w:multiLevelType w:val="multilevel"/>
    <w:tmpl w:val="2EA60C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E817A13"/>
    <w:multiLevelType w:val="multilevel"/>
    <w:tmpl w:val="0772ED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F7C0F4F"/>
    <w:multiLevelType w:val="multilevel"/>
    <w:tmpl w:val="E4EE2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0035144"/>
    <w:multiLevelType w:val="multilevel"/>
    <w:tmpl w:val="DE0AC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0046280"/>
    <w:multiLevelType w:val="multilevel"/>
    <w:tmpl w:val="333E2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0C559C4"/>
    <w:multiLevelType w:val="multilevel"/>
    <w:tmpl w:val="EC80B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14C2702"/>
    <w:multiLevelType w:val="multilevel"/>
    <w:tmpl w:val="411640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18B0A39"/>
    <w:multiLevelType w:val="multilevel"/>
    <w:tmpl w:val="B50864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1E17F5A"/>
    <w:multiLevelType w:val="multilevel"/>
    <w:tmpl w:val="F894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4603CA6"/>
    <w:multiLevelType w:val="multilevel"/>
    <w:tmpl w:val="B5CAB1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50B412F"/>
    <w:multiLevelType w:val="multilevel"/>
    <w:tmpl w:val="CB3C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67C1F43"/>
    <w:multiLevelType w:val="multilevel"/>
    <w:tmpl w:val="255ED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84815CC"/>
    <w:multiLevelType w:val="multilevel"/>
    <w:tmpl w:val="BACCA5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A077BAD"/>
    <w:multiLevelType w:val="multilevel"/>
    <w:tmpl w:val="D85024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A304156"/>
    <w:multiLevelType w:val="multilevel"/>
    <w:tmpl w:val="71DEAD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AAF2D07"/>
    <w:multiLevelType w:val="multilevel"/>
    <w:tmpl w:val="61AEE0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B0F2A3B"/>
    <w:multiLevelType w:val="multilevel"/>
    <w:tmpl w:val="CDC0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BDB2822"/>
    <w:multiLevelType w:val="multilevel"/>
    <w:tmpl w:val="9D30A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E1B0343"/>
    <w:multiLevelType w:val="multilevel"/>
    <w:tmpl w:val="88EAE7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F73154B"/>
    <w:multiLevelType w:val="multilevel"/>
    <w:tmpl w:val="288012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0BF3F42"/>
    <w:multiLevelType w:val="multilevel"/>
    <w:tmpl w:val="1FEAD6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2A9457F"/>
    <w:multiLevelType w:val="multilevel"/>
    <w:tmpl w:val="97E81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3076207"/>
    <w:multiLevelType w:val="multilevel"/>
    <w:tmpl w:val="CE96E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3EE621C"/>
    <w:multiLevelType w:val="multilevel"/>
    <w:tmpl w:val="546C4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50969BA"/>
    <w:multiLevelType w:val="multilevel"/>
    <w:tmpl w:val="850A5A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587277D"/>
    <w:multiLevelType w:val="multilevel"/>
    <w:tmpl w:val="1CE03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5BE084C"/>
    <w:multiLevelType w:val="multilevel"/>
    <w:tmpl w:val="E8DA7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6186CA4"/>
    <w:multiLevelType w:val="multilevel"/>
    <w:tmpl w:val="2F483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6A4702B"/>
    <w:multiLevelType w:val="multilevel"/>
    <w:tmpl w:val="ED1840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6DD09FC"/>
    <w:multiLevelType w:val="multilevel"/>
    <w:tmpl w:val="7F9C20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6FF25A9"/>
    <w:multiLevelType w:val="multilevel"/>
    <w:tmpl w:val="E1A2C0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8221E35"/>
    <w:multiLevelType w:val="multilevel"/>
    <w:tmpl w:val="3C84EC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93A32F2"/>
    <w:multiLevelType w:val="multilevel"/>
    <w:tmpl w:val="66983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97F6CB2"/>
    <w:multiLevelType w:val="multilevel"/>
    <w:tmpl w:val="93D8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39F83188"/>
    <w:multiLevelType w:val="multilevel"/>
    <w:tmpl w:val="D4EAA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A1736B5"/>
    <w:multiLevelType w:val="multilevel"/>
    <w:tmpl w:val="1E1C69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AB91135"/>
    <w:multiLevelType w:val="multilevel"/>
    <w:tmpl w:val="8BEEB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3B1F5057"/>
    <w:multiLevelType w:val="multilevel"/>
    <w:tmpl w:val="CF907B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B597865"/>
    <w:multiLevelType w:val="multilevel"/>
    <w:tmpl w:val="026C26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C7E76F9"/>
    <w:multiLevelType w:val="multilevel"/>
    <w:tmpl w:val="E87A4F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DE40B74"/>
    <w:multiLevelType w:val="multilevel"/>
    <w:tmpl w:val="19BA74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E1C0BBA"/>
    <w:multiLevelType w:val="multilevel"/>
    <w:tmpl w:val="018466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E8E11F9"/>
    <w:multiLevelType w:val="multilevel"/>
    <w:tmpl w:val="59B28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F2769E9"/>
    <w:multiLevelType w:val="multilevel"/>
    <w:tmpl w:val="BCDE3D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FBF5682"/>
    <w:multiLevelType w:val="multilevel"/>
    <w:tmpl w:val="050AC9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FC51E09"/>
    <w:multiLevelType w:val="multilevel"/>
    <w:tmpl w:val="E2DCA1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2155A34"/>
    <w:multiLevelType w:val="multilevel"/>
    <w:tmpl w:val="688E8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2B96B4B"/>
    <w:multiLevelType w:val="multilevel"/>
    <w:tmpl w:val="C2B29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43EF7D54"/>
    <w:multiLevelType w:val="multilevel"/>
    <w:tmpl w:val="88604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4C04B98"/>
    <w:multiLevelType w:val="multilevel"/>
    <w:tmpl w:val="71FAE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468803BF"/>
    <w:multiLevelType w:val="multilevel"/>
    <w:tmpl w:val="D834C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48291984"/>
    <w:multiLevelType w:val="multilevel"/>
    <w:tmpl w:val="0F0C8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85C452F"/>
    <w:multiLevelType w:val="multilevel"/>
    <w:tmpl w:val="CD90C7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8DC6DB7"/>
    <w:multiLevelType w:val="multilevel"/>
    <w:tmpl w:val="C622B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4BAB2E25"/>
    <w:multiLevelType w:val="multilevel"/>
    <w:tmpl w:val="D700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4CE81334"/>
    <w:multiLevelType w:val="multilevel"/>
    <w:tmpl w:val="C7209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4DBD205C"/>
    <w:multiLevelType w:val="multilevel"/>
    <w:tmpl w:val="42BCB8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4E65307D"/>
    <w:multiLevelType w:val="multilevel"/>
    <w:tmpl w:val="DECE27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EED125D"/>
    <w:multiLevelType w:val="multilevel"/>
    <w:tmpl w:val="71346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4FBF1F3F"/>
    <w:multiLevelType w:val="multilevel"/>
    <w:tmpl w:val="DAEAFB6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1503079"/>
    <w:multiLevelType w:val="multilevel"/>
    <w:tmpl w:val="9E96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520C7057"/>
    <w:multiLevelType w:val="multilevel"/>
    <w:tmpl w:val="11AA28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522D51F4"/>
    <w:multiLevelType w:val="multilevel"/>
    <w:tmpl w:val="7354C1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2BC45DC"/>
    <w:multiLevelType w:val="multilevel"/>
    <w:tmpl w:val="8B62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53007EF5"/>
    <w:multiLevelType w:val="multilevel"/>
    <w:tmpl w:val="BA02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537904E3"/>
    <w:multiLevelType w:val="multilevel"/>
    <w:tmpl w:val="5D785F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53DF66E3"/>
    <w:multiLevelType w:val="multilevel"/>
    <w:tmpl w:val="BB322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53E3792F"/>
    <w:multiLevelType w:val="multilevel"/>
    <w:tmpl w:val="8C504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558C273D"/>
    <w:multiLevelType w:val="multilevel"/>
    <w:tmpl w:val="0A5812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57AF1B53"/>
    <w:multiLevelType w:val="multilevel"/>
    <w:tmpl w:val="09F43A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8B55EEC"/>
    <w:multiLevelType w:val="multilevel"/>
    <w:tmpl w:val="8FA669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59D74652"/>
    <w:multiLevelType w:val="multilevel"/>
    <w:tmpl w:val="D46CB9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BB87BF7"/>
    <w:multiLevelType w:val="multilevel"/>
    <w:tmpl w:val="0B0C19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5C3E0C02"/>
    <w:multiLevelType w:val="multilevel"/>
    <w:tmpl w:val="91062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5C5D200A"/>
    <w:multiLevelType w:val="multilevel"/>
    <w:tmpl w:val="D1FAE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5E065656"/>
    <w:multiLevelType w:val="multilevel"/>
    <w:tmpl w:val="F74810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5F7C6A2F"/>
    <w:multiLevelType w:val="multilevel"/>
    <w:tmpl w:val="D7D83B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620B1E11"/>
    <w:multiLevelType w:val="multilevel"/>
    <w:tmpl w:val="74B6F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62384C6E"/>
    <w:multiLevelType w:val="multilevel"/>
    <w:tmpl w:val="B37E87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634F107D"/>
    <w:multiLevelType w:val="multilevel"/>
    <w:tmpl w:val="8D823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64AA0D8C"/>
    <w:multiLevelType w:val="multilevel"/>
    <w:tmpl w:val="BC84C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64E450F6"/>
    <w:multiLevelType w:val="multilevel"/>
    <w:tmpl w:val="44BC37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65B64337"/>
    <w:multiLevelType w:val="multilevel"/>
    <w:tmpl w:val="C6A2AA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669D72CF"/>
    <w:multiLevelType w:val="multilevel"/>
    <w:tmpl w:val="6DC0E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67487AAA"/>
    <w:multiLevelType w:val="multilevel"/>
    <w:tmpl w:val="62D4BE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676F5B9F"/>
    <w:multiLevelType w:val="multilevel"/>
    <w:tmpl w:val="59F461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6C0B26DD"/>
    <w:multiLevelType w:val="multilevel"/>
    <w:tmpl w:val="32E4A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6C511DE2"/>
    <w:multiLevelType w:val="multilevel"/>
    <w:tmpl w:val="241481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6D622857"/>
    <w:multiLevelType w:val="multilevel"/>
    <w:tmpl w:val="81F40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6D674461"/>
    <w:multiLevelType w:val="multilevel"/>
    <w:tmpl w:val="18024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6D965CC5"/>
    <w:multiLevelType w:val="multilevel"/>
    <w:tmpl w:val="91F6F7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E0B76C6"/>
    <w:multiLevelType w:val="multilevel"/>
    <w:tmpl w:val="AEB6E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6EAF7963"/>
    <w:multiLevelType w:val="multilevel"/>
    <w:tmpl w:val="4C3603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6F2C34E1"/>
    <w:multiLevelType w:val="multilevel"/>
    <w:tmpl w:val="A40293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706C2839"/>
    <w:multiLevelType w:val="multilevel"/>
    <w:tmpl w:val="80940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70BC2D1E"/>
    <w:multiLevelType w:val="multilevel"/>
    <w:tmpl w:val="27265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71482E9A"/>
    <w:multiLevelType w:val="multilevel"/>
    <w:tmpl w:val="08A88B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71CA2D63"/>
    <w:multiLevelType w:val="multilevel"/>
    <w:tmpl w:val="C7940B8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754E70F4"/>
    <w:multiLevelType w:val="multilevel"/>
    <w:tmpl w:val="FF6ED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75B566B3"/>
    <w:multiLevelType w:val="multilevel"/>
    <w:tmpl w:val="904E8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77583D6D"/>
    <w:multiLevelType w:val="multilevel"/>
    <w:tmpl w:val="874E61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783C60B6"/>
    <w:multiLevelType w:val="multilevel"/>
    <w:tmpl w:val="BD0602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793B1660"/>
    <w:multiLevelType w:val="multilevel"/>
    <w:tmpl w:val="4CB086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794F2C33"/>
    <w:multiLevelType w:val="multilevel"/>
    <w:tmpl w:val="CDA23E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7A7D4D4E"/>
    <w:multiLevelType w:val="multilevel"/>
    <w:tmpl w:val="C4EE78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7B344E10"/>
    <w:multiLevelType w:val="multilevel"/>
    <w:tmpl w:val="01022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7BE714D1"/>
    <w:multiLevelType w:val="multilevel"/>
    <w:tmpl w:val="9FE22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7D393A80"/>
    <w:multiLevelType w:val="multilevel"/>
    <w:tmpl w:val="20FCA5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7DE51420"/>
    <w:multiLevelType w:val="multilevel"/>
    <w:tmpl w:val="6C9E5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7E7E714C"/>
    <w:multiLevelType w:val="multilevel"/>
    <w:tmpl w:val="601A56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7EC510D0"/>
    <w:multiLevelType w:val="multilevel"/>
    <w:tmpl w:val="5A666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7F6E67BB"/>
    <w:multiLevelType w:val="multilevel"/>
    <w:tmpl w:val="6C28C0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5"/>
  </w:num>
  <w:num w:numId="2">
    <w:abstractNumId w:val="9"/>
  </w:num>
  <w:num w:numId="3">
    <w:abstractNumId w:val="49"/>
  </w:num>
  <w:num w:numId="4">
    <w:abstractNumId w:val="42"/>
  </w:num>
  <w:num w:numId="5">
    <w:abstractNumId w:val="120"/>
  </w:num>
  <w:num w:numId="6">
    <w:abstractNumId w:val="105"/>
  </w:num>
  <w:num w:numId="7">
    <w:abstractNumId w:val="84"/>
  </w:num>
  <w:num w:numId="8">
    <w:abstractNumId w:val="29"/>
  </w:num>
  <w:num w:numId="9">
    <w:abstractNumId w:val="63"/>
  </w:num>
  <w:num w:numId="10">
    <w:abstractNumId w:val="13"/>
  </w:num>
  <w:num w:numId="11">
    <w:abstractNumId w:val="97"/>
  </w:num>
  <w:num w:numId="12">
    <w:abstractNumId w:val="10"/>
  </w:num>
  <w:num w:numId="13">
    <w:abstractNumId w:val="11"/>
  </w:num>
  <w:num w:numId="14">
    <w:abstractNumId w:val="35"/>
  </w:num>
  <w:num w:numId="15">
    <w:abstractNumId w:val="114"/>
  </w:num>
  <w:num w:numId="16">
    <w:abstractNumId w:val="119"/>
  </w:num>
  <w:num w:numId="17">
    <w:abstractNumId w:val="14"/>
  </w:num>
  <w:num w:numId="18">
    <w:abstractNumId w:val="16"/>
  </w:num>
  <w:num w:numId="19">
    <w:abstractNumId w:val="12"/>
  </w:num>
  <w:num w:numId="20">
    <w:abstractNumId w:val="31"/>
  </w:num>
  <w:num w:numId="21">
    <w:abstractNumId w:val="34"/>
  </w:num>
  <w:num w:numId="22">
    <w:abstractNumId w:val="86"/>
  </w:num>
  <w:num w:numId="23">
    <w:abstractNumId w:val="89"/>
  </w:num>
  <w:num w:numId="24">
    <w:abstractNumId w:val="2"/>
  </w:num>
  <w:num w:numId="25">
    <w:abstractNumId w:val="134"/>
  </w:num>
  <w:num w:numId="26">
    <w:abstractNumId w:val="76"/>
  </w:num>
  <w:num w:numId="27">
    <w:abstractNumId w:val="101"/>
  </w:num>
  <w:num w:numId="28">
    <w:abstractNumId w:val="91"/>
  </w:num>
  <w:num w:numId="29">
    <w:abstractNumId w:val="19"/>
  </w:num>
  <w:num w:numId="30">
    <w:abstractNumId w:val="104"/>
  </w:num>
  <w:num w:numId="31">
    <w:abstractNumId w:val="127"/>
  </w:num>
  <w:num w:numId="32">
    <w:abstractNumId w:val="15"/>
  </w:num>
  <w:num w:numId="33">
    <w:abstractNumId w:val="123"/>
  </w:num>
  <w:num w:numId="34">
    <w:abstractNumId w:val="95"/>
  </w:num>
  <w:num w:numId="35">
    <w:abstractNumId w:val="121"/>
  </w:num>
  <w:num w:numId="36">
    <w:abstractNumId w:val="137"/>
  </w:num>
  <w:num w:numId="37">
    <w:abstractNumId w:val="25"/>
  </w:num>
  <w:num w:numId="38">
    <w:abstractNumId w:val="112"/>
  </w:num>
  <w:num w:numId="39">
    <w:abstractNumId w:val="51"/>
  </w:num>
  <w:num w:numId="40">
    <w:abstractNumId w:val="73"/>
  </w:num>
  <w:num w:numId="41">
    <w:abstractNumId w:val="44"/>
  </w:num>
  <w:num w:numId="42">
    <w:abstractNumId w:val="116"/>
  </w:num>
  <w:num w:numId="43">
    <w:abstractNumId w:val="50"/>
  </w:num>
  <w:num w:numId="44">
    <w:abstractNumId w:val="36"/>
  </w:num>
  <w:num w:numId="45">
    <w:abstractNumId w:val="52"/>
  </w:num>
  <w:num w:numId="46">
    <w:abstractNumId w:val="60"/>
  </w:num>
  <w:num w:numId="47">
    <w:abstractNumId w:val="115"/>
  </w:num>
  <w:num w:numId="48">
    <w:abstractNumId w:val="58"/>
  </w:num>
  <w:num w:numId="49">
    <w:abstractNumId w:val="67"/>
  </w:num>
  <w:num w:numId="50">
    <w:abstractNumId w:val="109"/>
  </w:num>
  <w:num w:numId="51">
    <w:abstractNumId w:val="56"/>
  </w:num>
  <w:num w:numId="52">
    <w:abstractNumId w:val="93"/>
  </w:num>
  <w:num w:numId="53">
    <w:abstractNumId w:val="113"/>
  </w:num>
  <w:num w:numId="54">
    <w:abstractNumId w:val="3"/>
  </w:num>
  <w:num w:numId="55">
    <w:abstractNumId w:val="78"/>
  </w:num>
  <w:num w:numId="56">
    <w:abstractNumId w:val="111"/>
  </w:num>
  <w:num w:numId="57">
    <w:abstractNumId w:val="117"/>
  </w:num>
  <w:num w:numId="58">
    <w:abstractNumId w:val="46"/>
  </w:num>
  <w:num w:numId="59">
    <w:abstractNumId w:val="40"/>
  </w:num>
  <w:num w:numId="60">
    <w:abstractNumId w:val="74"/>
  </w:num>
  <w:num w:numId="61">
    <w:abstractNumId w:val="128"/>
  </w:num>
  <w:num w:numId="62">
    <w:abstractNumId w:val="98"/>
  </w:num>
  <w:num w:numId="63">
    <w:abstractNumId w:val="71"/>
  </w:num>
  <w:num w:numId="64">
    <w:abstractNumId w:val="37"/>
  </w:num>
  <w:num w:numId="65">
    <w:abstractNumId w:val="17"/>
  </w:num>
  <w:num w:numId="66">
    <w:abstractNumId w:val="47"/>
  </w:num>
  <w:num w:numId="67">
    <w:abstractNumId w:val="79"/>
  </w:num>
  <w:num w:numId="68">
    <w:abstractNumId w:val="107"/>
  </w:num>
  <w:num w:numId="69">
    <w:abstractNumId w:val="5"/>
  </w:num>
  <w:num w:numId="70">
    <w:abstractNumId w:val="72"/>
  </w:num>
  <w:num w:numId="71">
    <w:abstractNumId w:val="23"/>
  </w:num>
  <w:num w:numId="72">
    <w:abstractNumId w:val="136"/>
  </w:num>
  <w:num w:numId="73">
    <w:abstractNumId w:val="8"/>
  </w:num>
  <w:num w:numId="74">
    <w:abstractNumId w:val="133"/>
  </w:num>
  <w:num w:numId="75">
    <w:abstractNumId w:val="88"/>
  </w:num>
  <w:num w:numId="76">
    <w:abstractNumId w:val="33"/>
  </w:num>
  <w:num w:numId="77">
    <w:abstractNumId w:val="24"/>
  </w:num>
  <w:num w:numId="78">
    <w:abstractNumId w:val="53"/>
  </w:num>
  <w:num w:numId="79">
    <w:abstractNumId w:val="55"/>
  </w:num>
  <w:num w:numId="80">
    <w:abstractNumId w:val="59"/>
  </w:num>
  <w:num w:numId="81">
    <w:abstractNumId w:val="20"/>
  </w:num>
  <w:num w:numId="82">
    <w:abstractNumId w:val="68"/>
  </w:num>
  <w:num w:numId="83">
    <w:abstractNumId w:val="77"/>
  </w:num>
  <w:num w:numId="84">
    <w:abstractNumId w:val="66"/>
  </w:num>
  <w:num w:numId="85">
    <w:abstractNumId w:val="122"/>
  </w:num>
  <w:num w:numId="86">
    <w:abstractNumId w:val="70"/>
  </w:num>
  <w:num w:numId="87">
    <w:abstractNumId w:val="26"/>
  </w:num>
  <w:num w:numId="88">
    <w:abstractNumId w:val="61"/>
  </w:num>
  <w:num w:numId="89">
    <w:abstractNumId w:val="102"/>
  </w:num>
  <w:num w:numId="90">
    <w:abstractNumId w:val="82"/>
  </w:num>
  <w:num w:numId="91">
    <w:abstractNumId w:val="85"/>
  </w:num>
  <w:num w:numId="92">
    <w:abstractNumId w:val="6"/>
  </w:num>
  <w:num w:numId="93">
    <w:abstractNumId w:val="100"/>
  </w:num>
  <w:num w:numId="94">
    <w:abstractNumId w:val="30"/>
  </w:num>
  <w:num w:numId="95">
    <w:abstractNumId w:val="99"/>
  </w:num>
  <w:num w:numId="96">
    <w:abstractNumId w:val="48"/>
  </w:num>
  <w:num w:numId="97">
    <w:abstractNumId w:val="69"/>
  </w:num>
  <w:num w:numId="98">
    <w:abstractNumId w:val="22"/>
  </w:num>
  <w:num w:numId="99">
    <w:abstractNumId w:val="7"/>
  </w:num>
  <w:num w:numId="100">
    <w:abstractNumId w:val="54"/>
  </w:num>
  <w:num w:numId="101">
    <w:abstractNumId w:val="108"/>
  </w:num>
  <w:num w:numId="102">
    <w:abstractNumId w:val="106"/>
  </w:num>
  <w:num w:numId="103">
    <w:abstractNumId w:val="64"/>
  </w:num>
  <w:num w:numId="104">
    <w:abstractNumId w:val="32"/>
  </w:num>
  <w:num w:numId="105">
    <w:abstractNumId w:val="41"/>
  </w:num>
  <w:num w:numId="106">
    <w:abstractNumId w:val="126"/>
  </w:num>
  <w:num w:numId="107">
    <w:abstractNumId w:val="1"/>
  </w:num>
  <w:num w:numId="108">
    <w:abstractNumId w:val="94"/>
  </w:num>
  <w:num w:numId="109">
    <w:abstractNumId w:val="83"/>
  </w:num>
  <w:num w:numId="110">
    <w:abstractNumId w:val="110"/>
  </w:num>
  <w:num w:numId="111">
    <w:abstractNumId w:val="118"/>
  </w:num>
  <w:num w:numId="112">
    <w:abstractNumId w:val="62"/>
  </w:num>
  <w:num w:numId="113">
    <w:abstractNumId w:val="81"/>
  </w:num>
  <w:num w:numId="114">
    <w:abstractNumId w:val="131"/>
  </w:num>
  <w:num w:numId="115">
    <w:abstractNumId w:val="43"/>
  </w:num>
  <w:num w:numId="116">
    <w:abstractNumId w:val="4"/>
  </w:num>
  <w:num w:numId="117">
    <w:abstractNumId w:val="87"/>
  </w:num>
  <w:num w:numId="118">
    <w:abstractNumId w:val="124"/>
  </w:num>
  <w:num w:numId="119">
    <w:abstractNumId w:val="57"/>
  </w:num>
  <w:num w:numId="120">
    <w:abstractNumId w:val="27"/>
  </w:num>
  <w:num w:numId="121">
    <w:abstractNumId w:val="65"/>
  </w:num>
  <w:num w:numId="122">
    <w:abstractNumId w:val="130"/>
  </w:num>
  <w:num w:numId="123">
    <w:abstractNumId w:val="38"/>
  </w:num>
  <w:num w:numId="124">
    <w:abstractNumId w:val="103"/>
  </w:num>
  <w:num w:numId="125">
    <w:abstractNumId w:val="18"/>
  </w:num>
  <w:num w:numId="126">
    <w:abstractNumId w:val="45"/>
  </w:num>
  <w:num w:numId="127">
    <w:abstractNumId w:val="80"/>
  </w:num>
  <w:num w:numId="128">
    <w:abstractNumId w:val="28"/>
  </w:num>
  <w:num w:numId="129">
    <w:abstractNumId w:val="92"/>
  </w:num>
  <w:num w:numId="130">
    <w:abstractNumId w:val="75"/>
  </w:num>
  <w:num w:numId="131">
    <w:abstractNumId w:val="0"/>
  </w:num>
  <w:num w:numId="132">
    <w:abstractNumId w:val="39"/>
  </w:num>
  <w:num w:numId="133">
    <w:abstractNumId w:val="90"/>
  </w:num>
  <w:num w:numId="134">
    <w:abstractNumId w:val="132"/>
  </w:num>
  <w:num w:numId="135">
    <w:abstractNumId w:val="96"/>
  </w:num>
  <w:num w:numId="136">
    <w:abstractNumId w:val="135"/>
  </w:num>
  <w:num w:numId="137">
    <w:abstractNumId w:val="129"/>
  </w:num>
  <w:num w:numId="138">
    <w:abstractNumId w:val="21"/>
  </w:num>
  <w:numIdMacAtCleanup w:val="1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4E4"/>
    <w:rsid w:val="000C1BD6"/>
    <w:rsid w:val="001B06D7"/>
    <w:rsid w:val="00350D90"/>
    <w:rsid w:val="004F7884"/>
    <w:rsid w:val="00506697"/>
    <w:rsid w:val="00673A72"/>
    <w:rsid w:val="007434E4"/>
    <w:rsid w:val="0074482B"/>
    <w:rsid w:val="00810B19"/>
    <w:rsid w:val="00837567"/>
    <w:rsid w:val="008638DB"/>
    <w:rsid w:val="009405BF"/>
    <w:rsid w:val="00AB72FA"/>
    <w:rsid w:val="00D25839"/>
    <w:rsid w:val="00DC3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8DB"/>
  </w:style>
  <w:style w:type="paragraph" w:styleId="1">
    <w:name w:val="heading 1"/>
    <w:basedOn w:val="a"/>
    <w:link w:val="10"/>
    <w:uiPriority w:val="9"/>
    <w:qFormat/>
    <w:rsid w:val="007434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7434E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4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434E4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74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34E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434E4"/>
    <w:rPr>
      <w:color w:val="800080"/>
      <w:u w:val="single"/>
    </w:rPr>
  </w:style>
  <w:style w:type="character" w:styleId="a6">
    <w:name w:val="Strong"/>
    <w:basedOn w:val="a0"/>
    <w:uiPriority w:val="22"/>
    <w:qFormat/>
    <w:rsid w:val="007434E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43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34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gif"/><Relationship Id="rId12" Type="http://schemas.openxmlformats.org/officeDocument/2006/relationships/image" Target="media/image6.png"/><Relationship Id="rId17" Type="http://schemas.openxmlformats.org/officeDocument/2006/relationships/image" Target="media/image11.gi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nsc.1september.ru%2F" TargetMode="External"/><Relationship Id="rId11" Type="http://schemas.openxmlformats.org/officeDocument/2006/relationships/image" Target="media/image5.gif"/><Relationship Id="rId24" Type="http://schemas.openxmlformats.org/officeDocument/2006/relationships/image" Target="media/image18.png"/><Relationship Id="rId5" Type="http://schemas.openxmlformats.org/officeDocument/2006/relationships/hyperlink" Target="http://infourok.ru/go.html?href=http%3A%2F%2Fwww.newseducation.ru%2F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gi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gif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22800</Words>
  <Characters>129961</Characters>
  <Application>Microsoft Office Word</Application>
  <DocSecurity>0</DocSecurity>
  <Lines>1083</Lines>
  <Paragraphs>304</Paragraphs>
  <ScaleCrop>false</ScaleCrop>
  <Company>Microsoft</Company>
  <LinksUpToDate>false</LinksUpToDate>
  <CharactersWithSpaces>152457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 1</dc:creator>
  <cp:keywords/>
  <dc:description/>
  <cp:lastModifiedBy>Студент 1</cp:lastModifiedBy>
  <cp:revision>3</cp:revision>
  <dcterms:created xsi:type="dcterms:W3CDTF">2020-10-19T08:57:00Z</dcterms:created>
  <dcterms:modified xsi:type="dcterms:W3CDTF">2020-10-19T09:05:00Z</dcterms:modified>
</cp:coreProperties>
</file>