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95" w:type="dxa"/>
        <w:tblCellSpacing w:w="15" w:type="dxa"/>
        <w:tblInd w:w="30" w:type="dxa"/>
        <w:tblCellMar>
          <w:top w:w="30" w:type="dxa"/>
          <w:left w:w="30" w:type="dxa"/>
          <w:bottom w:w="30" w:type="dxa"/>
          <w:right w:w="30" w:type="dxa"/>
        </w:tblCellMar>
        <w:tblLook w:val="04A0" w:firstRow="1" w:lastRow="0" w:firstColumn="1" w:lastColumn="0" w:noHBand="0" w:noVBand="1"/>
      </w:tblPr>
      <w:tblGrid>
        <w:gridCol w:w="10695"/>
      </w:tblGrid>
      <w:tr w:rsidR="00255601" w:rsidRPr="00255601" w:rsidTr="00255601">
        <w:trPr>
          <w:tblCellSpacing w:w="15" w:type="dxa"/>
        </w:trPr>
        <w:tc>
          <w:tcPr>
            <w:tcW w:w="5000" w:type="pct"/>
            <w:tcMar>
              <w:top w:w="90" w:type="dxa"/>
              <w:left w:w="480" w:type="dxa"/>
              <w:bottom w:w="75" w:type="dxa"/>
              <w:right w:w="0" w:type="dxa"/>
            </w:tcMar>
            <w:vAlign w:val="center"/>
            <w:hideMark/>
          </w:tcPr>
          <w:p w:rsidR="00255601" w:rsidRPr="00255601" w:rsidRDefault="00255601" w:rsidP="00255601">
            <w:pPr>
              <w:spacing w:after="0" w:line="240" w:lineRule="auto"/>
              <w:ind w:left="30" w:right="30"/>
              <w:rPr>
                <w:rFonts w:ascii="Georgia" w:eastAsia="Times New Roman" w:hAnsi="Georgia" w:cs="Times New Roman"/>
                <w:b/>
                <w:bCs/>
                <w:color w:val="51AFEB"/>
                <w:sz w:val="24"/>
                <w:szCs w:val="24"/>
                <w:lang w:eastAsia="ru-RU"/>
              </w:rPr>
            </w:pPr>
            <w:r w:rsidRPr="00255601">
              <w:rPr>
                <w:rFonts w:ascii="Georgia" w:eastAsia="Times New Roman" w:hAnsi="Georgia" w:cs="Times New Roman"/>
                <w:b/>
                <w:bCs/>
                <w:color w:val="51AFEB"/>
                <w:sz w:val="24"/>
                <w:szCs w:val="24"/>
                <w:lang w:eastAsia="ru-RU"/>
              </w:rPr>
              <w:fldChar w:fldCharType="begin"/>
            </w:r>
            <w:r w:rsidRPr="00255601">
              <w:rPr>
                <w:rFonts w:ascii="Georgia" w:eastAsia="Times New Roman" w:hAnsi="Georgia" w:cs="Times New Roman"/>
                <w:b/>
                <w:bCs/>
                <w:color w:val="51AFEB"/>
                <w:sz w:val="24"/>
                <w:szCs w:val="24"/>
                <w:lang w:eastAsia="ru-RU"/>
              </w:rPr>
              <w:instrText xml:space="preserve"> HYPERLINK "http://doshkolnik.ru/pedagogika/13473-sovremennye-obrazovatelnye-tehnologii-v-dou.html" </w:instrText>
            </w:r>
            <w:r w:rsidRPr="00255601">
              <w:rPr>
                <w:rFonts w:ascii="Georgia" w:eastAsia="Times New Roman" w:hAnsi="Georgia" w:cs="Times New Roman"/>
                <w:b/>
                <w:bCs/>
                <w:color w:val="51AFEB"/>
                <w:sz w:val="24"/>
                <w:szCs w:val="24"/>
                <w:lang w:eastAsia="ru-RU"/>
              </w:rPr>
              <w:fldChar w:fldCharType="separate"/>
            </w:r>
            <w:r w:rsidRPr="00255601">
              <w:rPr>
                <w:rFonts w:ascii="Georgia" w:eastAsia="Times New Roman" w:hAnsi="Georgia" w:cs="Times New Roman"/>
                <w:b/>
                <w:bCs/>
                <w:color w:val="003479"/>
                <w:sz w:val="24"/>
                <w:szCs w:val="24"/>
                <w:lang w:eastAsia="ru-RU"/>
              </w:rPr>
              <w:t>Современные образовательные технологии в ДОУ</w:t>
            </w:r>
            <w:r w:rsidRPr="00255601">
              <w:rPr>
                <w:rFonts w:ascii="Georgia" w:eastAsia="Times New Roman" w:hAnsi="Georgia" w:cs="Times New Roman"/>
                <w:b/>
                <w:bCs/>
                <w:color w:val="51AFEB"/>
                <w:sz w:val="24"/>
                <w:szCs w:val="24"/>
                <w:lang w:eastAsia="ru-RU"/>
              </w:rPr>
              <w:fldChar w:fldCharType="end"/>
            </w:r>
          </w:p>
        </w:tc>
      </w:tr>
    </w:tbl>
    <w:p w:rsidR="00255601" w:rsidRPr="00255601" w:rsidRDefault="00255601" w:rsidP="00255601">
      <w:pPr>
        <w:spacing w:after="0" w:line="240" w:lineRule="auto"/>
        <w:rPr>
          <w:rFonts w:ascii="Times New Roman" w:eastAsia="Times New Roman" w:hAnsi="Times New Roman" w:cs="Times New Roman"/>
          <w:vanish/>
          <w:sz w:val="24"/>
          <w:szCs w:val="24"/>
          <w:lang w:eastAsia="ru-RU"/>
        </w:rPr>
      </w:pPr>
    </w:p>
    <w:tbl>
      <w:tblPr>
        <w:tblW w:w="10695" w:type="dxa"/>
        <w:tblCellSpacing w:w="15" w:type="dxa"/>
        <w:tblInd w:w="30" w:type="dxa"/>
        <w:tblCellMar>
          <w:top w:w="30" w:type="dxa"/>
          <w:left w:w="30" w:type="dxa"/>
          <w:bottom w:w="30" w:type="dxa"/>
          <w:right w:w="30" w:type="dxa"/>
        </w:tblCellMar>
        <w:tblLook w:val="04A0" w:firstRow="1" w:lastRow="0" w:firstColumn="1" w:lastColumn="0" w:noHBand="0" w:noVBand="1"/>
      </w:tblPr>
      <w:tblGrid>
        <w:gridCol w:w="10695"/>
      </w:tblGrid>
      <w:tr w:rsidR="00255601" w:rsidRPr="00255601" w:rsidTr="00255601">
        <w:trPr>
          <w:tblCellSpacing w:w="15" w:type="dxa"/>
        </w:trPr>
        <w:tc>
          <w:tcPr>
            <w:tcW w:w="0" w:type="auto"/>
            <w:tcMar>
              <w:top w:w="0" w:type="dxa"/>
              <w:left w:w="0" w:type="dxa"/>
              <w:bottom w:w="0" w:type="dxa"/>
              <w:right w:w="0" w:type="dxa"/>
            </w:tcMar>
            <w:vAlign w:val="center"/>
            <w:hideMark/>
          </w:tcPr>
          <w:p w:rsidR="00255601" w:rsidRPr="00255601" w:rsidRDefault="00255601" w:rsidP="00255601">
            <w:pPr>
              <w:spacing w:after="0" w:line="240" w:lineRule="auto"/>
              <w:rPr>
                <w:rFonts w:ascii="Georgia" w:eastAsia="Times New Roman" w:hAnsi="Georgia" w:cs="Times New Roman"/>
                <w:color w:val="000000"/>
                <w:sz w:val="18"/>
                <w:szCs w:val="18"/>
                <w:lang w:eastAsia="ru-RU"/>
              </w:rPr>
            </w:pPr>
            <w:hyperlink r:id="rId8" w:history="1">
              <w:r w:rsidRPr="00255601">
                <w:rPr>
                  <w:rFonts w:ascii="Georgia" w:eastAsia="Times New Roman" w:hAnsi="Georgia" w:cs="Times New Roman"/>
                  <w:color w:val="003479"/>
                  <w:sz w:val="18"/>
                  <w:szCs w:val="18"/>
                  <w:lang w:eastAsia="ru-RU"/>
                </w:rPr>
                <w:t>Педагогика</w:t>
              </w:r>
            </w:hyperlink>
          </w:p>
        </w:tc>
      </w:tr>
      <w:tr w:rsidR="00255601" w:rsidRPr="00255601" w:rsidTr="00255601">
        <w:trPr>
          <w:tblCellSpacing w:w="15" w:type="dxa"/>
        </w:trPr>
        <w:tc>
          <w:tcPr>
            <w:tcW w:w="0" w:type="auto"/>
            <w:tcMar>
              <w:top w:w="0" w:type="dxa"/>
              <w:left w:w="0" w:type="dxa"/>
              <w:bottom w:w="0" w:type="dxa"/>
              <w:right w:w="0" w:type="dxa"/>
            </w:tcMar>
            <w:hideMark/>
          </w:tcPr>
          <w:p w:rsidR="00255601" w:rsidRPr="00255601" w:rsidRDefault="00255601" w:rsidP="00255601">
            <w:pPr>
              <w:spacing w:after="0" w:line="240" w:lineRule="auto"/>
              <w:rPr>
                <w:rFonts w:ascii="Georgia" w:eastAsia="Times New Roman" w:hAnsi="Georgia" w:cs="Times New Roman"/>
                <w:color w:val="000000"/>
                <w:sz w:val="18"/>
                <w:szCs w:val="18"/>
                <w:lang w:eastAsia="ru-RU"/>
              </w:rPr>
            </w:pPr>
          </w:p>
        </w:tc>
      </w:tr>
      <w:tr w:rsidR="00255601" w:rsidRPr="00255601" w:rsidTr="00255601">
        <w:trPr>
          <w:tblCellSpacing w:w="15" w:type="dxa"/>
        </w:trPr>
        <w:tc>
          <w:tcPr>
            <w:tcW w:w="0" w:type="auto"/>
            <w:tcMar>
              <w:top w:w="0" w:type="dxa"/>
              <w:left w:w="0" w:type="dxa"/>
              <w:bottom w:w="0" w:type="dxa"/>
              <w:right w:w="0" w:type="dxa"/>
            </w:tcMar>
            <w:hideMark/>
          </w:tcPr>
          <w:p w:rsidR="00255601" w:rsidRPr="00255601" w:rsidRDefault="00255601" w:rsidP="00255601">
            <w:pPr>
              <w:spacing w:after="0" w:line="240" w:lineRule="auto"/>
              <w:rPr>
                <w:rFonts w:ascii="Georgia" w:eastAsia="Times New Roman" w:hAnsi="Georgia" w:cs="Times New Roman"/>
                <w:color w:val="999999"/>
                <w:sz w:val="17"/>
                <w:szCs w:val="17"/>
                <w:lang w:eastAsia="ru-RU"/>
              </w:rPr>
            </w:pPr>
          </w:p>
        </w:tc>
      </w:tr>
      <w:tr w:rsidR="00255601" w:rsidRPr="00255601" w:rsidTr="00255601">
        <w:trPr>
          <w:tblCellSpacing w:w="15" w:type="dxa"/>
        </w:trPr>
        <w:tc>
          <w:tcPr>
            <w:tcW w:w="0" w:type="auto"/>
            <w:tcMar>
              <w:top w:w="0" w:type="dxa"/>
              <w:left w:w="0" w:type="dxa"/>
              <w:bottom w:w="0" w:type="dxa"/>
              <w:right w:w="0" w:type="dxa"/>
            </w:tcMar>
            <w:hideMark/>
          </w:tcPr>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bookmarkStart w:id="0" w:name="_GoBack"/>
            <w:bookmarkEnd w:id="0"/>
            <w:r w:rsidRPr="00255601">
              <w:rPr>
                <w:rFonts w:ascii="Georgia" w:eastAsia="Times New Roman" w:hAnsi="Georgia" w:cs="Times New Roman"/>
                <w:b/>
                <w:bCs/>
                <w:color w:val="000000"/>
                <w:sz w:val="18"/>
                <w:szCs w:val="18"/>
                <w:lang w:eastAsia="ru-RU"/>
              </w:rPr>
              <w:t>Современные образовательные технологии в ДОУ</w:t>
            </w:r>
            <w:r w:rsidRPr="00255601">
              <w:rPr>
                <w:rFonts w:ascii="Georgia" w:eastAsia="Times New Roman" w:hAnsi="Georgia" w:cs="Times New Roman"/>
                <w:color w:val="000000"/>
                <w:sz w:val="18"/>
                <w:szCs w:val="18"/>
                <w:lang w:eastAsia="ru-RU"/>
              </w:rPr>
              <w:t xml:space="preserve"> </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Основная задача педагогов дошкольного учреждения – выбрать методы и формы организации работы с детьми, инновационные педагогические технологии, которые оптимально соответствуют поставленной цели развития личности.</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Современные педагогические технологии в дошкольном образовании направлены на реализацию государственных стандартов дошкольного образования.</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 </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 xml:space="preserve">Принципиально важной стороной в педагогической технологии является позиция ребенка в </w:t>
            </w:r>
            <w:proofErr w:type="spellStart"/>
            <w:r w:rsidRPr="00255601">
              <w:rPr>
                <w:rFonts w:ascii="Georgia" w:eastAsia="Times New Roman" w:hAnsi="Georgia" w:cs="Times New Roman"/>
                <w:color w:val="000000"/>
                <w:sz w:val="18"/>
                <w:szCs w:val="18"/>
                <w:lang w:eastAsia="ru-RU"/>
              </w:rPr>
              <w:t>воспитательно</w:t>
            </w:r>
            <w:proofErr w:type="spellEnd"/>
            <w:r w:rsidRPr="00255601">
              <w:rPr>
                <w:rFonts w:ascii="Georgia" w:eastAsia="Times New Roman" w:hAnsi="Georgia" w:cs="Times New Roman"/>
                <w:color w:val="000000"/>
                <w:sz w:val="18"/>
                <w:szCs w:val="18"/>
                <w:lang w:eastAsia="ru-RU"/>
              </w:rPr>
              <w:t>-образовательном процессе, отношение к ребенку со стороны взрослых. Взрослый в общении с детьми придерживается положения: </w:t>
            </w:r>
            <w:r w:rsidRPr="00255601">
              <w:rPr>
                <w:rFonts w:ascii="Georgia" w:eastAsia="Times New Roman" w:hAnsi="Georgia" w:cs="Times New Roman"/>
                <w:b/>
                <w:bCs/>
                <w:i/>
                <w:iCs/>
                <w:color w:val="000000"/>
                <w:sz w:val="18"/>
                <w:szCs w:val="18"/>
                <w:lang w:eastAsia="ru-RU"/>
              </w:rPr>
              <w:t>«Не рядом, не над ним, а вместе!»</w:t>
            </w:r>
            <w:r w:rsidRPr="00255601">
              <w:rPr>
                <w:rFonts w:ascii="Georgia" w:eastAsia="Times New Roman" w:hAnsi="Georgia" w:cs="Times New Roman"/>
                <w:color w:val="000000"/>
                <w:sz w:val="18"/>
                <w:szCs w:val="18"/>
                <w:lang w:eastAsia="ru-RU"/>
              </w:rPr>
              <w:t>. Его цел</w:t>
            </w:r>
            <w:proofErr w:type="gramStart"/>
            <w:r w:rsidRPr="00255601">
              <w:rPr>
                <w:rFonts w:ascii="Georgia" w:eastAsia="Times New Roman" w:hAnsi="Georgia" w:cs="Times New Roman"/>
                <w:color w:val="000000"/>
                <w:sz w:val="18"/>
                <w:szCs w:val="18"/>
                <w:lang w:eastAsia="ru-RU"/>
              </w:rPr>
              <w:t>ь-</w:t>
            </w:r>
            <w:proofErr w:type="gramEnd"/>
            <w:r w:rsidRPr="00255601">
              <w:rPr>
                <w:rFonts w:ascii="Georgia" w:eastAsia="Times New Roman" w:hAnsi="Georgia" w:cs="Times New Roman"/>
                <w:color w:val="000000"/>
                <w:sz w:val="18"/>
                <w:szCs w:val="18"/>
                <w:lang w:eastAsia="ru-RU"/>
              </w:rPr>
              <w:t xml:space="preserve"> содействовать становлению ребенка как личности.</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Технология – это совокупность приемов, применяемых в каком-либо деле, мастерстве, искусстве </w:t>
            </w:r>
            <w:r w:rsidRPr="00255601">
              <w:rPr>
                <w:rFonts w:ascii="Georgia" w:eastAsia="Times New Roman" w:hAnsi="Georgia" w:cs="Times New Roman"/>
                <w:i/>
                <w:iCs/>
                <w:color w:val="000000"/>
                <w:sz w:val="18"/>
                <w:szCs w:val="18"/>
                <w:lang w:eastAsia="ru-RU"/>
              </w:rPr>
              <w:t>(толковый словарь)</w:t>
            </w:r>
            <w:r w:rsidRPr="00255601">
              <w:rPr>
                <w:rFonts w:ascii="Georgia" w:eastAsia="Times New Roman" w:hAnsi="Georgia" w:cs="Times New Roman"/>
                <w:color w:val="000000"/>
                <w:sz w:val="18"/>
                <w:szCs w:val="18"/>
                <w:lang w:eastAsia="ru-RU"/>
              </w:rPr>
              <w:t>.</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Педагогическая технология — это совокупность психолого-педагогических установок, определяющих специальный набор и компоновку форм, методов, способов, приёмов обучения, воспитательных средств; она есть организационно — методический инструментарий педагогического процесса </w:t>
            </w:r>
            <w:r w:rsidRPr="00255601">
              <w:rPr>
                <w:rFonts w:ascii="Georgia" w:eastAsia="Times New Roman" w:hAnsi="Georgia" w:cs="Times New Roman"/>
                <w:i/>
                <w:iCs/>
                <w:color w:val="000000"/>
                <w:sz w:val="18"/>
                <w:szCs w:val="18"/>
                <w:lang w:eastAsia="ru-RU"/>
              </w:rPr>
              <w:t>(Б. Т. Лихачёв)</w:t>
            </w:r>
            <w:r w:rsidRPr="00255601">
              <w:rPr>
                <w:rFonts w:ascii="Georgia" w:eastAsia="Times New Roman" w:hAnsi="Georgia" w:cs="Times New Roman"/>
                <w:color w:val="000000"/>
                <w:sz w:val="18"/>
                <w:szCs w:val="18"/>
                <w:lang w:eastAsia="ru-RU"/>
              </w:rPr>
              <w:t>.</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Сегодня насчитывается больше сотни образовательных технологий.</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b/>
                <w:bCs/>
                <w:color w:val="000000"/>
                <w:sz w:val="18"/>
                <w:szCs w:val="18"/>
                <w:lang w:eastAsia="ru-RU"/>
              </w:rPr>
              <w:t>Основные требования </w:t>
            </w:r>
            <w:r w:rsidRPr="00255601">
              <w:rPr>
                <w:rFonts w:ascii="Georgia" w:eastAsia="Times New Roman" w:hAnsi="Georgia" w:cs="Times New Roman"/>
                <w:b/>
                <w:bCs/>
                <w:i/>
                <w:iCs/>
                <w:color w:val="000000"/>
                <w:sz w:val="18"/>
                <w:szCs w:val="18"/>
                <w:lang w:eastAsia="ru-RU"/>
              </w:rPr>
              <w:t>(критерии)</w:t>
            </w:r>
            <w:r w:rsidRPr="00255601">
              <w:rPr>
                <w:rFonts w:ascii="Georgia" w:eastAsia="Times New Roman" w:hAnsi="Georgia" w:cs="Times New Roman"/>
                <w:b/>
                <w:bCs/>
                <w:color w:val="000000"/>
                <w:sz w:val="18"/>
                <w:szCs w:val="18"/>
                <w:lang w:eastAsia="ru-RU"/>
              </w:rPr>
              <w:t> педагогической технологии:</w:t>
            </w:r>
          </w:p>
          <w:p w:rsidR="00255601" w:rsidRPr="00255601" w:rsidRDefault="00255601" w:rsidP="00255601">
            <w:pPr>
              <w:numPr>
                <w:ilvl w:val="0"/>
                <w:numId w:val="1"/>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Концептуальность</w:t>
            </w:r>
          </w:p>
          <w:p w:rsidR="00255601" w:rsidRPr="00255601" w:rsidRDefault="00255601" w:rsidP="00255601">
            <w:pPr>
              <w:numPr>
                <w:ilvl w:val="0"/>
                <w:numId w:val="1"/>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Системность</w:t>
            </w:r>
          </w:p>
          <w:p w:rsidR="00255601" w:rsidRPr="00255601" w:rsidRDefault="00255601" w:rsidP="00255601">
            <w:pPr>
              <w:numPr>
                <w:ilvl w:val="0"/>
                <w:numId w:val="1"/>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Управляемость</w:t>
            </w:r>
          </w:p>
          <w:p w:rsidR="00255601" w:rsidRPr="00255601" w:rsidRDefault="00255601" w:rsidP="00255601">
            <w:pPr>
              <w:numPr>
                <w:ilvl w:val="0"/>
                <w:numId w:val="1"/>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Эффективность</w:t>
            </w:r>
          </w:p>
          <w:p w:rsidR="00255601" w:rsidRPr="00255601" w:rsidRDefault="00255601" w:rsidP="00255601">
            <w:pPr>
              <w:numPr>
                <w:ilvl w:val="0"/>
                <w:numId w:val="1"/>
              </w:numPr>
              <w:spacing w:before="100" w:beforeAutospacing="1" w:after="100" w:afterAutospacing="1" w:line="240" w:lineRule="auto"/>
              <w:rPr>
                <w:rFonts w:ascii="Georgia" w:eastAsia="Times New Roman" w:hAnsi="Georgia" w:cs="Times New Roman"/>
                <w:color w:val="000000"/>
                <w:sz w:val="18"/>
                <w:szCs w:val="18"/>
                <w:lang w:eastAsia="ru-RU"/>
              </w:rPr>
            </w:pPr>
            <w:proofErr w:type="spellStart"/>
            <w:r w:rsidRPr="00255601">
              <w:rPr>
                <w:rFonts w:ascii="Georgia" w:eastAsia="Times New Roman" w:hAnsi="Georgia" w:cs="Times New Roman"/>
                <w:color w:val="000000"/>
                <w:sz w:val="18"/>
                <w:szCs w:val="18"/>
                <w:lang w:eastAsia="ru-RU"/>
              </w:rPr>
              <w:t>Воспроизводимость</w:t>
            </w:r>
            <w:proofErr w:type="spellEnd"/>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Концептуальность — опора на определенную научную концепцию, включающую философское, психологическое, дидактическое и социально-педагогическое обоснование достижения образовательных целей.</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b/>
                <w:bCs/>
                <w:color w:val="000000"/>
                <w:sz w:val="18"/>
                <w:szCs w:val="18"/>
                <w:lang w:eastAsia="ru-RU"/>
              </w:rPr>
              <w:t>Системность – технология должна обладать всеми признаками системы:</w:t>
            </w:r>
          </w:p>
          <w:p w:rsidR="00255601" w:rsidRPr="00255601" w:rsidRDefault="00255601" w:rsidP="00255601">
            <w:pPr>
              <w:numPr>
                <w:ilvl w:val="0"/>
                <w:numId w:val="2"/>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логикой процесса</w:t>
            </w:r>
          </w:p>
          <w:p w:rsidR="00255601" w:rsidRPr="00255601" w:rsidRDefault="00255601" w:rsidP="00255601">
            <w:pPr>
              <w:numPr>
                <w:ilvl w:val="0"/>
                <w:numId w:val="2"/>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взаимосвязью его частей</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 целостностью.</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Управляемость – возможность диагностического целеполагания, планирования, проектирования процесса обучения, поэтапной диагностики, варьирования средств и методов с целью коррекции результатов.</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Эффективность – современные педагогические технологии, существующие в конкретных условиях, должны быть эффективными по результатам и оптимальными по затратам, гарантировать достижение определенного стандарта обучения.</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proofErr w:type="spellStart"/>
            <w:r w:rsidRPr="00255601">
              <w:rPr>
                <w:rFonts w:ascii="Georgia" w:eastAsia="Times New Roman" w:hAnsi="Georgia" w:cs="Times New Roman"/>
                <w:color w:val="000000"/>
                <w:sz w:val="18"/>
                <w:szCs w:val="18"/>
                <w:lang w:eastAsia="ru-RU"/>
              </w:rPr>
              <w:t>Воспроизводимость</w:t>
            </w:r>
            <w:proofErr w:type="spellEnd"/>
            <w:r w:rsidRPr="00255601">
              <w:rPr>
                <w:rFonts w:ascii="Georgia" w:eastAsia="Times New Roman" w:hAnsi="Georgia" w:cs="Times New Roman"/>
                <w:color w:val="000000"/>
                <w:sz w:val="18"/>
                <w:szCs w:val="18"/>
                <w:lang w:eastAsia="ru-RU"/>
              </w:rPr>
              <w:t xml:space="preserve"> – возможность применения </w:t>
            </w:r>
            <w:r w:rsidRPr="00255601">
              <w:rPr>
                <w:rFonts w:ascii="Georgia" w:eastAsia="Times New Roman" w:hAnsi="Georgia" w:cs="Times New Roman"/>
                <w:i/>
                <w:iCs/>
                <w:color w:val="000000"/>
                <w:sz w:val="18"/>
                <w:szCs w:val="18"/>
                <w:lang w:eastAsia="ru-RU"/>
              </w:rPr>
              <w:t>(повторения, воспроизведения)</w:t>
            </w:r>
            <w:r w:rsidRPr="00255601">
              <w:rPr>
                <w:rFonts w:ascii="Georgia" w:eastAsia="Times New Roman" w:hAnsi="Georgia" w:cs="Times New Roman"/>
                <w:color w:val="000000"/>
                <w:sz w:val="18"/>
                <w:szCs w:val="18"/>
                <w:lang w:eastAsia="ru-RU"/>
              </w:rPr>
              <w:t> образовательной технологии в образовательных учреждениях, т.е. технология как педагогический инструмент должна быть гарантированно эффективна в руках любого педагога, использующего ее, независимо от его опыта, стажа, возраста и личностных особенностей.</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Структура образовательной технологии</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b/>
                <w:bCs/>
                <w:color w:val="000000"/>
                <w:sz w:val="18"/>
                <w:szCs w:val="18"/>
                <w:lang w:eastAsia="ru-RU"/>
              </w:rPr>
              <w:t>Структура образовательной технологии состоит из трех частей:</w:t>
            </w:r>
          </w:p>
          <w:p w:rsidR="00255601" w:rsidRPr="00255601" w:rsidRDefault="00255601" w:rsidP="00255601">
            <w:pPr>
              <w:numPr>
                <w:ilvl w:val="0"/>
                <w:numId w:val="3"/>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Концептуальная часть – это научная база технологии, т.е. психолого-педагогические идеи, которые заложены в ее фундамент.</w:t>
            </w:r>
          </w:p>
          <w:p w:rsidR="00255601" w:rsidRPr="00255601" w:rsidRDefault="00255601" w:rsidP="00255601">
            <w:pPr>
              <w:numPr>
                <w:ilvl w:val="0"/>
                <w:numId w:val="3"/>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Содержательная часть – это общие, конкретные цели и содержание учебного материала.</w:t>
            </w:r>
          </w:p>
          <w:p w:rsidR="00255601" w:rsidRPr="00255601" w:rsidRDefault="00255601" w:rsidP="00255601">
            <w:pPr>
              <w:numPr>
                <w:ilvl w:val="0"/>
                <w:numId w:val="3"/>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lastRenderedPageBreak/>
              <w:t>Процессуальная часть – совокупность форм и методов учебной деятельности детей, методов и форм работы педагога, деятельности педагога по управлению процессом усвоения материала, диагностика обучающего процесса.</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Таким образом, очевидно: если некая система претендует на роль технологии, она должна соответствовать всем перечисленным выше требованиям.</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Взаимодействие всех субъектов открытого образовательного пространства </w:t>
            </w:r>
            <w:r w:rsidRPr="00255601">
              <w:rPr>
                <w:rFonts w:ascii="Georgia" w:eastAsia="Times New Roman" w:hAnsi="Georgia" w:cs="Times New Roman"/>
                <w:i/>
                <w:iCs/>
                <w:color w:val="000000"/>
                <w:sz w:val="18"/>
                <w:szCs w:val="18"/>
                <w:lang w:eastAsia="ru-RU"/>
              </w:rPr>
              <w:t>(дети, сотрудники, родители)</w:t>
            </w:r>
            <w:r w:rsidRPr="00255601">
              <w:rPr>
                <w:rFonts w:ascii="Georgia" w:eastAsia="Times New Roman" w:hAnsi="Georgia" w:cs="Times New Roman"/>
                <w:color w:val="000000"/>
                <w:sz w:val="18"/>
                <w:szCs w:val="18"/>
                <w:lang w:eastAsia="ru-RU"/>
              </w:rPr>
              <w:t> ДОУ осуществляется на основе современных образовательных технологий.</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b/>
                <w:bCs/>
                <w:color w:val="000000"/>
                <w:sz w:val="18"/>
                <w:szCs w:val="18"/>
                <w:lang w:eastAsia="ru-RU"/>
              </w:rPr>
              <w:t>К числу современных образовательных технологий можно отнести:</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1. Технологии проектной деятельности</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Цель: Развитие и обогащение социально-личностного опыта посредством включения детей в сферу межличностного взаимодействия.</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Педагоги, активно использующие проектную технологию в воспитании и обучении дошкольников, единодушно отмечают, что организованная по ней жизнедеятельность в детском саду позволяет лучше узнать воспитанников, проникнуть во внутренний мир ребенка.</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b/>
                <w:bCs/>
                <w:color w:val="000000"/>
                <w:sz w:val="18"/>
                <w:szCs w:val="18"/>
                <w:lang w:eastAsia="ru-RU"/>
              </w:rPr>
              <w:t>Классификация учебных проектов:</w:t>
            </w:r>
          </w:p>
          <w:p w:rsidR="00255601" w:rsidRPr="00255601" w:rsidRDefault="00255601" w:rsidP="00255601">
            <w:pPr>
              <w:numPr>
                <w:ilvl w:val="0"/>
                <w:numId w:val="4"/>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b/>
                <w:bCs/>
                <w:i/>
                <w:iCs/>
                <w:color w:val="000000"/>
                <w:sz w:val="18"/>
                <w:szCs w:val="18"/>
                <w:lang w:eastAsia="ru-RU"/>
              </w:rPr>
              <w:t>«игровые»</w:t>
            </w:r>
            <w:r w:rsidRPr="00255601">
              <w:rPr>
                <w:rFonts w:ascii="Georgia" w:eastAsia="Times New Roman" w:hAnsi="Georgia" w:cs="Times New Roman"/>
                <w:color w:val="000000"/>
                <w:sz w:val="18"/>
                <w:szCs w:val="18"/>
                <w:lang w:eastAsia="ru-RU"/>
              </w:rPr>
              <w:t> — детские занятия, участие в групповой деятельности </w:t>
            </w:r>
            <w:r w:rsidRPr="00255601">
              <w:rPr>
                <w:rFonts w:ascii="Georgia" w:eastAsia="Times New Roman" w:hAnsi="Georgia" w:cs="Times New Roman"/>
                <w:i/>
                <w:iCs/>
                <w:color w:val="000000"/>
                <w:sz w:val="18"/>
                <w:szCs w:val="18"/>
                <w:lang w:eastAsia="ru-RU"/>
              </w:rPr>
              <w:t>(игры, народные танцы, драматизации, разного рода развлечения)</w:t>
            </w:r>
            <w:r w:rsidRPr="00255601">
              <w:rPr>
                <w:rFonts w:ascii="Georgia" w:eastAsia="Times New Roman" w:hAnsi="Georgia" w:cs="Times New Roman"/>
                <w:color w:val="000000"/>
                <w:sz w:val="18"/>
                <w:szCs w:val="18"/>
                <w:lang w:eastAsia="ru-RU"/>
              </w:rPr>
              <w:t>;</w:t>
            </w:r>
          </w:p>
          <w:p w:rsidR="00255601" w:rsidRPr="00255601" w:rsidRDefault="00255601" w:rsidP="00255601">
            <w:pPr>
              <w:numPr>
                <w:ilvl w:val="0"/>
                <w:numId w:val="4"/>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b/>
                <w:bCs/>
                <w:i/>
                <w:iCs/>
                <w:color w:val="000000"/>
                <w:sz w:val="18"/>
                <w:szCs w:val="18"/>
                <w:lang w:eastAsia="ru-RU"/>
              </w:rPr>
              <w:t>«экскурсионные»</w:t>
            </w:r>
            <w:r w:rsidRPr="00255601">
              <w:rPr>
                <w:rFonts w:ascii="Georgia" w:eastAsia="Times New Roman" w:hAnsi="Georgia" w:cs="Times New Roman"/>
                <w:color w:val="000000"/>
                <w:sz w:val="18"/>
                <w:szCs w:val="18"/>
                <w:lang w:eastAsia="ru-RU"/>
              </w:rPr>
              <w:t>, направленные на изучение проблем, связанных с окружающей природой и общественной жизнью;</w:t>
            </w:r>
          </w:p>
          <w:p w:rsidR="00255601" w:rsidRPr="00255601" w:rsidRDefault="00255601" w:rsidP="00255601">
            <w:pPr>
              <w:numPr>
                <w:ilvl w:val="0"/>
                <w:numId w:val="4"/>
              </w:numPr>
              <w:spacing w:before="100" w:beforeAutospacing="1" w:after="100" w:afterAutospacing="1" w:line="240" w:lineRule="auto"/>
              <w:rPr>
                <w:rFonts w:ascii="Georgia" w:eastAsia="Times New Roman" w:hAnsi="Georgia" w:cs="Times New Roman"/>
                <w:color w:val="000000"/>
                <w:sz w:val="18"/>
                <w:szCs w:val="18"/>
                <w:lang w:eastAsia="ru-RU"/>
              </w:rPr>
            </w:pPr>
            <w:proofErr w:type="gramStart"/>
            <w:r w:rsidRPr="00255601">
              <w:rPr>
                <w:rFonts w:ascii="Georgia" w:eastAsia="Times New Roman" w:hAnsi="Georgia" w:cs="Times New Roman"/>
                <w:b/>
                <w:bCs/>
                <w:i/>
                <w:iCs/>
                <w:color w:val="000000"/>
                <w:sz w:val="18"/>
                <w:szCs w:val="18"/>
                <w:lang w:eastAsia="ru-RU"/>
              </w:rPr>
              <w:t>«повествовательные»</w:t>
            </w:r>
            <w:r w:rsidRPr="00255601">
              <w:rPr>
                <w:rFonts w:ascii="Georgia" w:eastAsia="Times New Roman" w:hAnsi="Georgia" w:cs="Times New Roman"/>
                <w:color w:val="000000"/>
                <w:sz w:val="18"/>
                <w:szCs w:val="18"/>
                <w:lang w:eastAsia="ru-RU"/>
              </w:rPr>
              <w:t>, при разработке которых дети учатся передавать свои впечатления и чувства в устной, письменной, вокальной художественной </w:t>
            </w:r>
            <w:r w:rsidRPr="00255601">
              <w:rPr>
                <w:rFonts w:ascii="Georgia" w:eastAsia="Times New Roman" w:hAnsi="Georgia" w:cs="Times New Roman"/>
                <w:i/>
                <w:iCs/>
                <w:color w:val="000000"/>
                <w:sz w:val="18"/>
                <w:szCs w:val="18"/>
                <w:lang w:eastAsia="ru-RU"/>
              </w:rPr>
              <w:t>(картина)</w:t>
            </w:r>
            <w:r w:rsidRPr="00255601">
              <w:rPr>
                <w:rFonts w:ascii="Georgia" w:eastAsia="Times New Roman" w:hAnsi="Georgia" w:cs="Times New Roman"/>
                <w:color w:val="000000"/>
                <w:sz w:val="18"/>
                <w:szCs w:val="18"/>
                <w:lang w:eastAsia="ru-RU"/>
              </w:rPr>
              <w:t>, музыкальной </w:t>
            </w:r>
            <w:r w:rsidRPr="00255601">
              <w:rPr>
                <w:rFonts w:ascii="Georgia" w:eastAsia="Times New Roman" w:hAnsi="Georgia" w:cs="Times New Roman"/>
                <w:i/>
                <w:iCs/>
                <w:color w:val="000000"/>
                <w:sz w:val="18"/>
                <w:szCs w:val="18"/>
                <w:lang w:eastAsia="ru-RU"/>
              </w:rPr>
              <w:t>(игра на рояле)</w:t>
            </w:r>
            <w:r w:rsidRPr="00255601">
              <w:rPr>
                <w:rFonts w:ascii="Georgia" w:eastAsia="Times New Roman" w:hAnsi="Georgia" w:cs="Times New Roman"/>
                <w:color w:val="000000"/>
                <w:sz w:val="18"/>
                <w:szCs w:val="18"/>
                <w:lang w:eastAsia="ru-RU"/>
              </w:rPr>
              <w:t> формах;</w:t>
            </w:r>
            <w:proofErr w:type="gramEnd"/>
          </w:p>
          <w:p w:rsidR="00255601" w:rsidRPr="00255601" w:rsidRDefault="00255601" w:rsidP="00255601">
            <w:pPr>
              <w:numPr>
                <w:ilvl w:val="0"/>
                <w:numId w:val="4"/>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b/>
                <w:bCs/>
                <w:i/>
                <w:iCs/>
                <w:color w:val="000000"/>
                <w:sz w:val="18"/>
                <w:szCs w:val="18"/>
                <w:lang w:eastAsia="ru-RU"/>
              </w:rPr>
              <w:t>«конструктивные»</w:t>
            </w:r>
            <w:r w:rsidRPr="00255601">
              <w:rPr>
                <w:rFonts w:ascii="Georgia" w:eastAsia="Times New Roman" w:hAnsi="Georgia" w:cs="Times New Roman"/>
                <w:color w:val="000000"/>
                <w:sz w:val="18"/>
                <w:szCs w:val="18"/>
                <w:lang w:eastAsia="ru-RU"/>
              </w:rPr>
              <w:t>, нацеленные на создание конкретного полезного продукта: сколачивание скворечника, устройство клумб.</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b/>
                <w:bCs/>
                <w:color w:val="000000"/>
                <w:sz w:val="18"/>
                <w:szCs w:val="18"/>
                <w:lang w:eastAsia="ru-RU"/>
              </w:rPr>
              <w:t>Типы проектов:</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b/>
                <w:bCs/>
                <w:color w:val="000000"/>
                <w:sz w:val="18"/>
                <w:szCs w:val="18"/>
                <w:lang w:eastAsia="ru-RU"/>
              </w:rPr>
              <w:t>1. по доминирующему методу:</w:t>
            </w:r>
          </w:p>
          <w:p w:rsidR="00255601" w:rsidRPr="00255601" w:rsidRDefault="00255601" w:rsidP="00255601">
            <w:pPr>
              <w:numPr>
                <w:ilvl w:val="0"/>
                <w:numId w:val="5"/>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исследовательские,</w:t>
            </w:r>
          </w:p>
          <w:p w:rsidR="00255601" w:rsidRPr="00255601" w:rsidRDefault="00255601" w:rsidP="00255601">
            <w:pPr>
              <w:numPr>
                <w:ilvl w:val="0"/>
                <w:numId w:val="5"/>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информационные,</w:t>
            </w:r>
          </w:p>
          <w:p w:rsidR="00255601" w:rsidRPr="00255601" w:rsidRDefault="00255601" w:rsidP="00255601">
            <w:pPr>
              <w:numPr>
                <w:ilvl w:val="0"/>
                <w:numId w:val="5"/>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творческие,</w:t>
            </w:r>
          </w:p>
          <w:p w:rsidR="00255601" w:rsidRPr="00255601" w:rsidRDefault="00255601" w:rsidP="00255601">
            <w:pPr>
              <w:numPr>
                <w:ilvl w:val="0"/>
                <w:numId w:val="5"/>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игровые,</w:t>
            </w:r>
          </w:p>
          <w:p w:rsidR="00255601" w:rsidRPr="00255601" w:rsidRDefault="00255601" w:rsidP="00255601">
            <w:pPr>
              <w:numPr>
                <w:ilvl w:val="0"/>
                <w:numId w:val="5"/>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приключенческие,</w:t>
            </w:r>
          </w:p>
          <w:p w:rsidR="00255601" w:rsidRPr="00255601" w:rsidRDefault="00255601" w:rsidP="00255601">
            <w:pPr>
              <w:numPr>
                <w:ilvl w:val="0"/>
                <w:numId w:val="5"/>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практико-ориентированные.</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b/>
                <w:bCs/>
                <w:color w:val="000000"/>
                <w:sz w:val="18"/>
                <w:szCs w:val="18"/>
                <w:lang w:eastAsia="ru-RU"/>
              </w:rPr>
              <w:t>2. по характеру содержания:</w:t>
            </w:r>
          </w:p>
          <w:p w:rsidR="00255601" w:rsidRPr="00255601" w:rsidRDefault="00255601" w:rsidP="00255601">
            <w:pPr>
              <w:numPr>
                <w:ilvl w:val="0"/>
                <w:numId w:val="6"/>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включают ребенка и его семью,</w:t>
            </w:r>
          </w:p>
          <w:p w:rsidR="00255601" w:rsidRPr="00255601" w:rsidRDefault="00255601" w:rsidP="00255601">
            <w:pPr>
              <w:numPr>
                <w:ilvl w:val="0"/>
                <w:numId w:val="6"/>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ребенка и природу,</w:t>
            </w:r>
          </w:p>
          <w:p w:rsidR="00255601" w:rsidRPr="00255601" w:rsidRDefault="00255601" w:rsidP="00255601">
            <w:pPr>
              <w:numPr>
                <w:ilvl w:val="0"/>
                <w:numId w:val="6"/>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ребенка и рукотворный мир,</w:t>
            </w:r>
          </w:p>
          <w:p w:rsidR="00255601" w:rsidRPr="00255601" w:rsidRDefault="00255601" w:rsidP="00255601">
            <w:pPr>
              <w:numPr>
                <w:ilvl w:val="0"/>
                <w:numId w:val="6"/>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ребенка, общество и его культурные ценности.</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b/>
                <w:bCs/>
                <w:color w:val="000000"/>
                <w:sz w:val="18"/>
                <w:szCs w:val="18"/>
                <w:lang w:eastAsia="ru-RU"/>
              </w:rPr>
              <w:t>3. по характеру участия ребенка в проекте:</w:t>
            </w:r>
          </w:p>
          <w:p w:rsidR="00255601" w:rsidRPr="00255601" w:rsidRDefault="00255601" w:rsidP="00255601">
            <w:pPr>
              <w:numPr>
                <w:ilvl w:val="0"/>
                <w:numId w:val="7"/>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заказчик,</w:t>
            </w:r>
          </w:p>
          <w:p w:rsidR="00255601" w:rsidRPr="00255601" w:rsidRDefault="00255601" w:rsidP="00255601">
            <w:pPr>
              <w:numPr>
                <w:ilvl w:val="0"/>
                <w:numId w:val="7"/>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эксперт,</w:t>
            </w:r>
          </w:p>
          <w:p w:rsidR="00255601" w:rsidRPr="00255601" w:rsidRDefault="00255601" w:rsidP="00255601">
            <w:pPr>
              <w:numPr>
                <w:ilvl w:val="0"/>
                <w:numId w:val="7"/>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исполнитель,</w:t>
            </w:r>
          </w:p>
          <w:p w:rsidR="00255601" w:rsidRPr="00255601" w:rsidRDefault="00255601" w:rsidP="00255601">
            <w:pPr>
              <w:numPr>
                <w:ilvl w:val="0"/>
                <w:numId w:val="7"/>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участник от зарождения идеи до получения результата.</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b/>
                <w:bCs/>
                <w:color w:val="000000"/>
                <w:sz w:val="18"/>
                <w:szCs w:val="18"/>
                <w:lang w:eastAsia="ru-RU"/>
              </w:rPr>
              <w:t>4. по характеру контактов:</w:t>
            </w:r>
          </w:p>
          <w:p w:rsidR="00255601" w:rsidRPr="00255601" w:rsidRDefault="00255601" w:rsidP="00255601">
            <w:pPr>
              <w:numPr>
                <w:ilvl w:val="0"/>
                <w:numId w:val="8"/>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осуществляется внутри одной возрастной группы,</w:t>
            </w:r>
          </w:p>
          <w:p w:rsidR="00255601" w:rsidRPr="00255601" w:rsidRDefault="00255601" w:rsidP="00255601">
            <w:pPr>
              <w:numPr>
                <w:ilvl w:val="0"/>
                <w:numId w:val="8"/>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в контакте с другой возрастной группой,</w:t>
            </w:r>
          </w:p>
          <w:p w:rsidR="00255601" w:rsidRPr="00255601" w:rsidRDefault="00255601" w:rsidP="00255601">
            <w:pPr>
              <w:numPr>
                <w:ilvl w:val="0"/>
                <w:numId w:val="8"/>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lastRenderedPageBreak/>
              <w:t>внутри ДОУ,</w:t>
            </w:r>
          </w:p>
          <w:p w:rsidR="00255601" w:rsidRPr="00255601" w:rsidRDefault="00255601" w:rsidP="00255601">
            <w:pPr>
              <w:numPr>
                <w:ilvl w:val="0"/>
                <w:numId w:val="8"/>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в контакте с семьей,</w:t>
            </w:r>
          </w:p>
          <w:p w:rsidR="00255601" w:rsidRPr="00255601" w:rsidRDefault="00255601" w:rsidP="00255601">
            <w:pPr>
              <w:numPr>
                <w:ilvl w:val="0"/>
                <w:numId w:val="8"/>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учреждениями культуры,</w:t>
            </w:r>
          </w:p>
          <w:p w:rsidR="00255601" w:rsidRPr="00255601" w:rsidRDefault="00255601" w:rsidP="00255601">
            <w:pPr>
              <w:numPr>
                <w:ilvl w:val="0"/>
                <w:numId w:val="8"/>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общественными организациями </w:t>
            </w:r>
            <w:r w:rsidRPr="00255601">
              <w:rPr>
                <w:rFonts w:ascii="Georgia" w:eastAsia="Times New Roman" w:hAnsi="Georgia" w:cs="Times New Roman"/>
                <w:i/>
                <w:iCs/>
                <w:color w:val="000000"/>
                <w:sz w:val="18"/>
                <w:szCs w:val="18"/>
                <w:lang w:eastAsia="ru-RU"/>
              </w:rPr>
              <w:t>(открытый проект)</w:t>
            </w:r>
            <w:r w:rsidRPr="00255601">
              <w:rPr>
                <w:rFonts w:ascii="Georgia" w:eastAsia="Times New Roman" w:hAnsi="Georgia" w:cs="Times New Roman"/>
                <w:color w:val="000000"/>
                <w:sz w:val="18"/>
                <w:szCs w:val="18"/>
                <w:lang w:eastAsia="ru-RU"/>
              </w:rPr>
              <w:t>.</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b/>
                <w:bCs/>
                <w:color w:val="000000"/>
                <w:sz w:val="18"/>
                <w:szCs w:val="18"/>
                <w:lang w:eastAsia="ru-RU"/>
              </w:rPr>
              <w:t>5. по количеству участников:</w:t>
            </w:r>
          </w:p>
          <w:p w:rsidR="00255601" w:rsidRPr="00255601" w:rsidRDefault="00255601" w:rsidP="00255601">
            <w:pPr>
              <w:numPr>
                <w:ilvl w:val="0"/>
                <w:numId w:val="9"/>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индивидуальный,</w:t>
            </w:r>
          </w:p>
          <w:p w:rsidR="00255601" w:rsidRPr="00255601" w:rsidRDefault="00255601" w:rsidP="00255601">
            <w:pPr>
              <w:numPr>
                <w:ilvl w:val="0"/>
                <w:numId w:val="9"/>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парный,</w:t>
            </w:r>
          </w:p>
          <w:p w:rsidR="00255601" w:rsidRPr="00255601" w:rsidRDefault="00255601" w:rsidP="00255601">
            <w:pPr>
              <w:numPr>
                <w:ilvl w:val="0"/>
                <w:numId w:val="9"/>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групповой,</w:t>
            </w:r>
          </w:p>
          <w:p w:rsidR="00255601" w:rsidRPr="00255601" w:rsidRDefault="00255601" w:rsidP="00255601">
            <w:pPr>
              <w:numPr>
                <w:ilvl w:val="0"/>
                <w:numId w:val="9"/>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фронтальный.</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b/>
                <w:bCs/>
                <w:color w:val="000000"/>
                <w:sz w:val="18"/>
                <w:szCs w:val="18"/>
                <w:lang w:eastAsia="ru-RU"/>
              </w:rPr>
              <w:t>6. по продолжительности:</w:t>
            </w:r>
          </w:p>
          <w:p w:rsidR="00255601" w:rsidRPr="00255601" w:rsidRDefault="00255601" w:rsidP="00255601">
            <w:pPr>
              <w:numPr>
                <w:ilvl w:val="0"/>
                <w:numId w:val="10"/>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краткосрочный,</w:t>
            </w:r>
          </w:p>
          <w:p w:rsidR="00255601" w:rsidRPr="00255601" w:rsidRDefault="00255601" w:rsidP="00255601">
            <w:pPr>
              <w:numPr>
                <w:ilvl w:val="0"/>
                <w:numId w:val="10"/>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средней продолжительности,</w:t>
            </w:r>
          </w:p>
          <w:p w:rsidR="00255601" w:rsidRPr="00255601" w:rsidRDefault="00255601" w:rsidP="00255601">
            <w:pPr>
              <w:numPr>
                <w:ilvl w:val="0"/>
                <w:numId w:val="10"/>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долгосрочный</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 xml:space="preserve">В </w:t>
            </w:r>
            <w:proofErr w:type="spellStart"/>
            <w:r w:rsidRPr="00255601">
              <w:rPr>
                <w:rFonts w:ascii="Georgia" w:eastAsia="Times New Roman" w:hAnsi="Georgia" w:cs="Times New Roman"/>
                <w:color w:val="000000"/>
                <w:sz w:val="18"/>
                <w:szCs w:val="18"/>
                <w:lang w:eastAsia="ru-RU"/>
              </w:rPr>
              <w:t>воспитательно</w:t>
            </w:r>
            <w:proofErr w:type="spellEnd"/>
            <w:r w:rsidRPr="00255601">
              <w:rPr>
                <w:rFonts w:ascii="Georgia" w:eastAsia="Times New Roman" w:hAnsi="Georgia" w:cs="Times New Roman"/>
                <w:color w:val="000000"/>
                <w:sz w:val="18"/>
                <w:szCs w:val="18"/>
                <w:lang w:eastAsia="ru-RU"/>
              </w:rPr>
              <w:t>-образовательном процессе ДОУ проектная деятельность носит характер сотрудничества, в котором принимают участие дети и педагоги ДОУ, а также вовлекаются родители и другие члены семьи. Родители могут быть не только источниками информации, реальной помощи и поддержки ребенку и педагогу в процессе работы над проектом, но и стать непосредственными участниками образовательного процесса, обогатить свой педагогический опыт, испытать чувство сопричастности и удовлетворения от своих успехов и успехов ребенка. Основной целью проектного метода в дошкольном учреждении является развитие свободной творческой личности, которое определяется задачами развития и задачами исследовательской деятельности детей. Задачи исследовательской деятельности специфичны для каждого возраста. Так, в работе с детьми младшего дошкольного возраста педагог может использовать подсказку, наводящие вопросы? А детям старшего дошкольного возраста необходимо предоставлять больше самостоятельности</w:t>
            </w:r>
          </w:p>
          <w:p w:rsidR="00255601" w:rsidRPr="00255601" w:rsidRDefault="00255601" w:rsidP="00255601">
            <w:pPr>
              <w:numPr>
                <w:ilvl w:val="0"/>
                <w:numId w:val="11"/>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Выбор темы – это первый шаг воспитателя в работе над проектом.</w:t>
            </w:r>
          </w:p>
          <w:p w:rsidR="00255601" w:rsidRPr="00255601" w:rsidRDefault="00255601" w:rsidP="00255601">
            <w:pPr>
              <w:numPr>
                <w:ilvl w:val="0"/>
                <w:numId w:val="11"/>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Второй шаг – это тематическое планирование по выбранной проблеме на неделю, где учитываются все виды детской деятельности: игровая, познавательно-практическая, художественно-речевая, трудовая, общение и т.д. На этапе разработки содержания занятий, игр, прогулок, наблюдений и других видов деятельности, связанных с темой проекта, воспитатели особое внимание уделяют организации среды в группах, в дошкольном учреждении в целом. Среда должна являться фоном к эвристической, поисковой деятельности, развивать у дошкольника любознательность. Когда подготовлены основные условия для работы над проектом </w:t>
            </w:r>
            <w:r w:rsidRPr="00255601">
              <w:rPr>
                <w:rFonts w:ascii="Georgia" w:eastAsia="Times New Roman" w:hAnsi="Georgia" w:cs="Times New Roman"/>
                <w:i/>
                <w:iCs/>
                <w:color w:val="000000"/>
                <w:sz w:val="18"/>
                <w:szCs w:val="18"/>
                <w:lang w:eastAsia="ru-RU"/>
              </w:rPr>
              <w:t>(планирование, среда)</w:t>
            </w:r>
            <w:r w:rsidRPr="00255601">
              <w:rPr>
                <w:rFonts w:ascii="Georgia" w:eastAsia="Times New Roman" w:hAnsi="Georgia" w:cs="Times New Roman"/>
                <w:color w:val="000000"/>
                <w:sz w:val="18"/>
                <w:szCs w:val="18"/>
                <w:lang w:eastAsia="ru-RU"/>
              </w:rPr>
              <w:t>, начинается совместная работа воспитателя и детей</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I этап разработки проекта – целеполагание: воспитатель выносит проблему на обсуждение детям. В результате совместного обсуждения выдвигается гипотеза, которую воспитатель предлагает детям подтвердить в процессе поисковой деятельности.</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II этап работы над проектом представляет собой разработку совместного плана действий по достижению цели </w:t>
            </w:r>
            <w:r w:rsidRPr="00255601">
              <w:rPr>
                <w:rFonts w:ascii="Georgia" w:eastAsia="Times New Roman" w:hAnsi="Georgia" w:cs="Times New Roman"/>
                <w:i/>
                <w:iCs/>
                <w:color w:val="000000"/>
                <w:sz w:val="18"/>
                <w:szCs w:val="18"/>
                <w:lang w:eastAsia="ru-RU"/>
              </w:rPr>
              <w:t>(а гипотеза – это и есть цель проекта)</w:t>
            </w:r>
            <w:r w:rsidRPr="00255601">
              <w:rPr>
                <w:rFonts w:ascii="Georgia" w:eastAsia="Times New Roman" w:hAnsi="Georgia" w:cs="Times New Roman"/>
                <w:color w:val="000000"/>
                <w:sz w:val="18"/>
                <w:szCs w:val="18"/>
                <w:lang w:eastAsia="ru-RU"/>
              </w:rPr>
              <w:t>. Сначала проводится общее обсуждение, чтобы дети выяснили, что они уже знают об определённом предмете или явлении. Воспитатель фиксирует ответы на большом листе ватмана, чтобы группа могла их видеть. Для фиксации ответов лучше использовать условные схематические символы, знакомые и доступные детям. Затем воспитатель задает второй вопрос: </w:t>
            </w:r>
            <w:r w:rsidRPr="00255601">
              <w:rPr>
                <w:rFonts w:ascii="Georgia" w:eastAsia="Times New Roman" w:hAnsi="Georgia" w:cs="Times New Roman"/>
                <w:b/>
                <w:bCs/>
                <w:i/>
                <w:iCs/>
                <w:color w:val="000000"/>
                <w:sz w:val="18"/>
                <w:szCs w:val="18"/>
                <w:lang w:eastAsia="ru-RU"/>
              </w:rPr>
              <w:t>«Что мы хотим узнать?»</w:t>
            </w:r>
            <w:r w:rsidRPr="00255601">
              <w:rPr>
                <w:rFonts w:ascii="Georgia" w:eastAsia="Times New Roman" w:hAnsi="Georgia" w:cs="Times New Roman"/>
                <w:color w:val="000000"/>
                <w:sz w:val="18"/>
                <w:szCs w:val="18"/>
                <w:lang w:eastAsia="ru-RU"/>
              </w:rPr>
              <w:t> Ответы снова фиксируются, причём независимо от того, что они могут показаться глупыми или нелогичными. Здесь важно, чтобы педагог проявил терпение, уважение к точке зрения каждого ребенка, тактичность по отношению к нелепым высказываниям малышей. Когда все дети выскажутся, воспитатель спрашивает: </w:t>
            </w:r>
            <w:r w:rsidRPr="00255601">
              <w:rPr>
                <w:rFonts w:ascii="Georgia" w:eastAsia="Times New Roman" w:hAnsi="Georgia" w:cs="Times New Roman"/>
                <w:b/>
                <w:bCs/>
                <w:i/>
                <w:iCs/>
                <w:color w:val="000000"/>
                <w:sz w:val="18"/>
                <w:szCs w:val="18"/>
                <w:lang w:eastAsia="ru-RU"/>
              </w:rPr>
              <w:t>«Как нам найти ответы на вопросы?»</w:t>
            </w:r>
            <w:r w:rsidRPr="00255601">
              <w:rPr>
                <w:rFonts w:ascii="Georgia" w:eastAsia="Times New Roman" w:hAnsi="Georgia" w:cs="Times New Roman"/>
                <w:color w:val="000000"/>
                <w:sz w:val="18"/>
                <w:szCs w:val="18"/>
                <w:lang w:eastAsia="ru-RU"/>
              </w:rPr>
              <w:t xml:space="preserve"> Отвечая на данный вопрос, дети опираются на свой личный опыт. Необходимо учитывать и возрастные особенности воспитанников. Для детей младшего дошкольного возраста воспитатель может использовать подсказку, наводящие вопросы; для детей старшего дошкольного возраста необходимо предоставлять больше самостоятельности. Решением поставленного вопроса могут выступать различные мероприятия: чтение книг, энциклопедий, обращение к родителям, специалистам, проведение экспериментов, тематических экскурсий. Поступившие предложения являются дополнениями и изменениями к уже готовому тематическому плану воспитателя. Важно, чтобы педагог проявил гибкость в планировании, сумел подчинить свой план интересам и мнениям детей, включая детские мероприятия в учебный план, пожертвовав некоторыми запланированными формами работы. Это умение является показателем высокого профессионального мастерства воспитателя, его готовности отступить от уже имеющихся стереотипов, ставя на первое место </w:t>
            </w:r>
            <w:proofErr w:type="spellStart"/>
            <w:r w:rsidRPr="00255601">
              <w:rPr>
                <w:rFonts w:ascii="Georgia" w:eastAsia="Times New Roman" w:hAnsi="Georgia" w:cs="Times New Roman"/>
                <w:color w:val="000000"/>
                <w:sz w:val="18"/>
                <w:szCs w:val="18"/>
                <w:lang w:eastAsia="ru-RU"/>
              </w:rPr>
              <w:t>самоценность</w:t>
            </w:r>
            <w:proofErr w:type="spellEnd"/>
            <w:r w:rsidRPr="00255601">
              <w:rPr>
                <w:rFonts w:ascii="Georgia" w:eastAsia="Times New Roman" w:hAnsi="Georgia" w:cs="Times New Roman"/>
                <w:color w:val="000000"/>
                <w:sz w:val="18"/>
                <w:szCs w:val="18"/>
                <w:lang w:eastAsia="ru-RU"/>
              </w:rPr>
              <w:t xml:space="preserve"> дошкольного детства как период жизни и только затем – как подготовительный этап к будущему.</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III этап работы над проектом – его практическая часть. Дети исследуют, экспериментируют, ищут, творят. Для активизации детского мышления воспитатель предлагает решить проблемные ситуации, головоломки, развивая тем самым пытливость ума. Необходимо, чтобы педагог умел создавать такую ситуацию, когда ребёнок должен что-то познать самостоятельно, догадаться, попробовать, придумать. Среда вокруг ребёнка должна быть как бы незаконченной, незавершённой. Особую роль в данном случае играют Центры по познавательно-практической деятельности.</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lastRenderedPageBreak/>
              <w:t>Заключительным, IV этапом работы над проектом является презентация проекта. Презентация может проходить в различных формах в зависимости от возраста детей и темы проекта: итоговые игры-занятия, игры-викторины, тематические развлечения, оформление альбомов, фотовыставок, мини-музеев, творческих газет. Проекты, вне зависимости от вида, творческие, исследовательские, информационные, открытые, игровые, практико-ориентированные и др., нуждаются в постоянном внимании, помощи и сопровождении со стороны взрослых на каждом этапе реализации.</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Спецификой использования метода проектов в дошкольной практике является то, что взрослым необходимо </w:t>
            </w:r>
            <w:r w:rsidRPr="00255601">
              <w:rPr>
                <w:rFonts w:ascii="Georgia" w:eastAsia="Times New Roman" w:hAnsi="Georgia" w:cs="Times New Roman"/>
                <w:b/>
                <w:bCs/>
                <w:i/>
                <w:iCs/>
                <w:color w:val="000000"/>
                <w:sz w:val="18"/>
                <w:szCs w:val="18"/>
                <w:lang w:eastAsia="ru-RU"/>
              </w:rPr>
              <w:t>«</w:t>
            </w:r>
            <w:proofErr w:type="spellStart"/>
            <w:r w:rsidRPr="00255601">
              <w:rPr>
                <w:rFonts w:ascii="Georgia" w:eastAsia="Times New Roman" w:hAnsi="Georgia" w:cs="Times New Roman"/>
                <w:b/>
                <w:bCs/>
                <w:i/>
                <w:iCs/>
                <w:color w:val="000000"/>
                <w:sz w:val="18"/>
                <w:szCs w:val="18"/>
                <w:lang w:eastAsia="ru-RU"/>
              </w:rPr>
              <w:t>наводить</w:t>
            </w:r>
            <w:proofErr w:type="gramStart"/>
            <w:r w:rsidRPr="00255601">
              <w:rPr>
                <w:rFonts w:ascii="Georgia" w:eastAsia="Times New Roman" w:hAnsi="Georgia" w:cs="Times New Roman"/>
                <w:b/>
                <w:bCs/>
                <w:i/>
                <w:iCs/>
                <w:color w:val="000000"/>
                <w:sz w:val="18"/>
                <w:szCs w:val="18"/>
                <w:lang w:eastAsia="ru-RU"/>
              </w:rPr>
              <w:t>»</w:t>
            </w:r>
            <w:r w:rsidRPr="00255601">
              <w:rPr>
                <w:rFonts w:ascii="Georgia" w:eastAsia="Times New Roman" w:hAnsi="Georgia" w:cs="Times New Roman"/>
                <w:color w:val="000000"/>
                <w:sz w:val="18"/>
                <w:szCs w:val="18"/>
                <w:lang w:eastAsia="ru-RU"/>
              </w:rPr>
              <w:t>р</w:t>
            </w:r>
            <w:proofErr w:type="gramEnd"/>
            <w:r w:rsidRPr="00255601">
              <w:rPr>
                <w:rFonts w:ascii="Georgia" w:eastAsia="Times New Roman" w:hAnsi="Georgia" w:cs="Times New Roman"/>
                <w:color w:val="000000"/>
                <w:sz w:val="18"/>
                <w:szCs w:val="18"/>
                <w:lang w:eastAsia="ru-RU"/>
              </w:rPr>
              <w:t>ебенка</w:t>
            </w:r>
            <w:proofErr w:type="spellEnd"/>
            <w:r w:rsidRPr="00255601">
              <w:rPr>
                <w:rFonts w:ascii="Georgia" w:eastAsia="Times New Roman" w:hAnsi="Georgia" w:cs="Times New Roman"/>
                <w:color w:val="000000"/>
                <w:sz w:val="18"/>
                <w:szCs w:val="18"/>
                <w:lang w:eastAsia="ru-RU"/>
              </w:rPr>
              <w:t>, помогать обнаруживать проблему или даже провоцировать ее возникновение, вызвать к ней интерес и </w:t>
            </w:r>
            <w:r w:rsidRPr="00255601">
              <w:rPr>
                <w:rFonts w:ascii="Georgia" w:eastAsia="Times New Roman" w:hAnsi="Georgia" w:cs="Times New Roman"/>
                <w:b/>
                <w:bCs/>
                <w:i/>
                <w:iCs/>
                <w:color w:val="000000"/>
                <w:sz w:val="18"/>
                <w:szCs w:val="18"/>
                <w:lang w:eastAsia="ru-RU"/>
              </w:rPr>
              <w:t>«втягивать»</w:t>
            </w:r>
            <w:r w:rsidRPr="00255601">
              <w:rPr>
                <w:rFonts w:ascii="Georgia" w:eastAsia="Times New Roman" w:hAnsi="Georgia" w:cs="Times New Roman"/>
                <w:color w:val="000000"/>
                <w:sz w:val="18"/>
                <w:szCs w:val="18"/>
                <w:lang w:eastAsia="ru-RU"/>
              </w:rPr>
              <w:t> детей в совместный проект, при этом не переусердствовать с опекой и помощью родителей.</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2. Технология исследовательской деятельности</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Цель исследовательской деятельности в детском саду — сформировать у дошкольников основные ключевые компетенции, способность к исследовательскому типу мышления.</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Надо отметить, что применение проектных технологий не может существовать без использования ТРИЗ-технологии </w:t>
            </w:r>
            <w:r w:rsidRPr="00255601">
              <w:rPr>
                <w:rFonts w:ascii="Georgia" w:eastAsia="Times New Roman" w:hAnsi="Georgia" w:cs="Times New Roman"/>
                <w:i/>
                <w:iCs/>
                <w:color w:val="000000"/>
                <w:sz w:val="18"/>
                <w:szCs w:val="18"/>
                <w:lang w:eastAsia="ru-RU"/>
              </w:rPr>
              <w:t>(технологии решения изобретательских задач)</w:t>
            </w:r>
            <w:r w:rsidRPr="00255601">
              <w:rPr>
                <w:rFonts w:ascii="Georgia" w:eastAsia="Times New Roman" w:hAnsi="Georgia" w:cs="Times New Roman"/>
                <w:color w:val="000000"/>
                <w:sz w:val="18"/>
                <w:szCs w:val="18"/>
                <w:lang w:eastAsia="ru-RU"/>
              </w:rPr>
              <w:t>. Поэтому при организации работы над творческим проектом воспитанникам предлагается проблемная задача, которую можно решить, что-то исследуя или проводя эксперименты.</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Методы и приемы организации экспериментально – исследовательской</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b/>
                <w:bCs/>
                <w:color w:val="000000"/>
                <w:sz w:val="18"/>
                <w:szCs w:val="18"/>
                <w:lang w:eastAsia="ru-RU"/>
              </w:rPr>
              <w:t>деятельности:</w:t>
            </w:r>
          </w:p>
          <w:p w:rsidR="00255601" w:rsidRPr="00255601" w:rsidRDefault="00255601" w:rsidP="00255601">
            <w:pPr>
              <w:numPr>
                <w:ilvl w:val="0"/>
                <w:numId w:val="12"/>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эвристические беседы</w:t>
            </w:r>
          </w:p>
          <w:p w:rsidR="00255601" w:rsidRPr="00255601" w:rsidRDefault="00255601" w:rsidP="00255601">
            <w:pPr>
              <w:numPr>
                <w:ilvl w:val="0"/>
                <w:numId w:val="12"/>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постановка и решение вопросов проблемного характера</w:t>
            </w:r>
          </w:p>
          <w:p w:rsidR="00255601" w:rsidRPr="00255601" w:rsidRDefault="00255601" w:rsidP="00255601">
            <w:pPr>
              <w:numPr>
                <w:ilvl w:val="0"/>
                <w:numId w:val="12"/>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наблюдения</w:t>
            </w:r>
          </w:p>
          <w:p w:rsidR="00255601" w:rsidRPr="00255601" w:rsidRDefault="00255601" w:rsidP="00255601">
            <w:pPr>
              <w:numPr>
                <w:ilvl w:val="0"/>
                <w:numId w:val="12"/>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моделирование </w:t>
            </w:r>
            <w:r w:rsidRPr="00255601">
              <w:rPr>
                <w:rFonts w:ascii="Georgia" w:eastAsia="Times New Roman" w:hAnsi="Georgia" w:cs="Times New Roman"/>
                <w:i/>
                <w:iCs/>
                <w:color w:val="000000"/>
                <w:sz w:val="18"/>
                <w:szCs w:val="18"/>
                <w:lang w:eastAsia="ru-RU"/>
              </w:rPr>
              <w:t>(создание моделей об изменениях в неживой природе)</w:t>
            </w:r>
          </w:p>
          <w:p w:rsidR="00255601" w:rsidRPr="00255601" w:rsidRDefault="00255601" w:rsidP="00255601">
            <w:pPr>
              <w:numPr>
                <w:ilvl w:val="0"/>
                <w:numId w:val="12"/>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опыты</w:t>
            </w:r>
          </w:p>
          <w:p w:rsidR="00255601" w:rsidRPr="00255601" w:rsidRDefault="00255601" w:rsidP="00255601">
            <w:pPr>
              <w:numPr>
                <w:ilvl w:val="0"/>
                <w:numId w:val="12"/>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фиксация результатов: наблюдений, опытов, экспериментов, трудовой деятельности</w:t>
            </w:r>
          </w:p>
          <w:p w:rsidR="00255601" w:rsidRPr="00255601" w:rsidRDefault="00255601" w:rsidP="00255601">
            <w:pPr>
              <w:numPr>
                <w:ilvl w:val="0"/>
                <w:numId w:val="12"/>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b/>
                <w:bCs/>
                <w:i/>
                <w:iCs/>
                <w:color w:val="000000"/>
                <w:sz w:val="18"/>
                <w:szCs w:val="18"/>
                <w:lang w:eastAsia="ru-RU"/>
              </w:rPr>
              <w:t>«погружение»</w:t>
            </w:r>
            <w:r w:rsidRPr="00255601">
              <w:rPr>
                <w:rFonts w:ascii="Georgia" w:eastAsia="Times New Roman" w:hAnsi="Georgia" w:cs="Times New Roman"/>
                <w:color w:val="000000"/>
                <w:sz w:val="18"/>
                <w:szCs w:val="18"/>
                <w:lang w:eastAsia="ru-RU"/>
              </w:rPr>
              <w:t> в краски, звуки, запахи и образы природы</w:t>
            </w:r>
          </w:p>
          <w:p w:rsidR="00255601" w:rsidRPr="00255601" w:rsidRDefault="00255601" w:rsidP="00255601">
            <w:pPr>
              <w:numPr>
                <w:ilvl w:val="0"/>
                <w:numId w:val="12"/>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подражание голосам и звукам природы</w:t>
            </w:r>
          </w:p>
          <w:p w:rsidR="00255601" w:rsidRPr="00255601" w:rsidRDefault="00255601" w:rsidP="00255601">
            <w:pPr>
              <w:numPr>
                <w:ilvl w:val="0"/>
                <w:numId w:val="12"/>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использование художественного слова</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 дидактические игры, игровые обучающие и творчески развивающие</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ситуации;</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 трудовые поручения, действия.</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Содержание познавательно-исследовательской деятельности</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1. Опыты </w:t>
            </w:r>
            <w:r w:rsidRPr="00255601">
              <w:rPr>
                <w:rFonts w:ascii="Georgia" w:eastAsia="Times New Roman" w:hAnsi="Georgia" w:cs="Times New Roman"/>
                <w:i/>
                <w:iCs/>
                <w:color w:val="000000"/>
                <w:sz w:val="18"/>
                <w:szCs w:val="18"/>
                <w:lang w:eastAsia="ru-RU"/>
              </w:rPr>
              <w:t>(экспериментирование)</w:t>
            </w:r>
          </w:p>
          <w:p w:rsidR="00255601" w:rsidRPr="00255601" w:rsidRDefault="00255601" w:rsidP="00255601">
            <w:pPr>
              <w:numPr>
                <w:ilvl w:val="0"/>
                <w:numId w:val="13"/>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Состояние и превращение вещества.</w:t>
            </w:r>
          </w:p>
          <w:p w:rsidR="00255601" w:rsidRPr="00255601" w:rsidRDefault="00255601" w:rsidP="00255601">
            <w:pPr>
              <w:numPr>
                <w:ilvl w:val="0"/>
                <w:numId w:val="13"/>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Движение воздуха, воды.</w:t>
            </w:r>
          </w:p>
          <w:p w:rsidR="00255601" w:rsidRPr="00255601" w:rsidRDefault="00255601" w:rsidP="00255601">
            <w:pPr>
              <w:numPr>
                <w:ilvl w:val="0"/>
                <w:numId w:val="13"/>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Свойства почвы и минералов.</w:t>
            </w:r>
          </w:p>
          <w:p w:rsidR="00255601" w:rsidRPr="00255601" w:rsidRDefault="00255601" w:rsidP="00255601">
            <w:pPr>
              <w:numPr>
                <w:ilvl w:val="0"/>
                <w:numId w:val="13"/>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Условия жизни растений.</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2. Коллекционирование </w:t>
            </w:r>
            <w:r w:rsidRPr="00255601">
              <w:rPr>
                <w:rFonts w:ascii="Georgia" w:eastAsia="Times New Roman" w:hAnsi="Georgia" w:cs="Times New Roman"/>
                <w:i/>
                <w:iCs/>
                <w:color w:val="000000"/>
                <w:sz w:val="18"/>
                <w:szCs w:val="18"/>
                <w:lang w:eastAsia="ru-RU"/>
              </w:rPr>
              <w:t>(классификационная работа)</w:t>
            </w:r>
          </w:p>
          <w:p w:rsidR="00255601" w:rsidRPr="00255601" w:rsidRDefault="00255601" w:rsidP="00255601">
            <w:pPr>
              <w:numPr>
                <w:ilvl w:val="0"/>
                <w:numId w:val="14"/>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Виды растений.</w:t>
            </w:r>
          </w:p>
          <w:p w:rsidR="00255601" w:rsidRPr="00255601" w:rsidRDefault="00255601" w:rsidP="00255601">
            <w:pPr>
              <w:numPr>
                <w:ilvl w:val="0"/>
                <w:numId w:val="14"/>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Виды животных.</w:t>
            </w:r>
          </w:p>
          <w:p w:rsidR="00255601" w:rsidRPr="00255601" w:rsidRDefault="00255601" w:rsidP="00255601">
            <w:pPr>
              <w:numPr>
                <w:ilvl w:val="0"/>
                <w:numId w:val="14"/>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Виды строительных сооружений.</w:t>
            </w:r>
          </w:p>
          <w:p w:rsidR="00255601" w:rsidRPr="00255601" w:rsidRDefault="00255601" w:rsidP="00255601">
            <w:pPr>
              <w:numPr>
                <w:ilvl w:val="0"/>
                <w:numId w:val="14"/>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Виды транспорта.</w:t>
            </w:r>
          </w:p>
          <w:p w:rsidR="00255601" w:rsidRPr="00255601" w:rsidRDefault="00255601" w:rsidP="00255601">
            <w:pPr>
              <w:numPr>
                <w:ilvl w:val="0"/>
                <w:numId w:val="14"/>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Виды профессий.</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3. Путешествие по карте</w:t>
            </w:r>
          </w:p>
          <w:p w:rsidR="00255601" w:rsidRPr="00255601" w:rsidRDefault="00255601" w:rsidP="00255601">
            <w:pPr>
              <w:numPr>
                <w:ilvl w:val="0"/>
                <w:numId w:val="15"/>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Стороны света.</w:t>
            </w:r>
          </w:p>
          <w:p w:rsidR="00255601" w:rsidRPr="00255601" w:rsidRDefault="00255601" w:rsidP="00255601">
            <w:pPr>
              <w:numPr>
                <w:ilvl w:val="0"/>
                <w:numId w:val="15"/>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Рельефы местности.</w:t>
            </w:r>
          </w:p>
          <w:p w:rsidR="00255601" w:rsidRPr="00255601" w:rsidRDefault="00255601" w:rsidP="00255601">
            <w:pPr>
              <w:numPr>
                <w:ilvl w:val="0"/>
                <w:numId w:val="15"/>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Природные ландшафты и их обитатели.</w:t>
            </w:r>
          </w:p>
          <w:p w:rsidR="00255601" w:rsidRPr="00255601" w:rsidRDefault="00255601" w:rsidP="00255601">
            <w:pPr>
              <w:numPr>
                <w:ilvl w:val="0"/>
                <w:numId w:val="15"/>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lastRenderedPageBreak/>
              <w:t>Части света, их природные и культурные </w:t>
            </w:r>
            <w:r w:rsidRPr="00255601">
              <w:rPr>
                <w:rFonts w:ascii="Georgia" w:eastAsia="Times New Roman" w:hAnsi="Georgia" w:cs="Times New Roman"/>
                <w:b/>
                <w:bCs/>
                <w:i/>
                <w:iCs/>
                <w:color w:val="000000"/>
                <w:sz w:val="18"/>
                <w:szCs w:val="18"/>
                <w:lang w:eastAsia="ru-RU"/>
              </w:rPr>
              <w:t>«метки»</w:t>
            </w:r>
            <w:r w:rsidRPr="00255601">
              <w:rPr>
                <w:rFonts w:ascii="Georgia" w:eastAsia="Times New Roman" w:hAnsi="Georgia" w:cs="Times New Roman"/>
                <w:color w:val="000000"/>
                <w:sz w:val="18"/>
                <w:szCs w:val="18"/>
                <w:lang w:eastAsia="ru-RU"/>
              </w:rPr>
              <w:t> — символы.</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4. Путешествие по </w:t>
            </w:r>
            <w:r w:rsidRPr="00255601">
              <w:rPr>
                <w:rFonts w:ascii="Georgia" w:eastAsia="Times New Roman" w:hAnsi="Georgia" w:cs="Times New Roman"/>
                <w:b/>
                <w:bCs/>
                <w:i/>
                <w:iCs/>
                <w:color w:val="000000"/>
                <w:sz w:val="18"/>
                <w:szCs w:val="18"/>
                <w:lang w:eastAsia="ru-RU"/>
              </w:rPr>
              <w:t>«реке времени»</w:t>
            </w:r>
          </w:p>
          <w:p w:rsidR="00255601" w:rsidRPr="00255601" w:rsidRDefault="00255601" w:rsidP="00255601">
            <w:pPr>
              <w:numPr>
                <w:ilvl w:val="0"/>
                <w:numId w:val="16"/>
              </w:numPr>
              <w:spacing w:before="100" w:beforeAutospacing="1" w:after="100" w:afterAutospacing="1" w:line="240" w:lineRule="auto"/>
              <w:rPr>
                <w:rFonts w:ascii="Georgia" w:eastAsia="Times New Roman" w:hAnsi="Georgia" w:cs="Times New Roman"/>
                <w:color w:val="000000"/>
                <w:sz w:val="18"/>
                <w:szCs w:val="18"/>
                <w:lang w:eastAsia="ru-RU"/>
              </w:rPr>
            </w:pPr>
            <w:proofErr w:type="gramStart"/>
            <w:r w:rsidRPr="00255601">
              <w:rPr>
                <w:rFonts w:ascii="Georgia" w:eastAsia="Times New Roman" w:hAnsi="Georgia" w:cs="Times New Roman"/>
                <w:color w:val="000000"/>
                <w:sz w:val="18"/>
                <w:szCs w:val="18"/>
                <w:lang w:eastAsia="ru-RU"/>
              </w:rPr>
              <w:t>Прошлое и настоящее человечества </w:t>
            </w:r>
            <w:r w:rsidRPr="00255601">
              <w:rPr>
                <w:rFonts w:ascii="Georgia" w:eastAsia="Times New Roman" w:hAnsi="Georgia" w:cs="Times New Roman"/>
                <w:i/>
                <w:iCs/>
                <w:color w:val="000000"/>
                <w:sz w:val="18"/>
                <w:szCs w:val="18"/>
                <w:lang w:eastAsia="ru-RU"/>
              </w:rPr>
              <w:t>(историческое время)</w:t>
            </w:r>
            <w:r w:rsidRPr="00255601">
              <w:rPr>
                <w:rFonts w:ascii="Georgia" w:eastAsia="Times New Roman" w:hAnsi="Georgia" w:cs="Times New Roman"/>
                <w:color w:val="000000"/>
                <w:sz w:val="18"/>
                <w:szCs w:val="18"/>
                <w:lang w:eastAsia="ru-RU"/>
              </w:rPr>
              <w:t> в </w:t>
            </w:r>
            <w:r w:rsidRPr="00255601">
              <w:rPr>
                <w:rFonts w:ascii="Georgia" w:eastAsia="Times New Roman" w:hAnsi="Georgia" w:cs="Times New Roman"/>
                <w:b/>
                <w:bCs/>
                <w:i/>
                <w:iCs/>
                <w:color w:val="000000"/>
                <w:sz w:val="18"/>
                <w:szCs w:val="18"/>
                <w:lang w:eastAsia="ru-RU"/>
              </w:rPr>
              <w:t>«метках»</w:t>
            </w:r>
            <w:r w:rsidRPr="00255601">
              <w:rPr>
                <w:rFonts w:ascii="Georgia" w:eastAsia="Times New Roman" w:hAnsi="Georgia" w:cs="Times New Roman"/>
                <w:color w:val="000000"/>
                <w:sz w:val="18"/>
                <w:szCs w:val="18"/>
                <w:lang w:eastAsia="ru-RU"/>
              </w:rPr>
              <w:t> материальной цивилизации </w:t>
            </w:r>
            <w:r w:rsidRPr="00255601">
              <w:rPr>
                <w:rFonts w:ascii="Georgia" w:eastAsia="Times New Roman" w:hAnsi="Georgia" w:cs="Times New Roman"/>
                <w:i/>
                <w:iCs/>
                <w:color w:val="000000"/>
                <w:sz w:val="18"/>
                <w:szCs w:val="18"/>
                <w:lang w:eastAsia="ru-RU"/>
              </w:rPr>
              <w:t>(например, Египет — пирамиды)</w:t>
            </w:r>
            <w:r w:rsidRPr="00255601">
              <w:rPr>
                <w:rFonts w:ascii="Georgia" w:eastAsia="Times New Roman" w:hAnsi="Georgia" w:cs="Times New Roman"/>
                <w:color w:val="000000"/>
                <w:sz w:val="18"/>
                <w:szCs w:val="18"/>
                <w:lang w:eastAsia="ru-RU"/>
              </w:rPr>
              <w:t>.</w:t>
            </w:r>
            <w:proofErr w:type="gramEnd"/>
          </w:p>
          <w:p w:rsidR="00255601" w:rsidRPr="00255601" w:rsidRDefault="00255601" w:rsidP="00255601">
            <w:pPr>
              <w:numPr>
                <w:ilvl w:val="0"/>
                <w:numId w:val="16"/>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История жилища и благоустройства.</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3. Технология </w:t>
            </w:r>
            <w:r w:rsidRPr="00255601">
              <w:rPr>
                <w:rFonts w:ascii="Georgia" w:eastAsia="Times New Roman" w:hAnsi="Georgia" w:cs="Times New Roman"/>
                <w:b/>
                <w:bCs/>
                <w:i/>
                <w:iCs/>
                <w:color w:val="000000"/>
                <w:sz w:val="18"/>
                <w:szCs w:val="18"/>
                <w:lang w:eastAsia="ru-RU"/>
              </w:rPr>
              <w:t>«ТРИЗ»</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ТРИЗ </w:t>
            </w:r>
            <w:r w:rsidRPr="00255601">
              <w:rPr>
                <w:rFonts w:ascii="Georgia" w:eastAsia="Times New Roman" w:hAnsi="Georgia" w:cs="Times New Roman"/>
                <w:i/>
                <w:iCs/>
                <w:color w:val="000000"/>
                <w:sz w:val="18"/>
                <w:szCs w:val="18"/>
                <w:lang w:eastAsia="ru-RU"/>
              </w:rPr>
              <w:t>(теория решения изобретательских задач)</w:t>
            </w:r>
            <w:r w:rsidRPr="00255601">
              <w:rPr>
                <w:rFonts w:ascii="Georgia" w:eastAsia="Times New Roman" w:hAnsi="Georgia" w:cs="Times New Roman"/>
                <w:color w:val="000000"/>
                <w:sz w:val="18"/>
                <w:szCs w:val="18"/>
                <w:lang w:eastAsia="ru-RU"/>
              </w:rPr>
              <w:t xml:space="preserve">, которая создана ученым-изобретателем Т.С. </w:t>
            </w:r>
            <w:proofErr w:type="spellStart"/>
            <w:r w:rsidRPr="00255601">
              <w:rPr>
                <w:rFonts w:ascii="Georgia" w:eastAsia="Times New Roman" w:hAnsi="Georgia" w:cs="Times New Roman"/>
                <w:color w:val="000000"/>
                <w:sz w:val="18"/>
                <w:szCs w:val="18"/>
                <w:lang w:eastAsia="ru-RU"/>
              </w:rPr>
              <w:t>Альтшуллером</w:t>
            </w:r>
            <w:proofErr w:type="spellEnd"/>
            <w:r w:rsidRPr="00255601">
              <w:rPr>
                <w:rFonts w:ascii="Georgia" w:eastAsia="Times New Roman" w:hAnsi="Georgia" w:cs="Times New Roman"/>
                <w:color w:val="000000"/>
                <w:sz w:val="18"/>
                <w:szCs w:val="18"/>
                <w:lang w:eastAsia="ru-RU"/>
              </w:rPr>
              <w:t>.</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 xml:space="preserve">Воспитатель использует нетрадиционные формы работы, которые ставят ребенка в позицию думающего человека. </w:t>
            </w:r>
            <w:proofErr w:type="gramStart"/>
            <w:r w:rsidRPr="00255601">
              <w:rPr>
                <w:rFonts w:ascii="Georgia" w:eastAsia="Times New Roman" w:hAnsi="Georgia" w:cs="Times New Roman"/>
                <w:color w:val="000000"/>
                <w:sz w:val="18"/>
                <w:szCs w:val="18"/>
                <w:lang w:eastAsia="ru-RU"/>
              </w:rPr>
              <w:t>Адаптированная</w:t>
            </w:r>
            <w:proofErr w:type="gramEnd"/>
            <w:r w:rsidRPr="00255601">
              <w:rPr>
                <w:rFonts w:ascii="Georgia" w:eastAsia="Times New Roman" w:hAnsi="Georgia" w:cs="Times New Roman"/>
                <w:color w:val="000000"/>
                <w:sz w:val="18"/>
                <w:szCs w:val="18"/>
                <w:lang w:eastAsia="ru-RU"/>
              </w:rPr>
              <w:t xml:space="preserve"> к дошкольному возрасту ТРИЗ-технология позволит воспитывать и обучать ребенка под девизом </w:t>
            </w:r>
            <w:r w:rsidRPr="00255601">
              <w:rPr>
                <w:rFonts w:ascii="Georgia" w:eastAsia="Times New Roman" w:hAnsi="Georgia" w:cs="Times New Roman"/>
                <w:b/>
                <w:bCs/>
                <w:i/>
                <w:iCs/>
                <w:color w:val="000000"/>
                <w:sz w:val="18"/>
                <w:szCs w:val="18"/>
                <w:lang w:eastAsia="ru-RU"/>
              </w:rPr>
              <w:t>«Творчество во всем!»</w:t>
            </w:r>
            <w:r w:rsidRPr="00255601">
              <w:rPr>
                <w:rFonts w:ascii="Georgia" w:eastAsia="Times New Roman" w:hAnsi="Georgia" w:cs="Times New Roman"/>
                <w:color w:val="000000"/>
                <w:sz w:val="18"/>
                <w:szCs w:val="18"/>
                <w:lang w:eastAsia="ru-RU"/>
              </w:rPr>
              <w:t> Дошкольный возраст уникален, ибо как сформируется ребенок, такова будет и его жизнь, именно поэтому важно не упустить этот период для раскрытия творческого потенциала каждого ребенка.</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Целью использования данной технологии в детском саду является развитие, с одной стороны, таких качеств мышления, как гибкость, подвижность, системность, диалектичность; с другой – поисковой активности, стремления к новизне; речи и творческого воображения.</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Основная задача использования ТРИЗ — технологии в дошкольном возрасте – это привить ребенку радость творческих открытий.</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 xml:space="preserve">Основной критерий в работе с детьми – доходчивость и простота в подаче материала и в формулировке сложной, казалось бы, ситуации. Не стоит форсировать внедрение ТРИЗ без понимания детьми основных положений на простейших примерах. Сказки, игровые, бытовые ситуации – вот та среда, через которую ребенок научится применять </w:t>
            </w:r>
            <w:proofErr w:type="spellStart"/>
            <w:r w:rsidRPr="00255601">
              <w:rPr>
                <w:rFonts w:ascii="Georgia" w:eastAsia="Times New Roman" w:hAnsi="Georgia" w:cs="Times New Roman"/>
                <w:color w:val="000000"/>
                <w:sz w:val="18"/>
                <w:szCs w:val="18"/>
                <w:lang w:eastAsia="ru-RU"/>
              </w:rPr>
              <w:t>тризовские</w:t>
            </w:r>
            <w:proofErr w:type="spellEnd"/>
            <w:r w:rsidRPr="00255601">
              <w:rPr>
                <w:rFonts w:ascii="Georgia" w:eastAsia="Times New Roman" w:hAnsi="Georgia" w:cs="Times New Roman"/>
                <w:color w:val="000000"/>
                <w:sz w:val="18"/>
                <w:szCs w:val="18"/>
                <w:lang w:eastAsia="ru-RU"/>
              </w:rPr>
              <w:t xml:space="preserve"> решения, встающих перед ним проблем. По мере нахождения противоречий, он сам будет стремиться к идеальному результату, используя многочисленные ресурсы.</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ТРИЗ не является строгой научной теорией. ТРИЗ представляет собой обобщённый опыт изобретательства и изучения законов развития науки и техники. В результате своего развития ТРИЗ вышла за рамки решения изобретательских задач в технической области, и сегодня используется также в нетехнических областях </w:t>
            </w:r>
            <w:r w:rsidRPr="00255601">
              <w:rPr>
                <w:rFonts w:ascii="Georgia" w:eastAsia="Times New Roman" w:hAnsi="Georgia" w:cs="Times New Roman"/>
                <w:i/>
                <w:iCs/>
                <w:color w:val="000000"/>
                <w:sz w:val="18"/>
                <w:szCs w:val="18"/>
                <w:lang w:eastAsia="ru-RU"/>
              </w:rPr>
              <w:t>(бизнес, искусство, литература, педагогика, политика и др.)</w:t>
            </w:r>
            <w:r w:rsidRPr="00255601">
              <w:rPr>
                <w:rFonts w:ascii="Georgia" w:eastAsia="Times New Roman" w:hAnsi="Georgia" w:cs="Times New Roman"/>
                <w:color w:val="000000"/>
                <w:sz w:val="18"/>
                <w:szCs w:val="18"/>
                <w:lang w:eastAsia="ru-RU"/>
              </w:rPr>
              <w:t>. Проблема всех занятых воспитанием – новое поколение людей, обладающих высоким творческим потенциалом. Если раньше, чтобы стать социально успешным человеком, достаточно было быть хорошим исполнителем, обладать определенными знаниями и умениями, то сейчас необходимо быть творческой личностью, способной самостоятельно ставить и творчески решать проблемы. На сегодняшний день существует много курсов, на которых взрослые учатся играть, для того чтобы научиться выходить за рамки традиционности в бизнесе. Ведь оригинальное мышление – это ключ выживания в борьбе за конкуренцию. Современное общество предъявляет новые требования к системе образования подрастающего поколения и в том числе к первой его ступени – дошкольному образованию. Но проблема не в поиске одаренных гениев, а целенаправленном формировании творческих способностей, развитии нестандартного видения мира, нового мышления. Именно творчество, умение придумывать, создавать новое наилучшим образом формирует личность ребенка, развивает его самостоятельность и познавательный интерес.</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Дошкольный возраст уникален, ибо как сформируется ребенок, такова будет его жизнь. Именно поэтому важно не упустить этот период для раскрытия творческого потенциала каждого ребенка. Ум детей не ограничен </w:t>
            </w:r>
            <w:r w:rsidRPr="00255601">
              <w:rPr>
                <w:rFonts w:ascii="Georgia" w:eastAsia="Times New Roman" w:hAnsi="Georgia" w:cs="Times New Roman"/>
                <w:b/>
                <w:bCs/>
                <w:i/>
                <w:iCs/>
                <w:color w:val="000000"/>
                <w:sz w:val="18"/>
                <w:szCs w:val="18"/>
                <w:lang w:eastAsia="ru-RU"/>
              </w:rPr>
              <w:t>«глубоким опытом жизни»</w:t>
            </w:r>
            <w:r w:rsidRPr="00255601">
              <w:rPr>
                <w:rFonts w:ascii="Georgia" w:eastAsia="Times New Roman" w:hAnsi="Georgia" w:cs="Times New Roman"/>
                <w:color w:val="000000"/>
                <w:sz w:val="18"/>
                <w:szCs w:val="18"/>
                <w:lang w:eastAsia="ru-RU"/>
              </w:rPr>
              <w:t> и традиционными представлениями о том, как все должно быть, что позволяет им изобретать, быть непосредственными и непредсказуемыми, замечать то, на что мы взрослые давно не обращаем внимание.</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 xml:space="preserve">Практика показала с помощью традиционных форм работы нельзя в полной мере решить эту проблему. Сегодня это делает возможным ТРИЗ – теория решения изобретательских задач, первоначально адресованная </w:t>
            </w:r>
            <w:proofErr w:type="spellStart"/>
            <w:r w:rsidRPr="00255601">
              <w:rPr>
                <w:rFonts w:ascii="Georgia" w:eastAsia="Times New Roman" w:hAnsi="Georgia" w:cs="Times New Roman"/>
                <w:color w:val="000000"/>
                <w:sz w:val="18"/>
                <w:szCs w:val="18"/>
                <w:lang w:eastAsia="ru-RU"/>
              </w:rPr>
              <w:t>инженерно</w:t>
            </w:r>
            <w:proofErr w:type="spellEnd"/>
            <w:r w:rsidRPr="00255601">
              <w:rPr>
                <w:rFonts w:ascii="Georgia" w:eastAsia="Times New Roman" w:hAnsi="Georgia" w:cs="Times New Roman"/>
                <w:color w:val="000000"/>
                <w:sz w:val="18"/>
                <w:szCs w:val="18"/>
                <w:lang w:eastAsia="ru-RU"/>
              </w:rPr>
              <w:t xml:space="preserve"> – техническим работникам, в последние десятилетия вызвала пристальный интерес в среде педагогов — практиков. Система ТРИЗ – педагогика развивается с начала 80 – х. годов, в ответ на требование времени по подготовке </w:t>
            </w:r>
            <w:proofErr w:type="spellStart"/>
            <w:r w:rsidRPr="00255601">
              <w:rPr>
                <w:rFonts w:ascii="Georgia" w:eastAsia="Times New Roman" w:hAnsi="Georgia" w:cs="Times New Roman"/>
                <w:color w:val="000000"/>
                <w:sz w:val="18"/>
                <w:szCs w:val="18"/>
                <w:lang w:eastAsia="ru-RU"/>
              </w:rPr>
              <w:t>инновационно</w:t>
            </w:r>
            <w:proofErr w:type="spellEnd"/>
            <w:r w:rsidRPr="00255601">
              <w:rPr>
                <w:rFonts w:ascii="Georgia" w:eastAsia="Times New Roman" w:hAnsi="Georgia" w:cs="Times New Roman"/>
                <w:color w:val="000000"/>
                <w:sz w:val="18"/>
                <w:szCs w:val="18"/>
                <w:lang w:eastAsia="ru-RU"/>
              </w:rPr>
              <w:t xml:space="preserve"> — мыслящих личностей, умеющих решать проблемы. Адаптированная к дошкольному возрасту ТРИЗ – технология позволяет воспитывать и обучать ребенка под девизом </w:t>
            </w:r>
            <w:r w:rsidRPr="00255601">
              <w:rPr>
                <w:rFonts w:ascii="Georgia" w:eastAsia="Times New Roman" w:hAnsi="Georgia" w:cs="Times New Roman"/>
                <w:b/>
                <w:bCs/>
                <w:i/>
                <w:iCs/>
                <w:color w:val="000000"/>
                <w:sz w:val="18"/>
                <w:szCs w:val="18"/>
                <w:lang w:eastAsia="ru-RU"/>
              </w:rPr>
              <w:t>«Творчество во всем»</w:t>
            </w:r>
            <w:r w:rsidRPr="00255601">
              <w:rPr>
                <w:rFonts w:ascii="Georgia" w:eastAsia="Times New Roman" w:hAnsi="Georgia" w:cs="Times New Roman"/>
                <w:color w:val="000000"/>
                <w:sz w:val="18"/>
                <w:szCs w:val="18"/>
                <w:lang w:eastAsia="ru-RU"/>
              </w:rPr>
              <w:t>.</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 xml:space="preserve">В центре внимания ТРИЗ – педагогики – человек творческий и творящий, имеющий богатое гибкое системное воображение. Целью использования ТРИЗ – технологии в детском саду является развитие с одной стороны таких качеств мышления, как гибкость, подвижность, системность, диалектичность, а с другой стороны поисковой активности, стремления к новизне, развитие речи и творческого воображения. ТРИЗ, как универсальный инструментарий используется на всех занятиях. Это позволяет формировать единую, гармоничную, научно обоснованную модель мира в сознании ребенка. Создается ситуация успеха, идет взаимообмен результатами решения, решение одного ребенка активизирует мысль другого, расширяет диапазон воображения, стимулирует его развитие. ТРИЗ дает возможность проявить свою индивидуальность, учит детей нестандартно мыслить. ТРИЗ развивает такие нравственные качества, как умение радоваться успехам других, желание помочь, стремление найти выход из затруднительного положения. ТРИЗ позволяет получать знания без перегрузок, без зубрежки. Именно поэтому мы применяем на занятиях и в свободной деятельности ТРИЗ – технологии. Основным </w:t>
            </w:r>
            <w:r w:rsidRPr="00255601">
              <w:rPr>
                <w:rFonts w:ascii="Georgia" w:eastAsia="Times New Roman" w:hAnsi="Georgia" w:cs="Times New Roman"/>
                <w:color w:val="000000"/>
                <w:sz w:val="18"/>
                <w:szCs w:val="18"/>
                <w:lang w:eastAsia="ru-RU"/>
              </w:rPr>
              <w:lastRenderedPageBreak/>
              <w:t>средством работы с детьми является педагогический поиск. Педагог не должен давать детям готовые знания, раскрывать перед ними истину, он должен учить ее находить.</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Программа ТРИЗ для дошкольников – это программа коллективных игр и занятий. Они учат детей выявлять противоречия, свойства предметов, явлений и разрешать эти противоречия. Разрешение противоречий – ключ к творческому мышлению. На первом этапе занятия даются не как форма, а как поиск истины и сути. Ребенка подводят к проблеме многофункционального использования объекта. Следующий этап – это </w:t>
            </w:r>
            <w:r w:rsidRPr="00255601">
              <w:rPr>
                <w:rFonts w:ascii="Georgia" w:eastAsia="Times New Roman" w:hAnsi="Georgia" w:cs="Times New Roman"/>
                <w:b/>
                <w:bCs/>
                <w:i/>
                <w:iCs/>
                <w:color w:val="000000"/>
                <w:sz w:val="18"/>
                <w:szCs w:val="18"/>
                <w:lang w:eastAsia="ru-RU"/>
              </w:rPr>
              <w:t>«тайна «двойного»</w:t>
            </w:r>
            <w:r w:rsidRPr="00255601">
              <w:rPr>
                <w:rFonts w:ascii="Georgia" w:eastAsia="Times New Roman" w:hAnsi="Georgia" w:cs="Times New Roman"/>
                <w:color w:val="000000"/>
                <w:sz w:val="18"/>
                <w:szCs w:val="18"/>
                <w:lang w:eastAsia="ru-RU"/>
              </w:rPr>
              <w:t>, или выявление противоречий в объекте, явлении. Когда что–то в нем хорошо, а что-то плохо, что–то вредное, что–то мешает, а что–то нужно. Следующий этап — разрешение противоречий. Для разрешения противоречий существует целая система игровых и сказочных задач. Например, задача: </w:t>
            </w:r>
            <w:r w:rsidRPr="00255601">
              <w:rPr>
                <w:rFonts w:ascii="Georgia" w:eastAsia="Times New Roman" w:hAnsi="Georgia" w:cs="Times New Roman"/>
                <w:b/>
                <w:bCs/>
                <w:i/>
                <w:iCs/>
                <w:color w:val="000000"/>
                <w:sz w:val="18"/>
                <w:szCs w:val="18"/>
                <w:lang w:eastAsia="ru-RU"/>
              </w:rPr>
              <w:t>«Как можно перенести воду в решете?»</w:t>
            </w:r>
            <w:r w:rsidRPr="00255601">
              <w:rPr>
                <w:rFonts w:ascii="Georgia" w:eastAsia="Times New Roman" w:hAnsi="Georgia" w:cs="Times New Roman"/>
                <w:color w:val="000000"/>
                <w:sz w:val="18"/>
                <w:szCs w:val="18"/>
                <w:lang w:eastAsia="ru-RU"/>
              </w:rPr>
              <w:t>. Воспитатель формирует противоречие; вода должна быть в решете, чтобы ее перенести и воды не должно быть, так как в решете ее не перенести – вытечет. Разрешается противоречие изменением агрегатного состояния вещества – воды. Вода будет в решете в измененном виде </w:t>
            </w:r>
            <w:r w:rsidRPr="00255601">
              <w:rPr>
                <w:rFonts w:ascii="Georgia" w:eastAsia="Times New Roman" w:hAnsi="Georgia" w:cs="Times New Roman"/>
                <w:i/>
                <w:iCs/>
                <w:color w:val="000000"/>
                <w:sz w:val="18"/>
                <w:szCs w:val="18"/>
                <w:lang w:eastAsia="ru-RU"/>
              </w:rPr>
              <w:t>(лед)</w:t>
            </w:r>
            <w:r w:rsidRPr="00255601">
              <w:rPr>
                <w:rFonts w:ascii="Georgia" w:eastAsia="Times New Roman" w:hAnsi="Georgia" w:cs="Times New Roman"/>
                <w:color w:val="000000"/>
                <w:sz w:val="18"/>
                <w:szCs w:val="18"/>
                <w:lang w:eastAsia="ru-RU"/>
              </w:rPr>
              <w:t> и ее не будет, т. к. лед это не вода. Решение задачи – перенести в решете воду в виде льда.</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Следующий этап по программе ТРИЗ – это решение сказочных задач и придумывание новых сказок с помощью специальных методов. Этот метод заключается в том, что привычные объекты начинают обладать необычными свойствами. Вся эта работа включает в себя разные виды детской деятельности – игровую, речевую, рисование, лепку, аппликацию, конструирование. Тематика игр, творческих заданий на занятиях по ознакомлению с окружающим миром и развитию речи зависит от темы изучаемого материала. Цель игр – поисковая, исследовательская, изобретательская деятельность. Развитое мышление предполагает видение противоречия, его формирование и решение. Результатом решения противоречия является изобретение. Этому дети учатся в играх </w:t>
            </w:r>
            <w:r w:rsidRPr="00255601">
              <w:rPr>
                <w:rFonts w:ascii="Georgia" w:eastAsia="Times New Roman" w:hAnsi="Georgia" w:cs="Times New Roman"/>
                <w:b/>
                <w:bCs/>
                <w:i/>
                <w:iCs/>
                <w:color w:val="000000"/>
                <w:sz w:val="18"/>
                <w:szCs w:val="18"/>
                <w:lang w:eastAsia="ru-RU"/>
              </w:rPr>
              <w:t>«Наоборот»</w:t>
            </w:r>
            <w:r w:rsidRPr="00255601">
              <w:rPr>
                <w:rFonts w:ascii="Georgia" w:eastAsia="Times New Roman" w:hAnsi="Georgia" w:cs="Times New Roman"/>
                <w:color w:val="000000"/>
                <w:sz w:val="18"/>
                <w:szCs w:val="18"/>
                <w:lang w:eastAsia="ru-RU"/>
              </w:rPr>
              <w:t>, </w:t>
            </w:r>
            <w:r w:rsidRPr="00255601">
              <w:rPr>
                <w:rFonts w:ascii="Georgia" w:eastAsia="Times New Roman" w:hAnsi="Georgia" w:cs="Times New Roman"/>
                <w:b/>
                <w:bCs/>
                <w:i/>
                <w:iCs/>
                <w:color w:val="000000"/>
                <w:sz w:val="18"/>
                <w:szCs w:val="18"/>
                <w:lang w:eastAsia="ru-RU"/>
              </w:rPr>
              <w:t>«Хорошо — плохо»</w:t>
            </w:r>
            <w:r w:rsidRPr="00255601">
              <w:rPr>
                <w:rFonts w:ascii="Georgia" w:eastAsia="Times New Roman" w:hAnsi="Georgia" w:cs="Times New Roman"/>
                <w:color w:val="000000"/>
                <w:sz w:val="18"/>
                <w:szCs w:val="18"/>
                <w:lang w:eastAsia="ru-RU"/>
              </w:rPr>
              <w:t>, </w:t>
            </w:r>
            <w:r w:rsidRPr="00255601">
              <w:rPr>
                <w:rFonts w:ascii="Georgia" w:eastAsia="Times New Roman" w:hAnsi="Georgia" w:cs="Times New Roman"/>
                <w:b/>
                <w:bCs/>
                <w:i/>
                <w:iCs/>
                <w:color w:val="000000"/>
                <w:sz w:val="18"/>
                <w:szCs w:val="18"/>
                <w:lang w:eastAsia="ru-RU"/>
              </w:rPr>
              <w:t>«Письмо SOS»</w:t>
            </w:r>
            <w:r w:rsidRPr="00255601">
              <w:rPr>
                <w:rFonts w:ascii="Georgia" w:eastAsia="Times New Roman" w:hAnsi="Georgia" w:cs="Times New Roman"/>
                <w:color w:val="000000"/>
                <w:sz w:val="18"/>
                <w:szCs w:val="18"/>
                <w:lang w:eastAsia="ru-RU"/>
              </w:rPr>
              <w:t>, с которыми детей знакомит Гном из волшебной страны ТРИЗ. На занятиях по ознакомлению с художественной литературой дети сочиняют сказки с помощью схем. Эту работу я начала со знакомых сказок, пословиц, поговорок. Затем попробовали придумывать сказки сами и схематично выкладывать их с помощью счетных палочек.</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4. Информационно-коммуникационные технологии</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Мир, в котором развивается современный ребенок, коренным образом отличается от мира, в котором выросли его родители. Это предъявляет качественно новые требования к дошкольному воспитанию как первому звену непрерывного образования: образования с использованием современных информационных технологий </w:t>
            </w:r>
            <w:r w:rsidRPr="00255601">
              <w:rPr>
                <w:rFonts w:ascii="Georgia" w:eastAsia="Times New Roman" w:hAnsi="Georgia" w:cs="Times New Roman"/>
                <w:i/>
                <w:iCs/>
                <w:color w:val="000000"/>
                <w:sz w:val="18"/>
                <w:szCs w:val="18"/>
                <w:lang w:eastAsia="ru-RU"/>
              </w:rPr>
              <w:t>(компьютер, интерактивная доска, планшет и др.)</w:t>
            </w:r>
            <w:r w:rsidRPr="00255601">
              <w:rPr>
                <w:rFonts w:ascii="Georgia" w:eastAsia="Times New Roman" w:hAnsi="Georgia" w:cs="Times New Roman"/>
                <w:color w:val="000000"/>
                <w:sz w:val="18"/>
                <w:szCs w:val="18"/>
                <w:lang w:eastAsia="ru-RU"/>
              </w:rPr>
              <w:t>.</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b/>
                <w:bCs/>
                <w:color w:val="000000"/>
                <w:sz w:val="18"/>
                <w:szCs w:val="18"/>
                <w:lang w:eastAsia="ru-RU"/>
              </w:rPr>
              <w:t>Информатизация общества ставит перед педагогами-дошкольниками задачи:</w:t>
            </w:r>
          </w:p>
          <w:p w:rsidR="00255601" w:rsidRPr="00255601" w:rsidRDefault="00255601" w:rsidP="00255601">
            <w:pPr>
              <w:numPr>
                <w:ilvl w:val="0"/>
                <w:numId w:val="17"/>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идти в ногу со временем,</w:t>
            </w:r>
          </w:p>
          <w:p w:rsidR="00255601" w:rsidRPr="00255601" w:rsidRDefault="00255601" w:rsidP="00255601">
            <w:pPr>
              <w:numPr>
                <w:ilvl w:val="0"/>
                <w:numId w:val="17"/>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стать для ребенка проводником в мир новых технологий,</w:t>
            </w:r>
          </w:p>
          <w:p w:rsidR="00255601" w:rsidRPr="00255601" w:rsidRDefault="00255601" w:rsidP="00255601">
            <w:pPr>
              <w:numPr>
                <w:ilvl w:val="0"/>
                <w:numId w:val="17"/>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наставником в выборе компьютерных программ,</w:t>
            </w:r>
          </w:p>
          <w:p w:rsidR="00255601" w:rsidRPr="00255601" w:rsidRDefault="00255601" w:rsidP="00255601">
            <w:pPr>
              <w:numPr>
                <w:ilvl w:val="0"/>
                <w:numId w:val="17"/>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сформировать основы информационной культуры его личности,</w:t>
            </w:r>
          </w:p>
          <w:p w:rsidR="00255601" w:rsidRPr="00255601" w:rsidRDefault="00255601" w:rsidP="00255601">
            <w:pPr>
              <w:numPr>
                <w:ilvl w:val="0"/>
                <w:numId w:val="17"/>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повысить профессиональный уровень педагогов и компетентность родителей.</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Решение этих задач не возможно без актуализации и пересмотра всех направлений работы детского сада в контексте информатизации.</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b/>
                <w:bCs/>
                <w:color w:val="000000"/>
                <w:sz w:val="18"/>
                <w:szCs w:val="18"/>
                <w:lang w:eastAsia="ru-RU"/>
              </w:rPr>
              <w:t>Требования к компьютерным программам ДОУ:</w:t>
            </w:r>
          </w:p>
          <w:p w:rsidR="00255601" w:rsidRPr="00255601" w:rsidRDefault="00255601" w:rsidP="00255601">
            <w:pPr>
              <w:numPr>
                <w:ilvl w:val="0"/>
                <w:numId w:val="18"/>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Исследовательский характер</w:t>
            </w:r>
          </w:p>
          <w:p w:rsidR="00255601" w:rsidRPr="00255601" w:rsidRDefault="00255601" w:rsidP="00255601">
            <w:pPr>
              <w:numPr>
                <w:ilvl w:val="0"/>
                <w:numId w:val="18"/>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Легкость для самостоятельных занятий детей</w:t>
            </w:r>
          </w:p>
          <w:p w:rsidR="00255601" w:rsidRPr="00255601" w:rsidRDefault="00255601" w:rsidP="00255601">
            <w:pPr>
              <w:numPr>
                <w:ilvl w:val="0"/>
                <w:numId w:val="18"/>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Развитие широкого спектра навыков и представлений</w:t>
            </w:r>
          </w:p>
          <w:p w:rsidR="00255601" w:rsidRPr="00255601" w:rsidRDefault="00255601" w:rsidP="00255601">
            <w:pPr>
              <w:numPr>
                <w:ilvl w:val="0"/>
                <w:numId w:val="18"/>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Возрастное соответствие</w:t>
            </w:r>
          </w:p>
          <w:p w:rsidR="00255601" w:rsidRPr="00255601" w:rsidRDefault="00255601" w:rsidP="00255601">
            <w:pPr>
              <w:numPr>
                <w:ilvl w:val="0"/>
                <w:numId w:val="18"/>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Занимательность.</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b/>
                <w:bCs/>
                <w:color w:val="000000"/>
                <w:sz w:val="18"/>
                <w:szCs w:val="18"/>
                <w:lang w:eastAsia="ru-RU"/>
              </w:rPr>
              <w:t>Классификация программ:</w:t>
            </w:r>
          </w:p>
          <w:p w:rsidR="00255601" w:rsidRPr="00255601" w:rsidRDefault="00255601" w:rsidP="00255601">
            <w:pPr>
              <w:numPr>
                <w:ilvl w:val="0"/>
                <w:numId w:val="19"/>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Развитие воображения, мышления, памяти</w:t>
            </w:r>
          </w:p>
          <w:p w:rsidR="00255601" w:rsidRPr="00255601" w:rsidRDefault="00255601" w:rsidP="00255601">
            <w:pPr>
              <w:numPr>
                <w:ilvl w:val="0"/>
                <w:numId w:val="19"/>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Говорящие словари иностранных языков</w:t>
            </w:r>
          </w:p>
          <w:p w:rsidR="00255601" w:rsidRPr="00255601" w:rsidRDefault="00255601" w:rsidP="00255601">
            <w:pPr>
              <w:numPr>
                <w:ilvl w:val="0"/>
                <w:numId w:val="19"/>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Простейшие графические редакторы</w:t>
            </w:r>
          </w:p>
          <w:p w:rsidR="00255601" w:rsidRPr="00255601" w:rsidRDefault="00255601" w:rsidP="00255601">
            <w:pPr>
              <w:numPr>
                <w:ilvl w:val="0"/>
                <w:numId w:val="19"/>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Игры-путешествия</w:t>
            </w:r>
          </w:p>
          <w:p w:rsidR="00255601" w:rsidRPr="00255601" w:rsidRDefault="00255601" w:rsidP="00255601">
            <w:pPr>
              <w:numPr>
                <w:ilvl w:val="0"/>
                <w:numId w:val="19"/>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Обучение чтению, математике</w:t>
            </w:r>
          </w:p>
          <w:p w:rsidR="00255601" w:rsidRPr="00255601" w:rsidRDefault="00255601" w:rsidP="00255601">
            <w:pPr>
              <w:numPr>
                <w:ilvl w:val="0"/>
                <w:numId w:val="19"/>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Использование мультимедийных презентаций</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b/>
                <w:bCs/>
                <w:color w:val="000000"/>
                <w:sz w:val="18"/>
                <w:szCs w:val="18"/>
                <w:lang w:eastAsia="ru-RU"/>
              </w:rPr>
              <w:t>Преимущества компьютера:</w:t>
            </w:r>
          </w:p>
          <w:p w:rsidR="00255601" w:rsidRPr="00255601" w:rsidRDefault="00255601" w:rsidP="00255601">
            <w:pPr>
              <w:numPr>
                <w:ilvl w:val="0"/>
                <w:numId w:val="20"/>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предъявление информации на экране компьютера в игровой форме вызывает у детей огромный интерес;</w:t>
            </w:r>
          </w:p>
          <w:p w:rsidR="00255601" w:rsidRPr="00255601" w:rsidRDefault="00255601" w:rsidP="00255601">
            <w:pPr>
              <w:numPr>
                <w:ilvl w:val="0"/>
                <w:numId w:val="20"/>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lastRenderedPageBreak/>
              <w:t>несет в себе образный тип информации, понятный дошкольникам;</w:t>
            </w:r>
          </w:p>
          <w:p w:rsidR="00255601" w:rsidRPr="00255601" w:rsidRDefault="00255601" w:rsidP="00255601">
            <w:pPr>
              <w:numPr>
                <w:ilvl w:val="0"/>
                <w:numId w:val="20"/>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движения, звук, мультипликация надолго привлекает внимание ребенка;</w:t>
            </w:r>
          </w:p>
          <w:p w:rsidR="00255601" w:rsidRPr="00255601" w:rsidRDefault="00255601" w:rsidP="00255601">
            <w:pPr>
              <w:numPr>
                <w:ilvl w:val="0"/>
                <w:numId w:val="20"/>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обладает стимулом познавательной активности детей;</w:t>
            </w:r>
          </w:p>
          <w:p w:rsidR="00255601" w:rsidRPr="00255601" w:rsidRDefault="00255601" w:rsidP="00255601">
            <w:pPr>
              <w:numPr>
                <w:ilvl w:val="0"/>
                <w:numId w:val="20"/>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предоставляет возможность индивидуализации обучения;</w:t>
            </w:r>
          </w:p>
          <w:p w:rsidR="00255601" w:rsidRPr="00255601" w:rsidRDefault="00255601" w:rsidP="00255601">
            <w:pPr>
              <w:numPr>
                <w:ilvl w:val="0"/>
                <w:numId w:val="20"/>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в процессе своей деятельности за компьютером дошкольник приобретает уверенность в себе;</w:t>
            </w:r>
          </w:p>
          <w:p w:rsidR="00255601" w:rsidRPr="00255601" w:rsidRDefault="00255601" w:rsidP="00255601">
            <w:pPr>
              <w:numPr>
                <w:ilvl w:val="0"/>
                <w:numId w:val="20"/>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позволяет моделировать жизненные ситуации, которые нельзя увидеть в повседневной жизни.</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b/>
                <w:bCs/>
                <w:color w:val="000000"/>
                <w:sz w:val="18"/>
                <w:szCs w:val="18"/>
                <w:lang w:eastAsia="ru-RU"/>
              </w:rPr>
              <w:t>Ошибки при использовании информационно-коммуникационных технологий:</w:t>
            </w:r>
          </w:p>
          <w:p w:rsidR="00255601" w:rsidRPr="00255601" w:rsidRDefault="00255601" w:rsidP="00255601">
            <w:pPr>
              <w:numPr>
                <w:ilvl w:val="0"/>
                <w:numId w:val="21"/>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Недостаточная методическая подготовленность педагога</w:t>
            </w:r>
          </w:p>
          <w:p w:rsidR="00255601" w:rsidRPr="00255601" w:rsidRDefault="00255601" w:rsidP="00255601">
            <w:pPr>
              <w:numPr>
                <w:ilvl w:val="0"/>
                <w:numId w:val="21"/>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Неправильное определение дидактической роли и места ИКТ на занятиях</w:t>
            </w:r>
          </w:p>
          <w:p w:rsidR="00255601" w:rsidRPr="00255601" w:rsidRDefault="00255601" w:rsidP="00255601">
            <w:pPr>
              <w:numPr>
                <w:ilvl w:val="0"/>
                <w:numId w:val="21"/>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Бесплановость, случайность применения ИКТ</w:t>
            </w:r>
          </w:p>
          <w:p w:rsidR="00255601" w:rsidRPr="00255601" w:rsidRDefault="00255601" w:rsidP="00255601">
            <w:pPr>
              <w:numPr>
                <w:ilvl w:val="0"/>
                <w:numId w:val="21"/>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Перегруженность занятия демонстрацией.</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b/>
                <w:bCs/>
                <w:color w:val="000000"/>
                <w:sz w:val="18"/>
                <w:szCs w:val="18"/>
                <w:lang w:eastAsia="ru-RU"/>
              </w:rPr>
              <w:t>ИКТ в работе современного педагога:</w:t>
            </w:r>
          </w:p>
          <w:p w:rsidR="00255601" w:rsidRPr="00255601" w:rsidRDefault="00255601" w:rsidP="00255601">
            <w:pPr>
              <w:numPr>
                <w:ilvl w:val="0"/>
                <w:numId w:val="22"/>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Подбор иллюстративного материала к занятиям и для оформления стендов, группы, кабинетов </w:t>
            </w:r>
            <w:r w:rsidRPr="00255601">
              <w:rPr>
                <w:rFonts w:ascii="Georgia" w:eastAsia="Times New Roman" w:hAnsi="Georgia" w:cs="Times New Roman"/>
                <w:i/>
                <w:iCs/>
                <w:color w:val="000000"/>
                <w:sz w:val="18"/>
                <w:szCs w:val="18"/>
                <w:lang w:eastAsia="ru-RU"/>
              </w:rPr>
              <w:t>(сканирование, интернет, принтер, презентация)</w:t>
            </w:r>
            <w:r w:rsidRPr="00255601">
              <w:rPr>
                <w:rFonts w:ascii="Georgia" w:eastAsia="Times New Roman" w:hAnsi="Georgia" w:cs="Times New Roman"/>
                <w:color w:val="000000"/>
                <w:sz w:val="18"/>
                <w:szCs w:val="18"/>
                <w:lang w:eastAsia="ru-RU"/>
              </w:rPr>
              <w:t>.</w:t>
            </w:r>
          </w:p>
          <w:p w:rsidR="00255601" w:rsidRPr="00255601" w:rsidRDefault="00255601" w:rsidP="00255601">
            <w:pPr>
              <w:numPr>
                <w:ilvl w:val="0"/>
                <w:numId w:val="22"/>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Подбор дополнительного познавательного материала к занятиям, знакомство со сценариями праздников и других мероприятий.</w:t>
            </w:r>
          </w:p>
          <w:p w:rsidR="00255601" w:rsidRPr="00255601" w:rsidRDefault="00255601" w:rsidP="00255601">
            <w:pPr>
              <w:numPr>
                <w:ilvl w:val="0"/>
                <w:numId w:val="22"/>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Обмен опытом, знакомство с периодикой, наработками других педагогов России и зарубежья.</w:t>
            </w:r>
          </w:p>
          <w:p w:rsidR="00255601" w:rsidRPr="00255601" w:rsidRDefault="00255601" w:rsidP="00255601">
            <w:pPr>
              <w:numPr>
                <w:ilvl w:val="0"/>
                <w:numId w:val="22"/>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Оформление групповой документации, отчетов. Компьютер позволит не писать отчеты и анализы каждый раз, а достаточно набрать один раз схему и в дальнейшем только вносить необходимые изменения.</w:t>
            </w:r>
          </w:p>
          <w:p w:rsidR="00255601" w:rsidRPr="00255601" w:rsidRDefault="00255601" w:rsidP="00255601">
            <w:pPr>
              <w:numPr>
                <w:ilvl w:val="0"/>
                <w:numId w:val="22"/>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 xml:space="preserve">Создание презентаций в программе </w:t>
            </w:r>
            <w:proofErr w:type="spellStart"/>
            <w:proofErr w:type="gramStart"/>
            <w:r w:rsidRPr="00255601">
              <w:rPr>
                <w:rFonts w:ascii="Georgia" w:eastAsia="Times New Roman" w:hAnsi="Georgia" w:cs="Times New Roman"/>
                <w:color w:val="000000"/>
                <w:sz w:val="18"/>
                <w:szCs w:val="18"/>
                <w:lang w:eastAsia="ru-RU"/>
              </w:rPr>
              <w:t>Р</w:t>
            </w:r>
            <w:proofErr w:type="gramEnd"/>
            <w:r w:rsidRPr="00255601">
              <w:rPr>
                <w:rFonts w:ascii="Georgia" w:eastAsia="Times New Roman" w:hAnsi="Georgia" w:cs="Times New Roman"/>
                <w:color w:val="000000"/>
                <w:sz w:val="18"/>
                <w:szCs w:val="18"/>
                <w:lang w:eastAsia="ru-RU"/>
              </w:rPr>
              <w:t>ower</w:t>
            </w:r>
            <w:proofErr w:type="spellEnd"/>
            <w:r w:rsidRPr="00255601">
              <w:rPr>
                <w:rFonts w:ascii="Georgia" w:eastAsia="Times New Roman" w:hAnsi="Georgia" w:cs="Times New Roman"/>
                <w:color w:val="000000"/>
                <w:sz w:val="18"/>
                <w:szCs w:val="18"/>
                <w:lang w:eastAsia="ru-RU"/>
              </w:rPr>
              <w:t xml:space="preserve"> </w:t>
            </w:r>
            <w:proofErr w:type="spellStart"/>
            <w:r w:rsidRPr="00255601">
              <w:rPr>
                <w:rFonts w:ascii="Georgia" w:eastAsia="Times New Roman" w:hAnsi="Georgia" w:cs="Times New Roman"/>
                <w:color w:val="000000"/>
                <w:sz w:val="18"/>
                <w:szCs w:val="18"/>
                <w:lang w:eastAsia="ru-RU"/>
              </w:rPr>
              <w:t>Рoint</w:t>
            </w:r>
            <w:proofErr w:type="spellEnd"/>
            <w:r w:rsidRPr="00255601">
              <w:rPr>
                <w:rFonts w:ascii="Georgia" w:eastAsia="Times New Roman" w:hAnsi="Georgia" w:cs="Times New Roman"/>
                <w:color w:val="000000"/>
                <w:sz w:val="18"/>
                <w:szCs w:val="18"/>
                <w:lang w:eastAsia="ru-RU"/>
              </w:rPr>
              <w:t xml:space="preserve"> для повышения эффективности образовательных занятий с детьми и педагогической компетенции у родителей в процессе проведения родительских собраний.</w:t>
            </w:r>
          </w:p>
          <w:p w:rsidR="00255601" w:rsidRPr="00255601" w:rsidRDefault="00255601" w:rsidP="00255601">
            <w:pPr>
              <w:numPr>
                <w:ilvl w:val="0"/>
                <w:numId w:val="22"/>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Личностно — ориентированная технология</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Личностно-ориентированные технологии ставят в центр всей системы дошкольного образования личность ребенка, обеспечение комфортных условий в семье и дошкольном учреждении, бесконфликтных и безопасных условий ее развития, реализация имеющихся природных потенциалов.</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Личностно-ориентированная технология реализуется в развивающей среде, отвечающей требованиям содержания новых образовательных программ.</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Отмечаются попытки создания условий личностно-ориентированных взаимодействий с детьми в развивающем пространстве, позволяющей ребенку проявить собственную активность, наиболее полно реализовать себя.</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Однако, сегодняшняя ситуация в дошкольных учреждениях не всегда позволяет говорить о том, что педагоги полностью приступили к реализации идей личностно-ориентированных технологий, именно предоставление возможности детям для самореализации в игре, режим жизни перегружен различными занятиями, на игру остается мало времени.</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b/>
                <w:bCs/>
                <w:color w:val="000000"/>
                <w:sz w:val="18"/>
                <w:szCs w:val="18"/>
                <w:lang w:eastAsia="ru-RU"/>
              </w:rPr>
              <w:t>В рамках личностно-ориентированных технологий самостоятельными направлениями выделяются:</w:t>
            </w:r>
          </w:p>
          <w:p w:rsidR="00255601" w:rsidRPr="00255601" w:rsidRDefault="00255601" w:rsidP="00255601">
            <w:pPr>
              <w:numPr>
                <w:ilvl w:val="0"/>
                <w:numId w:val="23"/>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Гуманно-личностные технологии, отличающиеся своей гуманистической сущностью психолого-терапевтической направленностью на оказание помощи ребенку с ослабленным здоровьем, в период адаптации к условиям дошкольного учреждения.</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Данную технологию хорошо реализовать в новых дошкольных учреждениях, где имеются комнаты психологической разгрузки — это мягкая мебель, много растений, украшающих помещение, игрушки, способствующие индивидуальным играм, оборудование для индивидуальных занятий. Музыкальный и физкультурный залы, кабинеты долечивания </w:t>
            </w:r>
            <w:r w:rsidRPr="00255601">
              <w:rPr>
                <w:rFonts w:ascii="Georgia" w:eastAsia="Times New Roman" w:hAnsi="Georgia" w:cs="Times New Roman"/>
                <w:i/>
                <w:iCs/>
                <w:color w:val="000000"/>
                <w:sz w:val="18"/>
                <w:szCs w:val="18"/>
                <w:lang w:eastAsia="ru-RU"/>
              </w:rPr>
              <w:t>(после болезни)</w:t>
            </w:r>
            <w:r w:rsidRPr="00255601">
              <w:rPr>
                <w:rFonts w:ascii="Georgia" w:eastAsia="Times New Roman" w:hAnsi="Georgia" w:cs="Times New Roman"/>
                <w:color w:val="000000"/>
                <w:sz w:val="18"/>
                <w:szCs w:val="18"/>
                <w:lang w:eastAsia="ru-RU"/>
              </w:rPr>
              <w:t>, помещение по экологическому развитию дошкольника и продуктивной деятельности, где дети могут выбрать себе занятие по интересу. Все это способствует всестороннему уважению и любви к ребенку, веру в творческие силы, здесь нет принуждения. Как правило, в подобных дошкольных учреждениях дети спокойны, уступчивы, не конфликтны.</w:t>
            </w:r>
          </w:p>
          <w:p w:rsidR="00255601" w:rsidRPr="00255601" w:rsidRDefault="00255601" w:rsidP="00255601">
            <w:pPr>
              <w:numPr>
                <w:ilvl w:val="0"/>
                <w:numId w:val="24"/>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Технология сотрудничества реализует принцип демократизации дошкольного образования, равенство в отношениях педагога с ребенком, партнерство в системе взаимоотношений </w:t>
            </w:r>
            <w:r w:rsidRPr="00255601">
              <w:rPr>
                <w:rFonts w:ascii="Georgia" w:eastAsia="Times New Roman" w:hAnsi="Georgia" w:cs="Times New Roman"/>
                <w:b/>
                <w:bCs/>
                <w:i/>
                <w:iCs/>
                <w:color w:val="000000"/>
                <w:sz w:val="18"/>
                <w:szCs w:val="18"/>
                <w:lang w:eastAsia="ru-RU"/>
              </w:rPr>
              <w:t>«Взрослый — ребенок»</w:t>
            </w:r>
            <w:r w:rsidRPr="00255601">
              <w:rPr>
                <w:rFonts w:ascii="Georgia" w:eastAsia="Times New Roman" w:hAnsi="Georgia" w:cs="Times New Roman"/>
                <w:color w:val="000000"/>
                <w:sz w:val="18"/>
                <w:szCs w:val="18"/>
                <w:lang w:eastAsia="ru-RU"/>
              </w:rPr>
              <w:t>. Педагог и дети создают условия развивающей среды, изготавливают пособия, игрушки, подарки к праздникам. Совместно определяют разнообразную творческую деятельность </w:t>
            </w:r>
            <w:r w:rsidRPr="00255601">
              <w:rPr>
                <w:rFonts w:ascii="Georgia" w:eastAsia="Times New Roman" w:hAnsi="Georgia" w:cs="Times New Roman"/>
                <w:i/>
                <w:iCs/>
                <w:color w:val="000000"/>
                <w:sz w:val="18"/>
                <w:szCs w:val="18"/>
                <w:lang w:eastAsia="ru-RU"/>
              </w:rPr>
              <w:t>(игры, труд, концерты, праздники, развлечения)</w:t>
            </w:r>
            <w:r w:rsidRPr="00255601">
              <w:rPr>
                <w:rFonts w:ascii="Georgia" w:eastAsia="Times New Roman" w:hAnsi="Georgia" w:cs="Times New Roman"/>
                <w:color w:val="000000"/>
                <w:sz w:val="18"/>
                <w:szCs w:val="18"/>
                <w:lang w:eastAsia="ru-RU"/>
              </w:rPr>
              <w:t>.</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 xml:space="preserve">Педагогические технологии на основе </w:t>
            </w:r>
            <w:proofErr w:type="spellStart"/>
            <w:r w:rsidRPr="00255601">
              <w:rPr>
                <w:rFonts w:ascii="Georgia" w:eastAsia="Times New Roman" w:hAnsi="Georgia" w:cs="Times New Roman"/>
                <w:color w:val="000000"/>
                <w:sz w:val="18"/>
                <w:szCs w:val="18"/>
                <w:lang w:eastAsia="ru-RU"/>
              </w:rPr>
              <w:t>гуманизации</w:t>
            </w:r>
            <w:proofErr w:type="spellEnd"/>
            <w:r w:rsidRPr="00255601">
              <w:rPr>
                <w:rFonts w:ascii="Georgia" w:eastAsia="Times New Roman" w:hAnsi="Georgia" w:cs="Times New Roman"/>
                <w:color w:val="000000"/>
                <w:sz w:val="18"/>
                <w:szCs w:val="18"/>
                <w:lang w:eastAsia="ru-RU"/>
              </w:rPr>
              <w:t xml:space="preserve"> и демократизации педагогических отношений с процессуальной ориентацией, приоритетом личностных отношений, индивидуального подхода, демократическим управлением и яркой гуманистической направленностью содержания. Таким подходом обладают новые образовательные программы </w:t>
            </w:r>
            <w:r w:rsidRPr="00255601">
              <w:rPr>
                <w:rFonts w:ascii="Georgia" w:eastAsia="Times New Roman" w:hAnsi="Georgia" w:cs="Times New Roman"/>
                <w:b/>
                <w:bCs/>
                <w:i/>
                <w:iCs/>
                <w:color w:val="000000"/>
                <w:sz w:val="18"/>
                <w:szCs w:val="18"/>
                <w:lang w:eastAsia="ru-RU"/>
              </w:rPr>
              <w:t>«Радуга»</w:t>
            </w:r>
            <w:r w:rsidRPr="00255601">
              <w:rPr>
                <w:rFonts w:ascii="Georgia" w:eastAsia="Times New Roman" w:hAnsi="Georgia" w:cs="Times New Roman"/>
                <w:color w:val="000000"/>
                <w:sz w:val="18"/>
                <w:szCs w:val="18"/>
                <w:lang w:eastAsia="ru-RU"/>
              </w:rPr>
              <w:t>, </w:t>
            </w:r>
            <w:r w:rsidRPr="00255601">
              <w:rPr>
                <w:rFonts w:ascii="Georgia" w:eastAsia="Times New Roman" w:hAnsi="Georgia" w:cs="Times New Roman"/>
                <w:b/>
                <w:bCs/>
                <w:i/>
                <w:iCs/>
                <w:color w:val="000000"/>
                <w:sz w:val="18"/>
                <w:szCs w:val="18"/>
                <w:lang w:eastAsia="ru-RU"/>
              </w:rPr>
              <w:t>«Из детства — в отрочество»</w:t>
            </w:r>
            <w:r w:rsidRPr="00255601">
              <w:rPr>
                <w:rFonts w:ascii="Georgia" w:eastAsia="Times New Roman" w:hAnsi="Georgia" w:cs="Times New Roman"/>
                <w:color w:val="000000"/>
                <w:sz w:val="18"/>
                <w:szCs w:val="18"/>
                <w:lang w:eastAsia="ru-RU"/>
              </w:rPr>
              <w:t>, </w:t>
            </w:r>
            <w:r w:rsidRPr="00255601">
              <w:rPr>
                <w:rFonts w:ascii="Georgia" w:eastAsia="Times New Roman" w:hAnsi="Georgia" w:cs="Times New Roman"/>
                <w:b/>
                <w:bCs/>
                <w:i/>
                <w:iCs/>
                <w:color w:val="000000"/>
                <w:sz w:val="18"/>
                <w:szCs w:val="18"/>
                <w:lang w:eastAsia="ru-RU"/>
              </w:rPr>
              <w:t>«Детство»</w:t>
            </w:r>
            <w:r w:rsidRPr="00255601">
              <w:rPr>
                <w:rFonts w:ascii="Georgia" w:eastAsia="Times New Roman" w:hAnsi="Georgia" w:cs="Times New Roman"/>
                <w:color w:val="000000"/>
                <w:sz w:val="18"/>
                <w:szCs w:val="18"/>
                <w:lang w:eastAsia="ru-RU"/>
              </w:rPr>
              <w:t>, </w:t>
            </w:r>
            <w:r w:rsidRPr="00255601">
              <w:rPr>
                <w:rFonts w:ascii="Georgia" w:eastAsia="Times New Roman" w:hAnsi="Georgia" w:cs="Times New Roman"/>
                <w:b/>
                <w:bCs/>
                <w:i/>
                <w:iCs/>
                <w:color w:val="000000"/>
                <w:sz w:val="18"/>
                <w:szCs w:val="18"/>
                <w:lang w:eastAsia="ru-RU"/>
              </w:rPr>
              <w:t>«От рождения до школы»</w:t>
            </w:r>
            <w:r w:rsidRPr="00255601">
              <w:rPr>
                <w:rFonts w:ascii="Georgia" w:eastAsia="Times New Roman" w:hAnsi="Georgia" w:cs="Times New Roman"/>
                <w:color w:val="000000"/>
                <w:sz w:val="18"/>
                <w:szCs w:val="18"/>
                <w:lang w:eastAsia="ru-RU"/>
              </w:rPr>
              <w:t>.</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lastRenderedPageBreak/>
              <w:t xml:space="preserve">Сущность технологического </w:t>
            </w:r>
            <w:proofErr w:type="spellStart"/>
            <w:r w:rsidRPr="00255601">
              <w:rPr>
                <w:rFonts w:ascii="Georgia" w:eastAsia="Times New Roman" w:hAnsi="Georgia" w:cs="Times New Roman"/>
                <w:color w:val="000000"/>
                <w:sz w:val="18"/>
                <w:szCs w:val="18"/>
                <w:lang w:eastAsia="ru-RU"/>
              </w:rPr>
              <w:t>воспитательно</w:t>
            </w:r>
            <w:proofErr w:type="spellEnd"/>
            <w:r w:rsidRPr="00255601">
              <w:rPr>
                <w:rFonts w:ascii="Georgia" w:eastAsia="Times New Roman" w:hAnsi="Georgia" w:cs="Times New Roman"/>
                <w:color w:val="000000"/>
                <w:sz w:val="18"/>
                <w:szCs w:val="18"/>
                <w:lang w:eastAsia="ru-RU"/>
              </w:rPr>
              <w:t>-образовательного процесса конструируется на основе заданных исходных установок: социальный заказ </w:t>
            </w:r>
            <w:r w:rsidRPr="00255601">
              <w:rPr>
                <w:rFonts w:ascii="Georgia" w:eastAsia="Times New Roman" w:hAnsi="Georgia" w:cs="Times New Roman"/>
                <w:i/>
                <w:iCs/>
                <w:color w:val="000000"/>
                <w:sz w:val="18"/>
                <w:szCs w:val="18"/>
                <w:lang w:eastAsia="ru-RU"/>
              </w:rPr>
              <w:t>(родители, общество)</w:t>
            </w:r>
            <w:r w:rsidRPr="00255601">
              <w:rPr>
                <w:rFonts w:ascii="Georgia" w:eastAsia="Times New Roman" w:hAnsi="Georgia" w:cs="Times New Roman"/>
                <w:color w:val="000000"/>
                <w:sz w:val="18"/>
                <w:szCs w:val="18"/>
                <w:lang w:eastAsia="ru-RU"/>
              </w:rPr>
              <w:t> образовательные ориентиры, цели и содержание образования. Эти исходные установки должны конкретизировать современные подходы к оценке достижений дошкольников, а также создавать условия для индивидуальных и дифференцированных заданий.</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Выявление темпов развития позволяет воспитателю поддерживать каждого ребенка на его уровне развития.</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b/>
                <w:bCs/>
                <w:color w:val="000000"/>
                <w:sz w:val="18"/>
                <w:szCs w:val="18"/>
                <w:lang w:eastAsia="ru-RU"/>
              </w:rPr>
              <w:t xml:space="preserve">Таким образом, специфика технологического подхода состоит в том, чтобы </w:t>
            </w:r>
            <w:proofErr w:type="spellStart"/>
            <w:r w:rsidRPr="00255601">
              <w:rPr>
                <w:rFonts w:ascii="Georgia" w:eastAsia="Times New Roman" w:hAnsi="Georgia" w:cs="Times New Roman"/>
                <w:b/>
                <w:bCs/>
                <w:color w:val="000000"/>
                <w:sz w:val="18"/>
                <w:szCs w:val="18"/>
                <w:lang w:eastAsia="ru-RU"/>
              </w:rPr>
              <w:t>воспитательно</w:t>
            </w:r>
            <w:proofErr w:type="spellEnd"/>
            <w:r w:rsidRPr="00255601">
              <w:rPr>
                <w:rFonts w:ascii="Georgia" w:eastAsia="Times New Roman" w:hAnsi="Georgia" w:cs="Times New Roman"/>
                <w:b/>
                <w:bCs/>
                <w:color w:val="000000"/>
                <w:sz w:val="18"/>
                <w:szCs w:val="18"/>
                <w:lang w:eastAsia="ru-RU"/>
              </w:rPr>
              <w:t>-образовательный процесс должен гарантировать достижение поставленных целей. В соответствии с этим в технологическом подходе к обучению выделяются:</w:t>
            </w:r>
          </w:p>
          <w:p w:rsidR="00255601" w:rsidRPr="00255601" w:rsidRDefault="00255601" w:rsidP="00255601">
            <w:pPr>
              <w:numPr>
                <w:ilvl w:val="0"/>
                <w:numId w:val="25"/>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постановка целей и их максимальное уточнение (воспитание и обучение с ориентацией на достижение результата;</w:t>
            </w:r>
          </w:p>
          <w:p w:rsidR="00255601" w:rsidRPr="00255601" w:rsidRDefault="00255601" w:rsidP="00255601">
            <w:pPr>
              <w:numPr>
                <w:ilvl w:val="0"/>
                <w:numId w:val="25"/>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подготовка методических пособий </w:t>
            </w:r>
            <w:r w:rsidRPr="00255601">
              <w:rPr>
                <w:rFonts w:ascii="Georgia" w:eastAsia="Times New Roman" w:hAnsi="Georgia" w:cs="Times New Roman"/>
                <w:i/>
                <w:iCs/>
                <w:color w:val="000000"/>
                <w:sz w:val="18"/>
                <w:szCs w:val="18"/>
                <w:lang w:eastAsia="ru-RU"/>
              </w:rPr>
              <w:t>(</w:t>
            </w:r>
            <w:proofErr w:type="gramStart"/>
            <w:r w:rsidRPr="00255601">
              <w:rPr>
                <w:rFonts w:ascii="Georgia" w:eastAsia="Times New Roman" w:hAnsi="Georgia" w:cs="Times New Roman"/>
                <w:i/>
                <w:iCs/>
                <w:color w:val="000000"/>
                <w:sz w:val="18"/>
                <w:szCs w:val="18"/>
                <w:lang w:eastAsia="ru-RU"/>
              </w:rPr>
              <w:t>демонстрационный</w:t>
            </w:r>
            <w:proofErr w:type="gramEnd"/>
            <w:r w:rsidRPr="00255601">
              <w:rPr>
                <w:rFonts w:ascii="Georgia" w:eastAsia="Times New Roman" w:hAnsi="Georgia" w:cs="Times New Roman"/>
                <w:i/>
                <w:iCs/>
                <w:color w:val="000000"/>
                <w:sz w:val="18"/>
                <w:szCs w:val="18"/>
                <w:lang w:eastAsia="ru-RU"/>
              </w:rPr>
              <w:t xml:space="preserve"> и раздаточный)</w:t>
            </w:r>
            <w:r w:rsidRPr="00255601">
              <w:rPr>
                <w:rFonts w:ascii="Georgia" w:eastAsia="Times New Roman" w:hAnsi="Georgia" w:cs="Times New Roman"/>
                <w:color w:val="000000"/>
                <w:sz w:val="18"/>
                <w:szCs w:val="18"/>
                <w:lang w:eastAsia="ru-RU"/>
              </w:rPr>
              <w:t> в соответствии с учебными целями и задачами;</w:t>
            </w:r>
          </w:p>
          <w:p w:rsidR="00255601" w:rsidRPr="00255601" w:rsidRDefault="00255601" w:rsidP="00255601">
            <w:pPr>
              <w:numPr>
                <w:ilvl w:val="0"/>
                <w:numId w:val="25"/>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оценка актуального развития дошкольника, коррекция отклонений, направленная на достижение целей;</w:t>
            </w:r>
          </w:p>
          <w:p w:rsidR="00255601" w:rsidRPr="00255601" w:rsidRDefault="00255601" w:rsidP="00255601">
            <w:pPr>
              <w:numPr>
                <w:ilvl w:val="0"/>
                <w:numId w:val="25"/>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заключительная оценка результата — уровень развития дошкольника.</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Личностно-ориентированные технологии противопоставляют авторитарному, обезличенному и обездушенному подходу к ребенку в традиционной технологии – атмосферу любви, заботы, сотрудничества, создают условия для творчества личности.</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6. Технология проблемного обучения в детском саду</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b/>
                <w:bCs/>
                <w:color w:val="000000"/>
                <w:sz w:val="18"/>
                <w:szCs w:val="18"/>
                <w:lang w:eastAsia="ru-RU"/>
              </w:rPr>
              <w:t xml:space="preserve">Существуют четыре уровня </w:t>
            </w:r>
            <w:proofErr w:type="spellStart"/>
            <w:r w:rsidRPr="00255601">
              <w:rPr>
                <w:rFonts w:ascii="Georgia" w:eastAsia="Times New Roman" w:hAnsi="Georgia" w:cs="Times New Roman"/>
                <w:b/>
                <w:bCs/>
                <w:color w:val="000000"/>
                <w:sz w:val="18"/>
                <w:szCs w:val="18"/>
                <w:lang w:eastAsia="ru-RU"/>
              </w:rPr>
              <w:t>проблемности</w:t>
            </w:r>
            <w:proofErr w:type="spellEnd"/>
            <w:r w:rsidRPr="00255601">
              <w:rPr>
                <w:rFonts w:ascii="Georgia" w:eastAsia="Times New Roman" w:hAnsi="Georgia" w:cs="Times New Roman"/>
                <w:b/>
                <w:bCs/>
                <w:color w:val="000000"/>
                <w:sz w:val="18"/>
                <w:szCs w:val="18"/>
                <w:lang w:eastAsia="ru-RU"/>
              </w:rPr>
              <w:t xml:space="preserve"> в обучении:</w:t>
            </w:r>
          </w:p>
          <w:p w:rsidR="00255601" w:rsidRPr="00255601" w:rsidRDefault="00255601" w:rsidP="00255601">
            <w:pPr>
              <w:numPr>
                <w:ilvl w:val="0"/>
                <w:numId w:val="26"/>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Воспитатель сам ставит проблему </w:t>
            </w:r>
            <w:r w:rsidRPr="00255601">
              <w:rPr>
                <w:rFonts w:ascii="Georgia" w:eastAsia="Times New Roman" w:hAnsi="Georgia" w:cs="Times New Roman"/>
                <w:i/>
                <w:iCs/>
                <w:color w:val="000000"/>
                <w:sz w:val="18"/>
                <w:szCs w:val="18"/>
                <w:lang w:eastAsia="ru-RU"/>
              </w:rPr>
              <w:t>(задачу)</w:t>
            </w:r>
            <w:r w:rsidRPr="00255601">
              <w:rPr>
                <w:rFonts w:ascii="Georgia" w:eastAsia="Times New Roman" w:hAnsi="Georgia" w:cs="Times New Roman"/>
                <w:color w:val="000000"/>
                <w:sz w:val="18"/>
                <w:szCs w:val="18"/>
                <w:lang w:eastAsia="ru-RU"/>
              </w:rPr>
              <w:t> и сам решает её при активном слушании и обсуждении детьми.</w:t>
            </w:r>
          </w:p>
          <w:p w:rsidR="00255601" w:rsidRPr="00255601" w:rsidRDefault="00255601" w:rsidP="00255601">
            <w:pPr>
              <w:numPr>
                <w:ilvl w:val="0"/>
                <w:numId w:val="26"/>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Воспитатель ставит проблему, дети самостоятельно или под его руководством находят решение. Воспитатель направляет ребёнка на самостоятельные поиски путей решения </w:t>
            </w:r>
            <w:r w:rsidRPr="00255601">
              <w:rPr>
                <w:rFonts w:ascii="Georgia" w:eastAsia="Times New Roman" w:hAnsi="Georgia" w:cs="Times New Roman"/>
                <w:i/>
                <w:iCs/>
                <w:color w:val="000000"/>
                <w:sz w:val="18"/>
                <w:szCs w:val="18"/>
                <w:lang w:eastAsia="ru-RU"/>
              </w:rPr>
              <w:t>(частично-поисковый метод)</w:t>
            </w:r>
            <w:r w:rsidRPr="00255601">
              <w:rPr>
                <w:rFonts w:ascii="Georgia" w:eastAsia="Times New Roman" w:hAnsi="Georgia" w:cs="Times New Roman"/>
                <w:color w:val="000000"/>
                <w:sz w:val="18"/>
                <w:szCs w:val="18"/>
                <w:lang w:eastAsia="ru-RU"/>
              </w:rPr>
              <w:t>.</w:t>
            </w:r>
          </w:p>
          <w:p w:rsidR="00255601" w:rsidRPr="00255601" w:rsidRDefault="00255601" w:rsidP="00255601">
            <w:pPr>
              <w:numPr>
                <w:ilvl w:val="0"/>
                <w:numId w:val="26"/>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Ребёнок ставит проблему, воспитатель помогает её решить. У ребёнка воспитывается способность самостоятельно формулировать проблему.</w:t>
            </w:r>
          </w:p>
          <w:p w:rsidR="00255601" w:rsidRPr="00255601" w:rsidRDefault="00255601" w:rsidP="00255601">
            <w:pPr>
              <w:numPr>
                <w:ilvl w:val="0"/>
                <w:numId w:val="26"/>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Ребёнок сам ставит проблему и сам её решает. Воспитатель даже не указывает на проблему: ребёнок должен увидеть её самостоятельно, а увидев, сформулировать и исследовать возможности и способы её решения. </w:t>
            </w:r>
            <w:r w:rsidRPr="00255601">
              <w:rPr>
                <w:rFonts w:ascii="Georgia" w:eastAsia="Times New Roman" w:hAnsi="Georgia" w:cs="Times New Roman"/>
                <w:i/>
                <w:iCs/>
                <w:color w:val="000000"/>
                <w:sz w:val="18"/>
                <w:szCs w:val="18"/>
                <w:lang w:eastAsia="ru-RU"/>
              </w:rPr>
              <w:t>(Исследовательский метод)</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В итоге воспитывается способность самостоятельно анализировать проблемную ситуацию, самостоятельно находить правильный ответ.</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Первым этапом процесса решения проблемы считается поиск средств анализа условий проблемы с актуализации прежних знаний и способов действия: </w:t>
            </w:r>
            <w:r w:rsidRPr="00255601">
              <w:rPr>
                <w:rFonts w:ascii="Georgia" w:eastAsia="Times New Roman" w:hAnsi="Georgia" w:cs="Times New Roman"/>
                <w:b/>
                <w:bCs/>
                <w:i/>
                <w:iCs/>
                <w:color w:val="000000"/>
                <w:sz w:val="18"/>
                <w:szCs w:val="18"/>
                <w:lang w:eastAsia="ru-RU"/>
              </w:rPr>
              <w:t>«Что нам надо вспомнить для решения нашего вопроса?»</w:t>
            </w:r>
            <w:r w:rsidRPr="00255601">
              <w:rPr>
                <w:rFonts w:ascii="Georgia" w:eastAsia="Times New Roman" w:hAnsi="Georgia" w:cs="Times New Roman"/>
                <w:color w:val="000000"/>
                <w:sz w:val="18"/>
                <w:szCs w:val="18"/>
                <w:lang w:eastAsia="ru-RU"/>
              </w:rPr>
              <w:t>, </w:t>
            </w:r>
            <w:r w:rsidRPr="00255601">
              <w:rPr>
                <w:rFonts w:ascii="Georgia" w:eastAsia="Times New Roman" w:hAnsi="Georgia" w:cs="Times New Roman"/>
                <w:b/>
                <w:bCs/>
                <w:i/>
                <w:iCs/>
                <w:color w:val="000000"/>
                <w:sz w:val="18"/>
                <w:szCs w:val="18"/>
                <w:lang w:eastAsia="ru-RU"/>
              </w:rPr>
              <w:t>«Что мы можем использовать из известного нам для нахождения неизвестного?»</w:t>
            </w:r>
            <w:r w:rsidRPr="00255601">
              <w:rPr>
                <w:rFonts w:ascii="Georgia" w:eastAsia="Times New Roman" w:hAnsi="Georgia" w:cs="Times New Roman"/>
                <w:color w:val="000000"/>
                <w:sz w:val="18"/>
                <w:szCs w:val="18"/>
                <w:lang w:eastAsia="ru-RU"/>
              </w:rPr>
              <w:t>.</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На втором этапе происходит процесс решения проблемы. Он состоит в открытии новых, ранее неизвестных связей и отношений элементов проблемы, т.е. выдвижение гипотез, поиск </w:t>
            </w:r>
            <w:r w:rsidRPr="00255601">
              <w:rPr>
                <w:rFonts w:ascii="Georgia" w:eastAsia="Times New Roman" w:hAnsi="Georgia" w:cs="Times New Roman"/>
                <w:b/>
                <w:bCs/>
                <w:i/>
                <w:iCs/>
                <w:color w:val="000000"/>
                <w:sz w:val="18"/>
                <w:szCs w:val="18"/>
                <w:lang w:eastAsia="ru-RU"/>
              </w:rPr>
              <w:t>«ключа»</w:t>
            </w:r>
            <w:r w:rsidRPr="00255601">
              <w:rPr>
                <w:rFonts w:ascii="Georgia" w:eastAsia="Times New Roman" w:hAnsi="Georgia" w:cs="Times New Roman"/>
                <w:color w:val="000000"/>
                <w:sz w:val="18"/>
                <w:szCs w:val="18"/>
                <w:lang w:eastAsia="ru-RU"/>
              </w:rPr>
              <w:t>, идеи решения. На втором этапе решения ребенок ищет </w:t>
            </w:r>
            <w:r w:rsidRPr="00255601">
              <w:rPr>
                <w:rFonts w:ascii="Georgia" w:eastAsia="Times New Roman" w:hAnsi="Georgia" w:cs="Times New Roman"/>
                <w:b/>
                <w:bCs/>
                <w:i/>
                <w:iCs/>
                <w:color w:val="000000"/>
                <w:sz w:val="18"/>
                <w:szCs w:val="18"/>
                <w:lang w:eastAsia="ru-RU"/>
              </w:rPr>
              <w:t>«во внешних условиях»</w:t>
            </w:r>
            <w:r w:rsidRPr="00255601">
              <w:rPr>
                <w:rFonts w:ascii="Georgia" w:eastAsia="Times New Roman" w:hAnsi="Georgia" w:cs="Times New Roman"/>
                <w:color w:val="000000"/>
                <w:sz w:val="18"/>
                <w:szCs w:val="18"/>
                <w:lang w:eastAsia="ru-RU"/>
              </w:rPr>
              <w:t>, в различных источниках знаний.</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Третий этап решения проблемы – доказательство и проверка гипотезы, реализация найденного решения. Практически это означает выполнение некоторых операций, связанных с практической деятельностью, с выполнением вычислений, с построением системы доказательств, обосновывающих решение. Стремясь поддержать у детей интерес к новой теме, мы создаем новую проблемную ситуацию. Создавая проблемные ситуации, мы побуждаем детей выдвигать гипотезы, делать выводы, приучаем не бояться допускать ошибки. Очень важно, чтобы ребенок почувствовал вкус к получению новых, неожиданных сведений об окружающих его предметах и явлениях.</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7. Технология портфолио дошкольника</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Портфолио — это копилка личных достижений ребенка в разнообразных видах деятельности, его успехов, положительных эмоций, возможность еще раз пережить приятные моменты своей жизни, это своеобразный маршрут развития ребенка.</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b/>
                <w:bCs/>
                <w:color w:val="000000"/>
                <w:sz w:val="18"/>
                <w:szCs w:val="18"/>
                <w:lang w:eastAsia="ru-RU"/>
              </w:rPr>
              <w:t>Существует ряд функций портфолио:</w:t>
            </w:r>
          </w:p>
          <w:p w:rsidR="00255601" w:rsidRPr="00255601" w:rsidRDefault="00255601" w:rsidP="00255601">
            <w:pPr>
              <w:numPr>
                <w:ilvl w:val="0"/>
                <w:numId w:val="27"/>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диагностическая </w:t>
            </w:r>
            <w:r w:rsidRPr="00255601">
              <w:rPr>
                <w:rFonts w:ascii="Georgia" w:eastAsia="Times New Roman" w:hAnsi="Georgia" w:cs="Times New Roman"/>
                <w:i/>
                <w:iCs/>
                <w:color w:val="000000"/>
                <w:sz w:val="18"/>
                <w:szCs w:val="18"/>
                <w:lang w:eastAsia="ru-RU"/>
              </w:rPr>
              <w:t xml:space="preserve">(фиксирует </w:t>
            </w:r>
            <w:proofErr w:type="gramStart"/>
            <w:r w:rsidRPr="00255601">
              <w:rPr>
                <w:rFonts w:ascii="Georgia" w:eastAsia="Times New Roman" w:hAnsi="Georgia" w:cs="Times New Roman"/>
                <w:i/>
                <w:iCs/>
                <w:color w:val="000000"/>
                <w:sz w:val="18"/>
                <w:szCs w:val="18"/>
                <w:lang w:eastAsia="ru-RU"/>
              </w:rPr>
              <w:t>изменения</w:t>
            </w:r>
            <w:proofErr w:type="gramEnd"/>
            <w:r w:rsidRPr="00255601">
              <w:rPr>
                <w:rFonts w:ascii="Georgia" w:eastAsia="Times New Roman" w:hAnsi="Georgia" w:cs="Times New Roman"/>
                <w:i/>
                <w:iCs/>
                <w:color w:val="000000"/>
                <w:sz w:val="18"/>
                <w:szCs w:val="18"/>
                <w:lang w:eastAsia="ru-RU"/>
              </w:rPr>
              <w:t xml:space="preserve"> и рост за определенный период времени)</w:t>
            </w:r>
            <w:r w:rsidRPr="00255601">
              <w:rPr>
                <w:rFonts w:ascii="Georgia" w:eastAsia="Times New Roman" w:hAnsi="Georgia" w:cs="Times New Roman"/>
                <w:color w:val="000000"/>
                <w:sz w:val="18"/>
                <w:szCs w:val="18"/>
                <w:lang w:eastAsia="ru-RU"/>
              </w:rPr>
              <w:t>,</w:t>
            </w:r>
          </w:p>
          <w:p w:rsidR="00255601" w:rsidRPr="00255601" w:rsidRDefault="00255601" w:rsidP="00255601">
            <w:pPr>
              <w:numPr>
                <w:ilvl w:val="0"/>
                <w:numId w:val="27"/>
              </w:numPr>
              <w:spacing w:before="100" w:beforeAutospacing="1" w:after="100" w:afterAutospacing="1" w:line="240" w:lineRule="auto"/>
              <w:rPr>
                <w:rFonts w:ascii="Georgia" w:eastAsia="Times New Roman" w:hAnsi="Georgia" w:cs="Times New Roman"/>
                <w:color w:val="000000"/>
                <w:sz w:val="18"/>
                <w:szCs w:val="18"/>
                <w:lang w:eastAsia="ru-RU"/>
              </w:rPr>
            </w:pPr>
            <w:proofErr w:type="gramStart"/>
            <w:r w:rsidRPr="00255601">
              <w:rPr>
                <w:rFonts w:ascii="Georgia" w:eastAsia="Times New Roman" w:hAnsi="Georgia" w:cs="Times New Roman"/>
                <w:color w:val="000000"/>
                <w:sz w:val="18"/>
                <w:szCs w:val="18"/>
                <w:lang w:eastAsia="ru-RU"/>
              </w:rPr>
              <w:t>содержательная</w:t>
            </w:r>
            <w:proofErr w:type="gramEnd"/>
            <w:r w:rsidRPr="00255601">
              <w:rPr>
                <w:rFonts w:ascii="Georgia" w:eastAsia="Times New Roman" w:hAnsi="Georgia" w:cs="Times New Roman"/>
                <w:color w:val="000000"/>
                <w:sz w:val="18"/>
                <w:szCs w:val="18"/>
                <w:lang w:eastAsia="ru-RU"/>
              </w:rPr>
              <w:t> </w:t>
            </w:r>
            <w:r w:rsidRPr="00255601">
              <w:rPr>
                <w:rFonts w:ascii="Georgia" w:eastAsia="Times New Roman" w:hAnsi="Georgia" w:cs="Times New Roman"/>
                <w:i/>
                <w:iCs/>
                <w:color w:val="000000"/>
                <w:sz w:val="18"/>
                <w:szCs w:val="18"/>
                <w:lang w:eastAsia="ru-RU"/>
              </w:rPr>
              <w:t>(раскрывает весь спектр выполняемых работ)</w:t>
            </w:r>
            <w:r w:rsidRPr="00255601">
              <w:rPr>
                <w:rFonts w:ascii="Georgia" w:eastAsia="Times New Roman" w:hAnsi="Georgia" w:cs="Times New Roman"/>
                <w:color w:val="000000"/>
                <w:sz w:val="18"/>
                <w:szCs w:val="18"/>
                <w:lang w:eastAsia="ru-RU"/>
              </w:rPr>
              <w:t>,</w:t>
            </w:r>
          </w:p>
          <w:p w:rsidR="00255601" w:rsidRPr="00255601" w:rsidRDefault="00255601" w:rsidP="00255601">
            <w:pPr>
              <w:numPr>
                <w:ilvl w:val="0"/>
                <w:numId w:val="27"/>
              </w:numPr>
              <w:spacing w:before="100" w:beforeAutospacing="1" w:after="100" w:afterAutospacing="1" w:line="240" w:lineRule="auto"/>
              <w:rPr>
                <w:rFonts w:ascii="Georgia" w:eastAsia="Times New Roman" w:hAnsi="Georgia" w:cs="Times New Roman"/>
                <w:color w:val="000000"/>
                <w:sz w:val="18"/>
                <w:szCs w:val="18"/>
                <w:lang w:eastAsia="ru-RU"/>
              </w:rPr>
            </w:pPr>
            <w:proofErr w:type="gramStart"/>
            <w:r w:rsidRPr="00255601">
              <w:rPr>
                <w:rFonts w:ascii="Georgia" w:eastAsia="Times New Roman" w:hAnsi="Georgia" w:cs="Times New Roman"/>
                <w:color w:val="000000"/>
                <w:sz w:val="18"/>
                <w:szCs w:val="18"/>
                <w:lang w:eastAsia="ru-RU"/>
              </w:rPr>
              <w:t>рейтинговая</w:t>
            </w:r>
            <w:proofErr w:type="gramEnd"/>
            <w:r w:rsidRPr="00255601">
              <w:rPr>
                <w:rFonts w:ascii="Georgia" w:eastAsia="Times New Roman" w:hAnsi="Georgia" w:cs="Times New Roman"/>
                <w:color w:val="000000"/>
                <w:sz w:val="18"/>
                <w:szCs w:val="18"/>
                <w:lang w:eastAsia="ru-RU"/>
              </w:rPr>
              <w:t> </w:t>
            </w:r>
            <w:r w:rsidRPr="00255601">
              <w:rPr>
                <w:rFonts w:ascii="Georgia" w:eastAsia="Times New Roman" w:hAnsi="Georgia" w:cs="Times New Roman"/>
                <w:i/>
                <w:iCs/>
                <w:color w:val="000000"/>
                <w:sz w:val="18"/>
                <w:szCs w:val="18"/>
                <w:lang w:eastAsia="ru-RU"/>
              </w:rPr>
              <w:t>(показывает диапазон умений и навыков ребенка)</w:t>
            </w:r>
            <w:r w:rsidRPr="00255601">
              <w:rPr>
                <w:rFonts w:ascii="Georgia" w:eastAsia="Times New Roman" w:hAnsi="Georgia" w:cs="Times New Roman"/>
                <w:color w:val="000000"/>
                <w:sz w:val="18"/>
                <w:szCs w:val="18"/>
                <w:lang w:eastAsia="ru-RU"/>
              </w:rPr>
              <w:t> и др.</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 xml:space="preserve">Процесс создания портфолио является своего рода педагогической технологией. Вариантов портфолио очень много. </w:t>
            </w:r>
            <w:r w:rsidRPr="00255601">
              <w:rPr>
                <w:rFonts w:ascii="Georgia" w:eastAsia="Times New Roman" w:hAnsi="Georgia" w:cs="Times New Roman"/>
                <w:color w:val="000000"/>
                <w:sz w:val="18"/>
                <w:szCs w:val="18"/>
                <w:lang w:eastAsia="ru-RU"/>
              </w:rPr>
              <w:lastRenderedPageBreak/>
              <w:t>Содержание разделов заполняется постепенно, в соответствии с возможностями и достижениями дошкольника. И. Руденко</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Раздел 1 </w:t>
            </w:r>
            <w:r w:rsidRPr="00255601">
              <w:rPr>
                <w:rFonts w:ascii="Georgia" w:eastAsia="Times New Roman" w:hAnsi="Georgia" w:cs="Times New Roman"/>
                <w:b/>
                <w:bCs/>
                <w:i/>
                <w:iCs/>
                <w:color w:val="000000"/>
                <w:sz w:val="18"/>
                <w:szCs w:val="18"/>
                <w:lang w:eastAsia="ru-RU"/>
              </w:rPr>
              <w:t>«Давайте познакомимся»</w:t>
            </w:r>
            <w:r w:rsidRPr="00255601">
              <w:rPr>
                <w:rFonts w:ascii="Georgia" w:eastAsia="Times New Roman" w:hAnsi="Georgia" w:cs="Times New Roman"/>
                <w:color w:val="000000"/>
                <w:sz w:val="18"/>
                <w:szCs w:val="18"/>
                <w:lang w:eastAsia="ru-RU"/>
              </w:rPr>
              <w:t>. В разделе помещается фотография ребенка, указываются его фамилия и имя, номер группы; можно ввести рубрику </w:t>
            </w:r>
            <w:r w:rsidRPr="00255601">
              <w:rPr>
                <w:rFonts w:ascii="Georgia" w:eastAsia="Times New Roman" w:hAnsi="Georgia" w:cs="Times New Roman"/>
                <w:b/>
                <w:bCs/>
                <w:i/>
                <w:iCs/>
                <w:color w:val="000000"/>
                <w:sz w:val="18"/>
                <w:szCs w:val="18"/>
                <w:lang w:eastAsia="ru-RU"/>
              </w:rPr>
              <w:t>«Я люблю...»</w:t>
            </w:r>
            <w:r w:rsidRPr="00255601">
              <w:rPr>
                <w:rFonts w:ascii="Georgia" w:eastAsia="Times New Roman" w:hAnsi="Georgia" w:cs="Times New Roman"/>
                <w:color w:val="000000"/>
                <w:sz w:val="18"/>
                <w:szCs w:val="18"/>
                <w:lang w:eastAsia="ru-RU"/>
              </w:rPr>
              <w:t> </w:t>
            </w:r>
            <w:proofErr w:type="gramStart"/>
            <w:r w:rsidRPr="00255601">
              <w:rPr>
                <w:rFonts w:ascii="Georgia" w:eastAsia="Times New Roman" w:hAnsi="Georgia" w:cs="Times New Roman"/>
                <w:i/>
                <w:iCs/>
                <w:color w:val="000000"/>
                <w:sz w:val="18"/>
                <w:szCs w:val="18"/>
                <w:lang w:eastAsia="ru-RU"/>
              </w:rPr>
              <w:t>( </w:t>
            </w:r>
            <w:r w:rsidRPr="00255601">
              <w:rPr>
                <w:rFonts w:ascii="Georgia" w:eastAsia="Times New Roman" w:hAnsi="Georgia" w:cs="Times New Roman"/>
                <w:b/>
                <w:bCs/>
                <w:i/>
                <w:iCs/>
                <w:color w:val="000000"/>
                <w:sz w:val="18"/>
                <w:szCs w:val="18"/>
                <w:lang w:eastAsia="ru-RU"/>
              </w:rPr>
              <w:t>«Мне нравится...»</w:t>
            </w:r>
            <w:r w:rsidRPr="00255601">
              <w:rPr>
                <w:rFonts w:ascii="Georgia" w:eastAsia="Times New Roman" w:hAnsi="Georgia" w:cs="Times New Roman"/>
                <w:i/>
                <w:iCs/>
                <w:color w:val="000000"/>
                <w:sz w:val="18"/>
                <w:szCs w:val="18"/>
                <w:lang w:eastAsia="ru-RU"/>
              </w:rPr>
              <w:t>, </w:t>
            </w:r>
            <w:r w:rsidRPr="00255601">
              <w:rPr>
                <w:rFonts w:ascii="Georgia" w:eastAsia="Times New Roman" w:hAnsi="Georgia" w:cs="Times New Roman"/>
                <w:b/>
                <w:bCs/>
                <w:i/>
                <w:iCs/>
                <w:color w:val="000000"/>
                <w:sz w:val="18"/>
                <w:szCs w:val="18"/>
                <w:lang w:eastAsia="ru-RU"/>
              </w:rPr>
              <w:t>«Обожаю, когда...»</w:t>
            </w:r>
            <w:r w:rsidRPr="00255601">
              <w:rPr>
                <w:rFonts w:ascii="Georgia" w:eastAsia="Times New Roman" w:hAnsi="Georgia" w:cs="Times New Roman"/>
                <w:i/>
                <w:iCs/>
                <w:color w:val="000000"/>
                <w:sz w:val="18"/>
                <w:szCs w:val="18"/>
                <w:lang w:eastAsia="ru-RU"/>
              </w:rPr>
              <w:t>)</w:t>
            </w:r>
            <w:r w:rsidRPr="00255601">
              <w:rPr>
                <w:rFonts w:ascii="Georgia" w:eastAsia="Times New Roman" w:hAnsi="Georgia" w:cs="Times New Roman"/>
                <w:color w:val="000000"/>
                <w:sz w:val="18"/>
                <w:szCs w:val="18"/>
                <w:lang w:eastAsia="ru-RU"/>
              </w:rPr>
              <w:t>, в которой будут записаны ответы ребенка.</w:t>
            </w:r>
            <w:proofErr w:type="gramEnd"/>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Раздел 2 </w:t>
            </w:r>
            <w:r w:rsidRPr="00255601">
              <w:rPr>
                <w:rFonts w:ascii="Georgia" w:eastAsia="Times New Roman" w:hAnsi="Georgia" w:cs="Times New Roman"/>
                <w:b/>
                <w:bCs/>
                <w:i/>
                <w:iCs/>
                <w:color w:val="000000"/>
                <w:sz w:val="18"/>
                <w:szCs w:val="18"/>
                <w:lang w:eastAsia="ru-RU"/>
              </w:rPr>
              <w:t>«Я расту!»</w:t>
            </w:r>
            <w:r w:rsidRPr="00255601">
              <w:rPr>
                <w:rFonts w:ascii="Georgia" w:eastAsia="Times New Roman" w:hAnsi="Georgia" w:cs="Times New Roman"/>
                <w:color w:val="000000"/>
                <w:sz w:val="18"/>
                <w:szCs w:val="18"/>
                <w:lang w:eastAsia="ru-RU"/>
              </w:rPr>
              <w:t>. В раздел вносятся антропометрические данные </w:t>
            </w:r>
            <w:r w:rsidRPr="00255601">
              <w:rPr>
                <w:rFonts w:ascii="Georgia" w:eastAsia="Times New Roman" w:hAnsi="Georgia" w:cs="Times New Roman"/>
                <w:i/>
                <w:iCs/>
                <w:color w:val="000000"/>
                <w:sz w:val="18"/>
                <w:szCs w:val="18"/>
                <w:lang w:eastAsia="ru-RU"/>
              </w:rPr>
              <w:t>(в художественно-графическом исполнении)</w:t>
            </w:r>
            <w:r w:rsidRPr="00255601">
              <w:rPr>
                <w:rFonts w:ascii="Georgia" w:eastAsia="Times New Roman" w:hAnsi="Georgia" w:cs="Times New Roman"/>
                <w:color w:val="000000"/>
                <w:sz w:val="18"/>
                <w:szCs w:val="18"/>
                <w:lang w:eastAsia="ru-RU"/>
              </w:rPr>
              <w:t>: </w:t>
            </w:r>
            <w:r w:rsidRPr="00255601">
              <w:rPr>
                <w:rFonts w:ascii="Georgia" w:eastAsia="Times New Roman" w:hAnsi="Georgia" w:cs="Times New Roman"/>
                <w:b/>
                <w:bCs/>
                <w:i/>
                <w:iCs/>
                <w:color w:val="000000"/>
                <w:sz w:val="18"/>
                <w:szCs w:val="18"/>
                <w:lang w:eastAsia="ru-RU"/>
              </w:rPr>
              <w:t>«Вот я какой!»</w:t>
            </w:r>
            <w:r w:rsidRPr="00255601">
              <w:rPr>
                <w:rFonts w:ascii="Georgia" w:eastAsia="Times New Roman" w:hAnsi="Georgia" w:cs="Times New Roman"/>
                <w:color w:val="000000"/>
                <w:sz w:val="18"/>
                <w:szCs w:val="18"/>
                <w:lang w:eastAsia="ru-RU"/>
              </w:rPr>
              <w:t>, </w:t>
            </w:r>
            <w:r w:rsidRPr="00255601">
              <w:rPr>
                <w:rFonts w:ascii="Georgia" w:eastAsia="Times New Roman" w:hAnsi="Georgia" w:cs="Times New Roman"/>
                <w:b/>
                <w:bCs/>
                <w:i/>
                <w:iCs/>
                <w:color w:val="000000"/>
                <w:sz w:val="18"/>
                <w:szCs w:val="18"/>
                <w:lang w:eastAsia="ru-RU"/>
              </w:rPr>
              <w:t>«Как я расту»</w:t>
            </w:r>
            <w:r w:rsidRPr="00255601">
              <w:rPr>
                <w:rFonts w:ascii="Georgia" w:eastAsia="Times New Roman" w:hAnsi="Georgia" w:cs="Times New Roman"/>
                <w:color w:val="000000"/>
                <w:sz w:val="18"/>
                <w:szCs w:val="18"/>
                <w:lang w:eastAsia="ru-RU"/>
              </w:rPr>
              <w:t>, </w:t>
            </w:r>
            <w:r w:rsidRPr="00255601">
              <w:rPr>
                <w:rFonts w:ascii="Georgia" w:eastAsia="Times New Roman" w:hAnsi="Georgia" w:cs="Times New Roman"/>
                <w:b/>
                <w:bCs/>
                <w:i/>
                <w:iCs/>
                <w:color w:val="000000"/>
                <w:sz w:val="18"/>
                <w:szCs w:val="18"/>
                <w:lang w:eastAsia="ru-RU"/>
              </w:rPr>
              <w:t>«Я вырос»</w:t>
            </w:r>
            <w:r w:rsidRPr="00255601">
              <w:rPr>
                <w:rFonts w:ascii="Georgia" w:eastAsia="Times New Roman" w:hAnsi="Georgia" w:cs="Times New Roman"/>
                <w:color w:val="000000"/>
                <w:sz w:val="18"/>
                <w:szCs w:val="18"/>
                <w:lang w:eastAsia="ru-RU"/>
              </w:rPr>
              <w:t>, </w:t>
            </w:r>
            <w:r w:rsidRPr="00255601">
              <w:rPr>
                <w:rFonts w:ascii="Georgia" w:eastAsia="Times New Roman" w:hAnsi="Georgia" w:cs="Times New Roman"/>
                <w:b/>
                <w:bCs/>
                <w:i/>
                <w:iCs/>
                <w:color w:val="000000"/>
                <w:sz w:val="18"/>
                <w:szCs w:val="18"/>
                <w:lang w:eastAsia="ru-RU"/>
              </w:rPr>
              <w:t>«Я большой»</w:t>
            </w:r>
            <w:r w:rsidRPr="00255601">
              <w:rPr>
                <w:rFonts w:ascii="Georgia" w:eastAsia="Times New Roman" w:hAnsi="Georgia" w:cs="Times New Roman"/>
                <w:color w:val="000000"/>
                <w:sz w:val="18"/>
                <w:szCs w:val="18"/>
                <w:lang w:eastAsia="ru-RU"/>
              </w:rPr>
              <w:t>.</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Раздел 3 </w:t>
            </w:r>
            <w:r w:rsidRPr="00255601">
              <w:rPr>
                <w:rFonts w:ascii="Georgia" w:eastAsia="Times New Roman" w:hAnsi="Georgia" w:cs="Times New Roman"/>
                <w:b/>
                <w:bCs/>
                <w:i/>
                <w:iCs/>
                <w:color w:val="000000"/>
                <w:sz w:val="18"/>
                <w:szCs w:val="18"/>
                <w:lang w:eastAsia="ru-RU"/>
              </w:rPr>
              <w:t>«Портрет моего ребенка»</w:t>
            </w:r>
            <w:r w:rsidRPr="00255601">
              <w:rPr>
                <w:rFonts w:ascii="Georgia" w:eastAsia="Times New Roman" w:hAnsi="Georgia" w:cs="Times New Roman"/>
                <w:color w:val="000000"/>
                <w:sz w:val="18"/>
                <w:szCs w:val="18"/>
                <w:lang w:eastAsia="ru-RU"/>
              </w:rPr>
              <w:t>. В разделе помещаются сочинения родителей о своем малыше.</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Раздел 4 </w:t>
            </w:r>
            <w:r w:rsidRPr="00255601">
              <w:rPr>
                <w:rFonts w:ascii="Georgia" w:eastAsia="Times New Roman" w:hAnsi="Georgia" w:cs="Times New Roman"/>
                <w:b/>
                <w:bCs/>
                <w:i/>
                <w:iCs/>
                <w:color w:val="000000"/>
                <w:sz w:val="18"/>
                <w:szCs w:val="18"/>
                <w:lang w:eastAsia="ru-RU"/>
              </w:rPr>
              <w:t>«Я мечтаю...»</w:t>
            </w:r>
            <w:r w:rsidRPr="00255601">
              <w:rPr>
                <w:rFonts w:ascii="Georgia" w:eastAsia="Times New Roman" w:hAnsi="Georgia" w:cs="Times New Roman"/>
                <w:color w:val="000000"/>
                <w:sz w:val="18"/>
                <w:szCs w:val="18"/>
                <w:lang w:eastAsia="ru-RU"/>
              </w:rPr>
              <w:t>. В разделе фиксируются высказывания самого ребенка на предложение продолжить фразы: </w:t>
            </w:r>
            <w:r w:rsidRPr="00255601">
              <w:rPr>
                <w:rFonts w:ascii="Georgia" w:eastAsia="Times New Roman" w:hAnsi="Georgia" w:cs="Times New Roman"/>
                <w:b/>
                <w:bCs/>
                <w:i/>
                <w:iCs/>
                <w:color w:val="000000"/>
                <w:sz w:val="18"/>
                <w:szCs w:val="18"/>
                <w:lang w:eastAsia="ru-RU"/>
              </w:rPr>
              <w:t>«Я мечтаю о...»</w:t>
            </w:r>
            <w:r w:rsidRPr="00255601">
              <w:rPr>
                <w:rFonts w:ascii="Georgia" w:eastAsia="Times New Roman" w:hAnsi="Georgia" w:cs="Times New Roman"/>
                <w:color w:val="000000"/>
                <w:sz w:val="18"/>
                <w:szCs w:val="18"/>
                <w:lang w:eastAsia="ru-RU"/>
              </w:rPr>
              <w:t>, </w:t>
            </w:r>
            <w:r w:rsidRPr="00255601">
              <w:rPr>
                <w:rFonts w:ascii="Georgia" w:eastAsia="Times New Roman" w:hAnsi="Georgia" w:cs="Times New Roman"/>
                <w:b/>
                <w:bCs/>
                <w:i/>
                <w:iCs/>
                <w:color w:val="000000"/>
                <w:sz w:val="18"/>
                <w:szCs w:val="18"/>
                <w:lang w:eastAsia="ru-RU"/>
              </w:rPr>
              <w:t>«Я бы хотел быть...»</w:t>
            </w:r>
            <w:r w:rsidRPr="00255601">
              <w:rPr>
                <w:rFonts w:ascii="Georgia" w:eastAsia="Times New Roman" w:hAnsi="Georgia" w:cs="Times New Roman"/>
                <w:color w:val="000000"/>
                <w:sz w:val="18"/>
                <w:szCs w:val="18"/>
                <w:lang w:eastAsia="ru-RU"/>
              </w:rPr>
              <w:t>, </w:t>
            </w:r>
            <w:r w:rsidRPr="00255601">
              <w:rPr>
                <w:rFonts w:ascii="Georgia" w:eastAsia="Times New Roman" w:hAnsi="Georgia" w:cs="Times New Roman"/>
                <w:b/>
                <w:bCs/>
                <w:i/>
                <w:iCs/>
                <w:color w:val="000000"/>
                <w:sz w:val="18"/>
                <w:szCs w:val="18"/>
                <w:lang w:eastAsia="ru-RU"/>
              </w:rPr>
              <w:t>«Я жду, когда...»</w:t>
            </w:r>
            <w:r w:rsidRPr="00255601">
              <w:rPr>
                <w:rFonts w:ascii="Georgia" w:eastAsia="Times New Roman" w:hAnsi="Georgia" w:cs="Times New Roman"/>
                <w:color w:val="000000"/>
                <w:sz w:val="18"/>
                <w:szCs w:val="18"/>
                <w:lang w:eastAsia="ru-RU"/>
              </w:rPr>
              <w:t>, </w:t>
            </w:r>
            <w:r w:rsidRPr="00255601">
              <w:rPr>
                <w:rFonts w:ascii="Georgia" w:eastAsia="Times New Roman" w:hAnsi="Georgia" w:cs="Times New Roman"/>
                <w:b/>
                <w:bCs/>
                <w:i/>
                <w:iCs/>
                <w:color w:val="000000"/>
                <w:sz w:val="18"/>
                <w:szCs w:val="18"/>
                <w:lang w:eastAsia="ru-RU"/>
              </w:rPr>
              <w:t>«Я вижу себя...»</w:t>
            </w:r>
            <w:r w:rsidRPr="00255601">
              <w:rPr>
                <w:rFonts w:ascii="Georgia" w:eastAsia="Times New Roman" w:hAnsi="Georgia" w:cs="Times New Roman"/>
                <w:color w:val="000000"/>
                <w:sz w:val="18"/>
                <w:szCs w:val="18"/>
                <w:lang w:eastAsia="ru-RU"/>
              </w:rPr>
              <w:t>, </w:t>
            </w:r>
            <w:r w:rsidRPr="00255601">
              <w:rPr>
                <w:rFonts w:ascii="Georgia" w:eastAsia="Times New Roman" w:hAnsi="Georgia" w:cs="Times New Roman"/>
                <w:b/>
                <w:bCs/>
                <w:i/>
                <w:iCs/>
                <w:color w:val="000000"/>
                <w:sz w:val="18"/>
                <w:szCs w:val="18"/>
                <w:lang w:eastAsia="ru-RU"/>
              </w:rPr>
              <w:t>«Я хочу видеть себя...»</w:t>
            </w:r>
            <w:r w:rsidRPr="00255601">
              <w:rPr>
                <w:rFonts w:ascii="Georgia" w:eastAsia="Times New Roman" w:hAnsi="Georgia" w:cs="Times New Roman"/>
                <w:color w:val="000000"/>
                <w:sz w:val="18"/>
                <w:szCs w:val="18"/>
                <w:lang w:eastAsia="ru-RU"/>
              </w:rPr>
              <w:t>, </w:t>
            </w:r>
            <w:r w:rsidRPr="00255601">
              <w:rPr>
                <w:rFonts w:ascii="Georgia" w:eastAsia="Times New Roman" w:hAnsi="Georgia" w:cs="Times New Roman"/>
                <w:b/>
                <w:bCs/>
                <w:i/>
                <w:iCs/>
                <w:color w:val="000000"/>
                <w:sz w:val="18"/>
                <w:szCs w:val="18"/>
                <w:lang w:eastAsia="ru-RU"/>
              </w:rPr>
              <w:t>«Мои любимые дела...»</w:t>
            </w:r>
            <w:r w:rsidRPr="00255601">
              <w:rPr>
                <w:rFonts w:ascii="Georgia" w:eastAsia="Times New Roman" w:hAnsi="Georgia" w:cs="Times New Roman"/>
                <w:color w:val="000000"/>
                <w:sz w:val="18"/>
                <w:szCs w:val="18"/>
                <w:lang w:eastAsia="ru-RU"/>
              </w:rPr>
              <w:t>; ответы на вопросы: </w:t>
            </w:r>
            <w:r w:rsidRPr="00255601">
              <w:rPr>
                <w:rFonts w:ascii="Georgia" w:eastAsia="Times New Roman" w:hAnsi="Georgia" w:cs="Times New Roman"/>
                <w:b/>
                <w:bCs/>
                <w:i/>
                <w:iCs/>
                <w:color w:val="000000"/>
                <w:sz w:val="18"/>
                <w:szCs w:val="18"/>
                <w:lang w:eastAsia="ru-RU"/>
              </w:rPr>
              <w:t>«Кем и каким я буду, когда вырасту?»</w:t>
            </w:r>
            <w:r w:rsidRPr="00255601">
              <w:rPr>
                <w:rFonts w:ascii="Georgia" w:eastAsia="Times New Roman" w:hAnsi="Georgia" w:cs="Times New Roman"/>
                <w:color w:val="000000"/>
                <w:sz w:val="18"/>
                <w:szCs w:val="18"/>
                <w:lang w:eastAsia="ru-RU"/>
              </w:rPr>
              <w:t>, </w:t>
            </w:r>
            <w:r w:rsidRPr="00255601">
              <w:rPr>
                <w:rFonts w:ascii="Georgia" w:eastAsia="Times New Roman" w:hAnsi="Georgia" w:cs="Times New Roman"/>
                <w:b/>
                <w:bCs/>
                <w:i/>
                <w:iCs/>
                <w:color w:val="000000"/>
                <w:sz w:val="18"/>
                <w:szCs w:val="18"/>
                <w:lang w:eastAsia="ru-RU"/>
              </w:rPr>
              <w:t>«О чем я люблю думать?»</w:t>
            </w:r>
            <w:r w:rsidRPr="00255601">
              <w:rPr>
                <w:rFonts w:ascii="Georgia" w:eastAsia="Times New Roman" w:hAnsi="Georgia" w:cs="Times New Roman"/>
                <w:color w:val="000000"/>
                <w:sz w:val="18"/>
                <w:szCs w:val="18"/>
                <w:lang w:eastAsia="ru-RU"/>
              </w:rPr>
              <w:t>.</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Раздел 5 </w:t>
            </w:r>
            <w:r w:rsidRPr="00255601">
              <w:rPr>
                <w:rFonts w:ascii="Georgia" w:eastAsia="Times New Roman" w:hAnsi="Georgia" w:cs="Times New Roman"/>
                <w:b/>
                <w:bCs/>
                <w:i/>
                <w:iCs/>
                <w:color w:val="000000"/>
                <w:sz w:val="18"/>
                <w:szCs w:val="18"/>
                <w:lang w:eastAsia="ru-RU"/>
              </w:rPr>
              <w:t>«Вот что я могу»</w:t>
            </w:r>
            <w:r w:rsidRPr="00255601">
              <w:rPr>
                <w:rFonts w:ascii="Georgia" w:eastAsia="Times New Roman" w:hAnsi="Georgia" w:cs="Times New Roman"/>
                <w:color w:val="000000"/>
                <w:sz w:val="18"/>
                <w:szCs w:val="18"/>
                <w:lang w:eastAsia="ru-RU"/>
              </w:rPr>
              <w:t>. В разделе помещаются образцы творчества ребенка </w:t>
            </w:r>
            <w:r w:rsidRPr="00255601">
              <w:rPr>
                <w:rFonts w:ascii="Georgia" w:eastAsia="Times New Roman" w:hAnsi="Georgia" w:cs="Times New Roman"/>
                <w:i/>
                <w:iCs/>
                <w:color w:val="000000"/>
                <w:sz w:val="18"/>
                <w:szCs w:val="18"/>
                <w:lang w:eastAsia="ru-RU"/>
              </w:rPr>
              <w:t>(рисунки, рассказы, книги-самоделки)</w:t>
            </w:r>
            <w:r w:rsidRPr="00255601">
              <w:rPr>
                <w:rFonts w:ascii="Georgia" w:eastAsia="Times New Roman" w:hAnsi="Georgia" w:cs="Times New Roman"/>
                <w:color w:val="000000"/>
                <w:sz w:val="18"/>
                <w:szCs w:val="18"/>
                <w:lang w:eastAsia="ru-RU"/>
              </w:rPr>
              <w:t>.</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Раздел 6 </w:t>
            </w:r>
            <w:r w:rsidRPr="00255601">
              <w:rPr>
                <w:rFonts w:ascii="Georgia" w:eastAsia="Times New Roman" w:hAnsi="Georgia" w:cs="Times New Roman"/>
                <w:b/>
                <w:bCs/>
                <w:i/>
                <w:iCs/>
                <w:color w:val="000000"/>
                <w:sz w:val="18"/>
                <w:szCs w:val="18"/>
                <w:lang w:eastAsia="ru-RU"/>
              </w:rPr>
              <w:t>«Мои достижения»</w:t>
            </w:r>
            <w:r w:rsidRPr="00255601">
              <w:rPr>
                <w:rFonts w:ascii="Georgia" w:eastAsia="Times New Roman" w:hAnsi="Georgia" w:cs="Times New Roman"/>
                <w:color w:val="000000"/>
                <w:sz w:val="18"/>
                <w:szCs w:val="18"/>
                <w:lang w:eastAsia="ru-RU"/>
              </w:rPr>
              <w:t>. В разделе фиксируются грамоты, дипломы </w:t>
            </w:r>
            <w:r w:rsidRPr="00255601">
              <w:rPr>
                <w:rFonts w:ascii="Georgia" w:eastAsia="Times New Roman" w:hAnsi="Georgia" w:cs="Times New Roman"/>
                <w:i/>
                <w:iCs/>
                <w:color w:val="000000"/>
                <w:sz w:val="18"/>
                <w:szCs w:val="18"/>
                <w:lang w:eastAsia="ru-RU"/>
              </w:rPr>
              <w:t>(от различных организаций: детского сада, СМИ, проводящих конкурсы)</w:t>
            </w:r>
            <w:r w:rsidRPr="00255601">
              <w:rPr>
                <w:rFonts w:ascii="Georgia" w:eastAsia="Times New Roman" w:hAnsi="Georgia" w:cs="Times New Roman"/>
                <w:color w:val="000000"/>
                <w:sz w:val="18"/>
                <w:szCs w:val="18"/>
                <w:lang w:eastAsia="ru-RU"/>
              </w:rPr>
              <w:t>.</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Раздел 7 </w:t>
            </w:r>
            <w:r w:rsidRPr="00255601">
              <w:rPr>
                <w:rFonts w:ascii="Georgia" w:eastAsia="Times New Roman" w:hAnsi="Georgia" w:cs="Times New Roman"/>
                <w:b/>
                <w:bCs/>
                <w:i/>
                <w:iCs/>
                <w:color w:val="000000"/>
                <w:sz w:val="18"/>
                <w:szCs w:val="18"/>
                <w:lang w:eastAsia="ru-RU"/>
              </w:rPr>
              <w:t>«Посоветуйте мне...»</w:t>
            </w:r>
            <w:r w:rsidRPr="00255601">
              <w:rPr>
                <w:rFonts w:ascii="Georgia" w:eastAsia="Times New Roman" w:hAnsi="Georgia" w:cs="Times New Roman"/>
                <w:color w:val="000000"/>
                <w:sz w:val="18"/>
                <w:szCs w:val="18"/>
                <w:lang w:eastAsia="ru-RU"/>
              </w:rPr>
              <w:t>. В разделе даются рекомендации родителям воспитателем и всеми специалистами, работающими с ребенком.</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Раздел 8 </w:t>
            </w:r>
            <w:r w:rsidRPr="00255601">
              <w:rPr>
                <w:rFonts w:ascii="Georgia" w:eastAsia="Times New Roman" w:hAnsi="Georgia" w:cs="Times New Roman"/>
                <w:b/>
                <w:bCs/>
                <w:i/>
                <w:iCs/>
                <w:color w:val="000000"/>
                <w:sz w:val="18"/>
                <w:szCs w:val="18"/>
                <w:lang w:eastAsia="ru-RU"/>
              </w:rPr>
              <w:t>«Спрашивайте, родители!»</w:t>
            </w:r>
            <w:r w:rsidRPr="00255601">
              <w:rPr>
                <w:rFonts w:ascii="Georgia" w:eastAsia="Times New Roman" w:hAnsi="Georgia" w:cs="Times New Roman"/>
                <w:color w:val="000000"/>
                <w:sz w:val="18"/>
                <w:szCs w:val="18"/>
                <w:lang w:eastAsia="ru-RU"/>
              </w:rPr>
              <w:t>. В разделе родители формулируют свои вопросы к специалистам ДОУ.</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Л. Орлова предлагает такой вариант портфолио, содержание которого в первую очередь будет интересно родителям, портфолио можно заполнять как в детском саду, так и дома и можно представлять как мини-презентацию на дне рождения ребенка. Автором предлагается следующая структура портфолио. Титульный лист, на котором содержится информация о ребенке </w:t>
            </w:r>
            <w:r w:rsidRPr="00255601">
              <w:rPr>
                <w:rFonts w:ascii="Georgia" w:eastAsia="Times New Roman" w:hAnsi="Georgia" w:cs="Times New Roman"/>
                <w:i/>
                <w:iCs/>
                <w:color w:val="000000"/>
                <w:sz w:val="18"/>
                <w:szCs w:val="18"/>
                <w:lang w:eastAsia="ru-RU"/>
              </w:rPr>
              <w:t>(фамилия, имя, отчество, дата рождения)</w:t>
            </w:r>
            <w:r w:rsidRPr="00255601">
              <w:rPr>
                <w:rFonts w:ascii="Georgia" w:eastAsia="Times New Roman" w:hAnsi="Georgia" w:cs="Times New Roman"/>
                <w:color w:val="000000"/>
                <w:sz w:val="18"/>
                <w:szCs w:val="18"/>
                <w:lang w:eastAsia="ru-RU"/>
              </w:rPr>
              <w:t>, фиксируется дата начала и дата окончания ведения портфолио, изображение ладошки ребенка на момент начала ведения портфолио и изображение ладошки на момент окончания ведения портфолио.</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proofErr w:type="gramStart"/>
            <w:r w:rsidRPr="00255601">
              <w:rPr>
                <w:rFonts w:ascii="Georgia" w:eastAsia="Times New Roman" w:hAnsi="Georgia" w:cs="Times New Roman"/>
                <w:color w:val="000000"/>
                <w:sz w:val="18"/>
                <w:szCs w:val="18"/>
                <w:lang w:eastAsia="ru-RU"/>
              </w:rPr>
              <w:t>Раздел 1 </w:t>
            </w:r>
            <w:r w:rsidRPr="00255601">
              <w:rPr>
                <w:rFonts w:ascii="Georgia" w:eastAsia="Times New Roman" w:hAnsi="Georgia" w:cs="Times New Roman"/>
                <w:b/>
                <w:bCs/>
                <w:i/>
                <w:iCs/>
                <w:color w:val="000000"/>
                <w:sz w:val="18"/>
                <w:szCs w:val="18"/>
                <w:lang w:eastAsia="ru-RU"/>
              </w:rPr>
              <w:t>«Познакомьтесь со мной»</w:t>
            </w:r>
            <w:r w:rsidRPr="00255601">
              <w:rPr>
                <w:rFonts w:ascii="Georgia" w:eastAsia="Times New Roman" w:hAnsi="Georgia" w:cs="Times New Roman"/>
                <w:color w:val="000000"/>
                <w:sz w:val="18"/>
                <w:szCs w:val="18"/>
                <w:lang w:eastAsia="ru-RU"/>
              </w:rPr>
              <w:t> содержит вкладыши </w:t>
            </w:r>
            <w:r w:rsidRPr="00255601">
              <w:rPr>
                <w:rFonts w:ascii="Georgia" w:eastAsia="Times New Roman" w:hAnsi="Georgia" w:cs="Times New Roman"/>
                <w:b/>
                <w:bCs/>
                <w:i/>
                <w:iCs/>
                <w:color w:val="000000"/>
                <w:sz w:val="18"/>
                <w:szCs w:val="18"/>
                <w:lang w:eastAsia="ru-RU"/>
              </w:rPr>
              <w:t>«Полюбуйтесь на меня»</w:t>
            </w:r>
            <w:r w:rsidRPr="00255601">
              <w:rPr>
                <w:rFonts w:ascii="Georgia" w:eastAsia="Times New Roman" w:hAnsi="Georgia" w:cs="Times New Roman"/>
                <w:color w:val="000000"/>
                <w:sz w:val="18"/>
                <w:szCs w:val="18"/>
                <w:lang w:eastAsia="ru-RU"/>
              </w:rPr>
              <w:t>, куда последовательно вклеиваются портреты ребенка, сделанные в разные годы в дни его рождения, и </w:t>
            </w:r>
            <w:r w:rsidRPr="00255601">
              <w:rPr>
                <w:rFonts w:ascii="Georgia" w:eastAsia="Times New Roman" w:hAnsi="Georgia" w:cs="Times New Roman"/>
                <w:b/>
                <w:bCs/>
                <w:i/>
                <w:iCs/>
                <w:color w:val="000000"/>
                <w:sz w:val="18"/>
                <w:szCs w:val="18"/>
                <w:lang w:eastAsia="ru-RU"/>
              </w:rPr>
              <w:t>«Обо мне»</w:t>
            </w:r>
            <w:r w:rsidRPr="00255601">
              <w:rPr>
                <w:rFonts w:ascii="Georgia" w:eastAsia="Times New Roman" w:hAnsi="Georgia" w:cs="Times New Roman"/>
                <w:color w:val="000000"/>
                <w:sz w:val="18"/>
                <w:szCs w:val="18"/>
                <w:lang w:eastAsia="ru-RU"/>
              </w:rPr>
              <w:t>, где содержится информация о времени и месте рождения ребенка, о значении имени ребенка, о дате празднования его именин, небольшой рассказ родителей, почему было выбрано это имя, откуда пошла фамилия, информация о знаменитых тезках и</w:t>
            </w:r>
            <w:proofErr w:type="gramEnd"/>
            <w:r w:rsidRPr="00255601">
              <w:rPr>
                <w:rFonts w:ascii="Georgia" w:eastAsia="Times New Roman" w:hAnsi="Georgia" w:cs="Times New Roman"/>
                <w:color w:val="000000"/>
                <w:sz w:val="18"/>
                <w:szCs w:val="18"/>
                <w:lang w:eastAsia="ru-RU"/>
              </w:rPr>
              <w:t xml:space="preserve"> известных </w:t>
            </w:r>
            <w:proofErr w:type="gramStart"/>
            <w:r w:rsidRPr="00255601">
              <w:rPr>
                <w:rFonts w:ascii="Georgia" w:eastAsia="Times New Roman" w:hAnsi="Georgia" w:cs="Times New Roman"/>
                <w:color w:val="000000"/>
                <w:sz w:val="18"/>
                <w:szCs w:val="18"/>
                <w:lang w:eastAsia="ru-RU"/>
              </w:rPr>
              <w:t>однофамильцах</w:t>
            </w:r>
            <w:proofErr w:type="gramEnd"/>
            <w:r w:rsidRPr="00255601">
              <w:rPr>
                <w:rFonts w:ascii="Georgia" w:eastAsia="Times New Roman" w:hAnsi="Georgia" w:cs="Times New Roman"/>
                <w:color w:val="000000"/>
                <w:sz w:val="18"/>
                <w:szCs w:val="18"/>
                <w:lang w:eastAsia="ru-RU"/>
              </w:rPr>
              <w:t>, персональная информация ребенка </w:t>
            </w:r>
            <w:r w:rsidRPr="00255601">
              <w:rPr>
                <w:rFonts w:ascii="Georgia" w:eastAsia="Times New Roman" w:hAnsi="Georgia" w:cs="Times New Roman"/>
                <w:i/>
                <w:iCs/>
                <w:color w:val="000000"/>
                <w:sz w:val="18"/>
                <w:szCs w:val="18"/>
                <w:lang w:eastAsia="ru-RU"/>
              </w:rPr>
              <w:t>(знак зодиака, гороскопы, талисманы и др.)</w:t>
            </w:r>
            <w:r w:rsidRPr="00255601">
              <w:rPr>
                <w:rFonts w:ascii="Georgia" w:eastAsia="Times New Roman" w:hAnsi="Georgia" w:cs="Times New Roman"/>
                <w:color w:val="000000"/>
                <w:sz w:val="18"/>
                <w:szCs w:val="18"/>
                <w:lang w:eastAsia="ru-RU"/>
              </w:rPr>
              <w:t>.</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Раздел 2 </w:t>
            </w:r>
            <w:r w:rsidRPr="00255601">
              <w:rPr>
                <w:rFonts w:ascii="Georgia" w:eastAsia="Times New Roman" w:hAnsi="Georgia" w:cs="Times New Roman"/>
                <w:b/>
                <w:bCs/>
                <w:i/>
                <w:iCs/>
                <w:color w:val="000000"/>
                <w:sz w:val="18"/>
                <w:szCs w:val="18"/>
                <w:lang w:eastAsia="ru-RU"/>
              </w:rPr>
              <w:t>«Я расту»</w:t>
            </w:r>
            <w:r w:rsidRPr="00255601">
              <w:rPr>
                <w:rFonts w:ascii="Georgia" w:eastAsia="Times New Roman" w:hAnsi="Georgia" w:cs="Times New Roman"/>
                <w:color w:val="000000"/>
                <w:sz w:val="18"/>
                <w:szCs w:val="18"/>
                <w:lang w:eastAsia="ru-RU"/>
              </w:rPr>
              <w:t> включает вкладыши </w:t>
            </w:r>
            <w:r w:rsidRPr="00255601">
              <w:rPr>
                <w:rFonts w:ascii="Georgia" w:eastAsia="Times New Roman" w:hAnsi="Georgia" w:cs="Times New Roman"/>
                <w:b/>
                <w:bCs/>
                <w:i/>
                <w:iCs/>
                <w:color w:val="000000"/>
                <w:sz w:val="18"/>
                <w:szCs w:val="18"/>
                <w:lang w:eastAsia="ru-RU"/>
              </w:rPr>
              <w:t>«Динамика роста»</w:t>
            </w:r>
            <w:r w:rsidRPr="00255601">
              <w:rPr>
                <w:rFonts w:ascii="Georgia" w:eastAsia="Times New Roman" w:hAnsi="Georgia" w:cs="Times New Roman"/>
                <w:color w:val="000000"/>
                <w:sz w:val="18"/>
                <w:szCs w:val="18"/>
                <w:lang w:eastAsia="ru-RU"/>
              </w:rPr>
              <w:t>, где дается информация о росте ребенка с первого года жизни, и </w:t>
            </w:r>
            <w:r w:rsidRPr="00255601">
              <w:rPr>
                <w:rFonts w:ascii="Georgia" w:eastAsia="Times New Roman" w:hAnsi="Georgia" w:cs="Times New Roman"/>
                <w:b/>
                <w:bCs/>
                <w:i/>
                <w:iCs/>
                <w:color w:val="000000"/>
                <w:sz w:val="18"/>
                <w:szCs w:val="18"/>
                <w:lang w:eastAsia="ru-RU"/>
              </w:rPr>
              <w:t>«Мои достижения за год»</w:t>
            </w:r>
            <w:r w:rsidRPr="00255601">
              <w:rPr>
                <w:rFonts w:ascii="Georgia" w:eastAsia="Times New Roman" w:hAnsi="Georgia" w:cs="Times New Roman"/>
                <w:color w:val="000000"/>
                <w:sz w:val="18"/>
                <w:szCs w:val="18"/>
                <w:lang w:eastAsia="ru-RU"/>
              </w:rPr>
              <w:t xml:space="preserve">, где указывается, на сколько сантиметров вырос ребенок, чему научился за прошедший год, </w:t>
            </w:r>
            <w:proofErr w:type="gramStart"/>
            <w:r w:rsidRPr="00255601">
              <w:rPr>
                <w:rFonts w:ascii="Georgia" w:eastAsia="Times New Roman" w:hAnsi="Georgia" w:cs="Times New Roman"/>
                <w:color w:val="000000"/>
                <w:sz w:val="18"/>
                <w:szCs w:val="18"/>
                <w:lang w:eastAsia="ru-RU"/>
              </w:rPr>
              <w:t>например</w:t>
            </w:r>
            <w:proofErr w:type="gramEnd"/>
            <w:r w:rsidRPr="00255601">
              <w:rPr>
                <w:rFonts w:ascii="Georgia" w:eastAsia="Times New Roman" w:hAnsi="Georgia" w:cs="Times New Roman"/>
                <w:color w:val="000000"/>
                <w:sz w:val="18"/>
                <w:szCs w:val="18"/>
                <w:lang w:eastAsia="ru-RU"/>
              </w:rPr>
              <w:t xml:space="preserve"> считать до пяти, кувыркаться и др.</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Раздел 3 </w:t>
            </w:r>
            <w:r w:rsidRPr="00255601">
              <w:rPr>
                <w:rFonts w:ascii="Georgia" w:eastAsia="Times New Roman" w:hAnsi="Georgia" w:cs="Times New Roman"/>
                <w:b/>
                <w:bCs/>
                <w:i/>
                <w:iCs/>
                <w:color w:val="000000"/>
                <w:sz w:val="18"/>
                <w:szCs w:val="18"/>
                <w:lang w:eastAsia="ru-RU"/>
              </w:rPr>
              <w:t>«Моя семья»</w:t>
            </w:r>
            <w:r w:rsidRPr="00255601">
              <w:rPr>
                <w:rFonts w:ascii="Georgia" w:eastAsia="Times New Roman" w:hAnsi="Georgia" w:cs="Times New Roman"/>
                <w:color w:val="000000"/>
                <w:sz w:val="18"/>
                <w:szCs w:val="18"/>
                <w:lang w:eastAsia="ru-RU"/>
              </w:rPr>
              <w:t>. В содержание этого раздела включаются краткие рассказы о членах семьи </w:t>
            </w:r>
            <w:r w:rsidRPr="00255601">
              <w:rPr>
                <w:rFonts w:ascii="Georgia" w:eastAsia="Times New Roman" w:hAnsi="Georgia" w:cs="Times New Roman"/>
                <w:i/>
                <w:iCs/>
                <w:color w:val="000000"/>
                <w:sz w:val="18"/>
                <w:szCs w:val="18"/>
                <w:lang w:eastAsia="ru-RU"/>
              </w:rPr>
              <w:t>(кроме личных данных, можно упомянуть профессию, черты характера, любимые занятия, особенности совместного времяпрепровождения с членами семьи)</w:t>
            </w:r>
            <w:r w:rsidRPr="00255601">
              <w:rPr>
                <w:rFonts w:ascii="Georgia" w:eastAsia="Times New Roman" w:hAnsi="Georgia" w:cs="Times New Roman"/>
                <w:color w:val="000000"/>
                <w:sz w:val="18"/>
                <w:szCs w:val="18"/>
                <w:lang w:eastAsia="ru-RU"/>
              </w:rPr>
              <w:t>.</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Раздел 4 </w:t>
            </w:r>
            <w:r w:rsidRPr="00255601">
              <w:rPr>
                <w:rFonts w:ascii="Georgia" w:eastAsia="Times New Roman" w:hAnsi="Georgia" w:cs="Times New Roman"/>
                <w:b/>
                <w:bCs/>
                <w:i/>
                <w:iCs/>
                <w:color w:val="000000"/>
                <w:sz w:val="18"/>
                <w:szCs w:val="18"/>
                <w:lang w:eastAsia="ru-RU"/>
              </w:rPr>
              <w:t>«Чем могу — помогу»</w:t>
            </w:r>
            <w:r w:rsidRPr="00255601">
              <w:rPr>
                <w:rFonts w:ascii="Georgia" w:eastAsia="Times New Roman" w:hAnsi="Georgia" w:cs="Times New Roman"/>
                <w:color w:val="000000"/>
                <w:sz w:val="18"/>
                <w:szCs w:val="18"/>
                <w:lang w:eastAsia="ru-RU"/>
              </w:rPr>
              <w:t> содержит фотографии ребенка, на которых он изображен за выполнением домашней работы.</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Раздел 5 </w:t>
            </w:r>
            <w:r w:rsidRPr="00255601">
              <w:rPr>
                <w:rFonts w:ascii="Georgia" w:eastAsia="Times New Roman" w:hAnsi="Georgia" w:cs="Times New Roman"/>
                <w:b/>
                <w:bCs/>
                <w:i/>
                <w:iCs/>
                <w:color w:val="000000"/>
                <w:sz w:val="18"/>
                <w:szCs w:val="18"/>
                <w:lang w:eastAsia="ru-RU"/>
              </w:rPr>
              <w:t>«Мир вокруг нас»</w:t>
            </w:r>
            <w:r w:rsidRPr="00255601">
              <w:rPr>
                <w:rFonts w:ascii="Georgia" w:eastAsia="Times New Roman" w:hAnsi="Georgia" w:cs="Times New Roman"/>
                <w:color w:val="000000"/>
                <w:sz w:val="18"/>
                <w:szCs w:val="18"/>
                <w:lang w:eastAsia="ru-RU"/>
              </w:rPr>
              <w:t>. В данный раздел вносятся небольшие творческие работы ребенка по экскурсиям, познавательным прогулкам.</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Раздел 6 </w:t>
            </w:r>
            <w:r w:rsidRPr="00255601">
              <w:rPr>
                <w:rFonts w:ascii="Georgia" w:eastAsia="Times New Roman" w:hAnsi="Georgia" w:cs="Times New Roman"/>
                <w:b/>
                <w:bCs/>
                <w:i/>
                <w:iCs/>
                <w:color w:val="000000"/>
                <w:sz w:val="18"/>
                <w:szCs w:val="18"/>
                <w:lang w:eastAsia="ru-RU"/>
              </w:rPr>
              <w:t>«Вдохновение зимы (весны, лета, осени)»</w:t>
            </w:r>
            <w:r w:rsidRPr="00255601">
              <w:rPr>
                <w:rFonts w:ascii="Georgia" w:eastAsia="Times New Roman" w:hAnsi="Georgia" w:cs="Times New Roman"/>
                <w:color w:val="000000"/>
                <w:sz w:val="18"/>
                <w:szCs w:val="18"/>
                <w:lang w:eastAsia="ru-RU"/>
              </w:rPr>
              <w:t>. В разделе размещаются детские работы </w:t>
            </w:r>
            <w:r w:rsidRPr="00255601">
              <w:rPr>
                <w:rFonts w:ascii="Georgia" w:eastAsia="Times New Roman" w:hAnsi="Georgia" w:cs="Times New Roman"/>
                <w:i/>
                <w:iCs/>
                <w:color w:val="000000"/>
                <w:sz w:val="18"/>
                <w:szCs w:val="18"/>
                <w:lang w:eastAsia="ru-RU"/>
              </w:rPr>
              <w:t>(рисунки, сказки, стихи, фотографии с утренников, записи стихотворений, которые ребенок рассказывал на утреннике и др.)</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b/>
                <w:bCs/>
                <w:color w:val="000000"/>
                <w:sz w:val="18"/>
                <w:szCs w:val="18"/>
                <w:lang w:eastAsia="ru-RU"/>
              </w:rPr>
              <w:t>В. Дмитриева, Е. Егорова также предлагают определенную структуру портфолио:</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Раздел 1 </w:t>
            </w:r>
            <w:r w:rsidRPr="00255601">
              <w:rPr>
                <w:rFonts w:ascii="Georgia" w:eastAsia="Times New Roman" w:hAnsi="Georgia" w:cs="Times New Roman"/>
                <w:b/>
                <w:bCs/>
                <w:i/>
                <w:iCs/>
                <w:color w:val="000000"/>
                <w:sz w:val="18"/>
                <w:szCs w:val="18"/>
                <w:lang w:eastAsia="ru-RU"/>
              </w:rPr>
              <w:t>«Информация родителей»</w:t>
            </w:r>
            <w:r w:rsidRPr="00255601">
              <w:rPr>
                <w:rFonts w:ascii="Georgia" w:eastAsia="Times New Roman" w:hAnsi="Georgia" w:cs="Times New Roman"/>
                <w:color w:val="000000"/>
                <w:sz w:val="18"/>
                <w:szCs w:val="18"/>
                <w:lang w:eastAsia="ru-RU"/>
              </w:rPr>
              <w:t>, в котором есть рубрика </w:t>
            </w:r>
            <w:r w:rsidRPr="00255601">
              <w:rPr>
                <w:rFonts w:ascii="Georgia" w:eastAsia="Times New Roman" w:hAnsi="Georgia" w:cs="Times New Roman"/>
                <w:b/>
                <w:bCs/>
                <w:i/>
                <w:iCs/>
                <w:color w:val="000000"/>
                <w:sz w:val="18"/>
                <w:szCs w:val="18"/>
                <w:lang w:eastAsia="ru-RU"/>
              </w:rPr>
              <w:t>«Давайте познакомимся»</w:t>
            </w:r>
            <w:r w:rsidRPr="00255601">
              <w:rPr>
                <w:rFonts w:ascii="Georgia" w:eastAsia="Times New Roman" w:hAnsi="Georgia" w:cs="Times New Roman"/>
                <w:color w:val="000000"/>
                <w:sz w:val="18"/>
                <w:szCs w:val="18"/>
                <w:lang w:eastAsia="ru-RU"/>
              </w:rPr>
              <w:t>, включающая в себя сведения о ребенке, его достижения, которые отметили сами родители.</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Раздел 2 </w:t>
            </w:r>
            <w:r w:rsidRPr="00255601">
              <w:rPr>
                <w:rFonts w:ascii="Georgia" w:eastAsia="Times New Roman" w:hAnsi="Georgia" w:cs="Times New Roman"/>
                <w:b/>
                <w:bCs/>
                <w:i/>
                <w:iCs/>
                <w:color w:val="000000"/>
                <w:sz w:val="18"/>
                <w:szCs w:val="18"/>
                <w:lang w:eastAsia="ru-RU"/>
              </w:rPr>
              <w:t>«Информация педагогов»</w:t>
            </w:r>
            <w:r w:rsidRPr="00255601">
              <w:rPr>
                <w:rFonts w:ascii="Georgia" w:eastAsia="Times New Roman" w:hAnsi="Georgia" w:cs="Times New Roman"/>
                <w:color w:val="000000"/>
                <w:sz w:val="18"/>
                <w:szCs w:val="18"/>
                <w:lang w:eastAsia="ru-RU"/>
              </w:rPr>
              <w:t> содержит информацию о наблюдениях педагогов за ребенком во время пребывания его в детском саду в четырех ключевых направлениях: социальные контакты, коммуникативная деятельность, самостоятельное использование различных источников информации и деятельность как таковая.</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proofErr w:type="gramStart"/>
            <w:r w:rsidRPr="00255601">
              <w:rPr>
                <w:rFonts w:ascii="Georgia" w:eastAsia="Times New Roman" w:hAnsi="Georgia" w:cs="Times New Roman"/>
                <w:color w:val="000000"/>
                <w:sz w:val="18"/>
                <w:szCs w:val="18"/>
                <w:lang w:eastAsia="ru-RU"/>
              </w:rPr>
              <w:lastRenderedPageBreak/>
              <w:t>Раздел 3 </w:t>
            </w:r>
            <w:r w:rsidRPr="00255601">
              <w:rPr>
                <w:rFonts w:ascii="Georgia" w:eastAsia="Times New Roman" w:hAnsi="Georgia" w:cs="Times New Roman"/>
                <w:b/>
                <w:bCs/>
                <w:i/>
                <w:iCs/>
                <w:color w:val="000000"/>
                <w:sz w:val="18"/>
                <w:szCs w:val="18"/>
                <w:lang w:eastAsia="ru-RU"/>
              </w:rPr>
              <w:t>«Информация ребенка о себе»</w:t>
            </w:r>
            <w:r w:rsidRPr="00255601">
              <w:rPr>
                <w:rFonts w:ascii="Georgia" w:eastAsia="Times New Roman" w:hAnsi="Georgia" w:cs="Times New Roman"/>
                <w:color w:val="000000"/>
                <w:sz w:val="18"/>
                <w:szCs w:val="18"/>
                <w:lang w:eastAsia="ru-RU"/>
              </w:rPr>
              <w:t> содержит информацию, полученную от самого ребенка </w:t>
            </w:r>
            <w:r w:rsidRPr="00255601">
              <w:rPr>
                <w:rFonts w:ascii="Georgia" w:eastAsia="Times New Roman" w:hAnsi="Georgia" w:cs="Times New Roman"/>
                <w:i/>
                <w:iCs/>
                <w:color w:val="000000"/>
                <w:sz w:val="18"/>
                <w:szCs w:val="18"/>
                <w:lang w:eastAsia="ru-RU"/>
              </w:rPr>
              <w:t>(рисунки, игры, которые ребенок сам придумал, рассказы о себе, о друзьях, награды, дипломы, грамоты)</w:t>
            </w:r>
            <w:r w:rsidRPr="00255601">
              <w:rPr>
                <w:rFonts w:ascii="Georgia" w:eastAsia="Times New Roman" w:hAnsi="Georgia" w:cs="Times New Roman"/>
                <w:color w:val="000000"/>
                <w:sz w:val="18"/>
                <w:szCs w:val="18"/>
                <w:lang w:eastAsia="ru-RU"/>
              </w:rPr>
              <w:t>.</w:t>
            </w:r>
            <w:proofErr w:type="gramEnd"/>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b/>
                <w:bCs/>
                <w:color w:val="000000"/>
                <w:sz w:val="18"/>
                <w:szCs w:val="18"/>
                <w:lang w:eastAsia="ru-RU"/>
              </w:rPr>
              <w:t>Л. И. Адаменко предлагает следующую структуру портфолио:</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proofErr w:type="gramStart"/>
            <w:r w:rsidRPr="00255601">
              <w:rPr>
                <w:rFonts w:ascii="Georgia" w:eastAsia="Times New Roman" w:hAnsi="Georgia" w:cs="Times New Roman"/>
                <w:color w:val="000000"/>
                <w:sz w:val="18"/>
                <w:szCs w:val="18"/>
                <w:lang w:eastAsia="ru-RU"/>
              </w:rPr>
              <w:t>блок</w:t>
            </w:r>
            <w:proofErr w:type="gramEnd"/>
            <w:r w:rsidRPr="00255601">
              <w:rPr>
                <w:rFonts w:ascii="Georgia" w:eastAsia="Times New Roman" w:hAnsi="Georgia" w:cs="Times New Roman"/>
                <w:color w:val="000000"/>
                <w:sz w:val="18"/>
                <w:szCs w:val="18"/>
                <w:lang w:eastAsia="ru-RU"/>
              </w:rPr>
              <w:t> </w:t>
            </w:r>
            <w:r w:rsidRPr="00255601">
              <w:rPr>
                <w:rFonts w:ascii="Georgia" w:eastAsia="Times New Roman" w:hAnsi="Georgia" w:cs="Times New Roman"/>
                <w:b/>
                <w:bCs/>
                <w:i/>
                <w:iCs/>
                <w:color w:val="000000"/>
                <w:sz w:val="18"/>
                <w:szCs w:val="18"/>
                <w:lang w:eastAsia="ru-RU"/>
              </w:rPr>
              <w:t>«Какой ребенок хороший»</w:t>
            </w:r>
            <w:r w:rsidRPr="00255601">
              <w:rPr>
                <w:rFonts w:ascii="Georgia" w:eastAsia="Times New Roman" w:hAnsi="Georgia" w:cs="Times New Roman"/>
                <w:color w:val="000000"/>
                <w:sz w:val="18"/>
                <w:szCs w:val="18"/>
                <w:lang w:eastAsia="ru-RU"/>
              </w:rPr>
              <w:t>, который содержит информацию о личностных качествах ребенка и включает в себя: сочинение родителей о ребенке; размышления воспитателей о ребенке; ответы ребенка на вопросы в процессе неформальной беседы </w:t>
            </w:r>
            <w:r w:rsidRPr="00255601">
              <w:rPr>
                <w:rFonts w:ascii="Georgia" w:eastAsia="Times New Roman" w:hAnsi="Georgia" w:cs="Times New Roman"/>
                <w:b/>
                <w:bCs/>
                <w:i/>
                <w:iCs/>
                <w:color w:val="000000"/>
                <w:sz w:val="18"/>
                <w:szCs w:val="18"/>
                <w:lang w:eastAsia="ru-RU"/>
              </w:rPr>
              <w:t>«Расскажи о себе»</w:t>
            </w:r>
            <w:r w:rsidRPr="00255601">
              <w:rPr>
                <w:rFonts w:ascii="Georgia" w:eastAsia="Times New Roman" w:hAnsi="Georgia" w:cs="Times New Roman"/>
                <w:color w:val="000000"/>
                <w:sz w:val="18"/>
                <w:szCs w:val="18"/>
                <w:lang w:eastAsia="ru-RU"/>
              </w:rPr>
              <w:t>; ответы друзей, других детей на просьбу рассказать о ребенке; самооценку ребенка </w:t>
            </w:r>
            <w:r w:rsidRPr="00255601">
              <w:rPr>
                <w:rFonts w:ascii="Georgia" w:eastAsia="Times New Roman" w:hAnsi="Georgia" w:cs="Times New Roman"/>
                <w:i/>
                <w:iCs/>
                <w:color w:val="000000"/>
                <w:sz w:val="18"/>
                <w:szCs w:val="18"/>
                <w:lang w:eastAsia="ru-RU"/>
              </w:rPr>
              <w:t>(итоги теста </w:t>
            </w:r>
            <w:r w:rsidRPr="00255601">
              <w:rPr>
                <w:rFonts w:ascii="Georgia" w:eastAsia="Times New Roman" w:hAnsi="Georgia" w:cs="Times New Roman"/>
                <w:b/>
                <w:bCs/>
                <w:i/>
                <w:iCs/>
                <w:color w:val="000000"/>
                <w:sz w:val="18"/>
                <w:szCs w:val="18"/>
                <w:lang w:eastAsia="ru-RU"/>
              </w:rPr>
              <w:t>«Лесенка»</w:t>
            </w:r>
            <w:r w:rsidRPr="00255601">
              <w:rPr>
                <w:rFonts w:ascii="Georgia" w:eastAsia="Times New Roman" w:hAnsi="Georgia" w:cs="Times New Roman"/>
                <w:i/>
                <w:iCs/>
                <w:color w:val="000000"/>
                <w:sz w:val="18"/>
                <w:szCs w:val="18"/>
                <w:lang w:eastAsia="ru-RU"/>
              </w:rPr>
              <w:t>)</w:t>
            </w:r>
            <w:r w:rsidRPr="00255601">
              <w:rPr>
                <w:rFonts w:ascii="Georgia" w:eastAsia="Times New Roman" w:hAnsi="Georgia" w:cs="Times New Roman"/>
                <w:color w:val="000000"/>
                <w:sz w:val="18"/>
                <w:szCs w:val="18"/>
                <w:lang w:eastAsia="ru-RU"/>
              </w:rPr>
              <w:t>; психолого-педагогическую характеристику ребенка; </w:t>
            </w:r>
            <w:r w:rsidRPr="00255601">
              <w:rPr>
                <w:rFonts w:ascii="Georgia" w:eastAsia="Times New Roman" w:hAnsi="Georgia" w:cs="Times New Roman"/>
                <w:b/>
                <w:bCs/>
                <w:i/>
                <w:iCs/>
                <w:color w:val="000000"/>
                <w:sz w:val="18"/>
                <w:szCs w:val="18"/>
                <w:lang w:eastAsia="ru-RU"/>
              </w:rPr>
              <w:t>«корзину пожеланий»</w:t>
            </w:r>
            <w:r w:rsidRPr="00255601">
              <w:rPr>
                <w:rFonts w:ascii="Georgia" w:eastAsia="Times New Roman" w:hAnsi="Georgia" w:cs="Times New Roman"/>
                <w:color w:val="000000"/>
                <w:sz w:val="18"/>
                <w:szCs w:val="18"/>
                <w:lang w:eastAsia="ru-RU"/>
              </w:rPr>
              <w:t>, в содержание которой входят благодарность ребенку — за доброту, щедрость, хороший поступок; благодарственные письма родителям — за воспитание ребенка;</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proofErr w:type="gramStart"/>
            <w:r w:rsidRPr="00255601">
              <w:rPr>
                <w:rFonts w:ascii="Georgia" w:eastAsia="Times New Roman" w:hAnsi="Georgia" w:cs="Times New Roman"/>
                <w:color w:val="000000"/>
                <w:sz w:val="18"/>
                <w:szCs w:val="18"/>
                <w:lang w:eastAsia="ru-RU"/>
              </w:rPr>
              <w:t>блок</w:t>
            </w:r>
            <w:proofErr w:type="gramEnd"/>
            <w:r w:rsidRPr="00255601">
              <w:rPr>
                <w:rFonts w:ascii="Georgia" w:eastAsia="Times New Roman" w:hAnsi="Georgia" w:cs="Times New Roman"/>
                <w:color w:val="000000"/>
                <w:sz w:val="18"/>
                <w:szCs w:val="18"/>
                <w:lang w:eastAsia="ru-RU"/>
              </w:rPr>
              <w:t> </w:t>
            </w:r>
            <w:r w:rsidRPr="00255601">
              <w:rPr>
                <w:rFonts w:ascii="Georgia" w:eastAsia="Times New Roman" w:hAnsi="Georgia" w:cs="Times New Roman"/>
                <w:b/>
                <w:bCs/>
                <w:i/>
                <w:iCs/>
                <w:color w:val="000000"/>
                <w:sz w:val="18"/>
                <w:szCs w:val="18"/>
                <w:lang w:eastAsia="ru-RU"/>
              </w:rPr>
              <w:t>«Какой ребенок умелый»</w:t>
            </w:r>
            <w:r w:rsidRPr="00255601">
              <w:rPr>
                <w:rFonts w:ascii="Georgia" w:eastAsia="Times New Roman" w:hAnsi="Georgia" w:cs="Times New Roman"/>
                <w:color w:val="000000"/>
                <w:sz w:val="18"/>
                <w:szCs w:val="18"/>
                <w:lang w:eastAsia="ru-RU"/>
              </w:rPr>
              <w:t> содержит информацию о том, что ребенок умеет, что знает, и включает в себя: ответы родителей на вопросы анкет; отзывы воспитателей о ребенке; рассказы детей о ребенке; рассказы педагогов, к которым ребенок ходит на кружки и секции; оценка участия ребенка в акциях; характеристика психолога познавательных интересов ребенка; грамоты по номинациям — за любознательность, умения, инициативу, самостоятельность;</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proofErr w:type="gramStart"/>
            <w:r w:rsidRPr="00255601">
              <w:rPr>
                <w:rFonts w:ascii="Georgia" w:eastAsia="Times New Roman" w:hAnsi="Georgia" w:cs="Times New Roman"/>
                <w:color w:val="000000"/>
                <w:sz w:val="18"/>
                <w:szCs w:val="18"/>
                <w:lang w:eastAsia="ru-RU"/>
              </w:rPr>
              <w:t>блок</w:t>
            </w:r>
            <w:proofErr w:type="gramEnd"/>
            <w:r w:rsidRPr="00255601">
              <w:rPr>
                <w:rFonts w:ascii="Georgia" w:eastAsia="Times New Roman" w:hAnsi="Georgia" w:cs="Times New Roman"/>
                <w:color w:val="000000"/>
                <w:sz w:val="18"/>
                <w:szCs w:val="18"/>
                <w:lang w:eastAsia="ru-RU"/>
              </w:rPr>
              <w:t> </w:t>
            </w:r>
            <w:r w:rsidRPr="00255601">
              <w:rPr>
                <w:rFonts w:ascii="Georgia" w:eastAsia="Times New Roman" w:hAnsi="Georgia" w:cs="Times New Roman"/>
                <w:b/>
                <w:bCs/>
                <w:i/>
                <w:iCs/>
                <w:color w:val="000000"/>
                <w:sz w:val="18"/>
                <w:szCs w:val="18"/>
                <w:lang w:eastAsia="ru-RU"/>
              </w:rPr>
              <w:t>«Какой ребенок успешный»</w:t>
            </w:r>
            <w:r w:rsidRPr="00255601">
              <w:rPr>
                <w:rFonts w:ascii="Georgia" w:eastAsia="Times New Roman" w:hAnsi="Georgia" w:cs="Times New Roman"/>
                <w:color w:val="000000"/>
                <w:sz w:val="18"/>
                <w:szCs w:val="18"/>
                <w:lang w:eastAsia="ru-RU"/>
              </w:rPr>
              <w:t> содержит информацию о творческих способностях ребенка и включает: отзыв родителей о ребенке; рассказ ребенка о своих успехах; творческие работы </w:t>
            </w:r>
            <w:r w:rsidRPr="00255601">
              <w:rPr>
                <w:rFonts w:ascii="Georgia" w:eastAsia="Times New Roman" w:hAnsi="Georgia" w:cs="Times New Roman"/>
                <w:i/>
                <w:iCs/>
                <w:color w:val="000000"/>
                <w:sz w:val="18"/>
                <w:szCs w:val="18"/>
                <w:lang w:eastAsia="ru-RU"/>
              </w:rPr>
              <w:t>(рисунки, стихи, проекты)</w:t>
            </w:r>
            <w:r w:rsidRPr="00255601">
              <w:rPr>
                <w:rFonts w:ascii="Georgia" w:eastAsia="Times New Roman" w:hAnsi="Georgia" w:cs="Times New Roman"/>
                <w:color w:val="000000"/>
                <w:sz w:val="18"/>
                <w:szCs w:val="18"/>
                <w:lang w:eastAsia="ru-RU"/>
              </w:rPr>
              <w:t>; грамоты; иллюстрации успешности и др.</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Таким образом, портфолио </w:t>
            </w:r>
            <w:r w:rsidRPr="00255601">
              <w:rPr>
                <w:rFonts w:ascii="Georgia" w:eastAsia="Times New Roman" w:hAnsi="Georgia" w:cs="Times New Roman"/>
                <w:i/>
                <w:iCs/>
                <w:color w:val="000000"/>
                <w:sz w:val="18"/>
                <w:szCs w:val="18"/>
                <w:lang w:eastAsia="ru-RU"/>
              </w:rPr>
              <w:t>(папка личных достижений ребенка)</w:t>
            </w:r>
            <w:r w:rsidRPr="00255601">
              <w:rPr>
                <w:rFonts w:ascii="Georgia" w:eastAsia="Times New Roman" w:hAnsi="Georgia" w:cs="Times New Roman"/>
                <w:color w:val="000000"/>
                <w:sz w:val="18"/>
                <w:szCs w:val="18"/>
                <w:lang w:eastAsia="ru-RU"/>
              </w:rPr>
              <w:t> позволяет осуществить индивидуальный подход к каждому ребенку и вручается при выпуске из детского сада как подарок самому ребенку и его семье</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8. Игровая технология</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b/>
                <w:bCs/>
                <w:color w:val="000000"/>
                <w:sz w:val="18"/>
                <w:szCs w:val="18"/>
                <w:lang w:eastAsia="ru-RU"/>
              </w:rPr>
              <w:t>Строится как целостное образование, охватывающее определенную часть учебного процесса и объединенное общим содержанием, сюжетом, персонажем. В нее включаются последовательно:</w:t>
            </w:r>
          </w:p>
          <w:p w:rsidR="00255601" w:rsidRPr="00255601" w:rsidRDefault="00255601" w:rsidP="00255601">
            <w:pPr>
              <w:numPr>
                <w:ilvl w:val="0"/>
                <w:numId w:val="28"/>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игры и упражнения, формирующие умение выделять основные, характерные признаки предметов, сравнивать, сопоставлять их;</w:t>
            </w:r>
          </w:p>
          <w:p w:rsidR="00255601" w:rsidRPr="00255601" w:rsidRDefault="00255601" w:rsidP="00255601">
            <w:pPr>
              <w:numPr>
                <w:ilvl w:val="0"/>
                <w:numId w:val="28"/>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группы игр на обобщение предметов по определенным признакам;</w:t>
            </w:r>
          </w:p>
          <w:p w:rsidR="00255601" w:rsidRPr="00255601" w:rsidRDefault="00255601" w:rsidP="00255601">
            <w:pPr>
              <w:numPr>
                <w:ilvl w:val="0"/>
                <w:numId w:val="28"/>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 xml:space="preserve">группы игр, в процессе которых у дошкольников развивается умение отличать реальные явления </w:t>
            </w:r>
            <w:proofErr w:type="gramStart"/>
            <w:r w:rsidRPr="00255601">
              <w:rPr>
                <w:rFonts w:ascii="Georgia" w:eastAsia="Times New Roman" w:hAnsi="Georgia" w:cs="Times New Roman"/>
                <w:color w:val="000000"/>
                <w:sz w:val="18"/>
                <w:szCs w:val="18"/>
                <w:lang w:eastAsia="ru-RU"/>
              </w:rPr>
              <w:t>от</w:t>
            </w:r>
            <w:proofErr w:type="gramEnd"/>
            <w:r w:rsidRPr="00255601">
              <w:rPr>
                <w:rFonts w:ascii="Georgia" w:eastAsia="Times New Roman" w:hAnsi="Georgia" w:cs="Times New Roman"/>
                <w:color w:val="000000"/>
                <w:sz w:val="18"/>
                <w:szCs w:val="18"/>
                <w:lang w:eastAsia="ru-RU"/>
              </w:rPr>
              <w:t xml:space="preserve"> нереальных;</w:t>
            </w:r>
          </w:p>
          <w:p w:rsidR="00255601" w:rsidRPr="00255601" w:rsidRDefault="00255601" w:rsidP="00255601">
            <w:pPr>
              <w:numPr>
                <w:ilvl w:val="0"/>
                <w:numId w:val="28"/>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группы игр, воспитывающих умение владеть собой, быстроту реакции на слово, фонематический слух, смекалку и др.</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Составление игровых технологий из отдельных игр и элементов — забота каждого воспитателя.</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Обучение в форме игры может и должно быть интересным, занимательным, но не развлекательным. Для реализации такого подхода необходимо, чтобы образовательные технологии, разрабатываемые для обучения дошкольников, содержали четко обозначенную и пошагово описанную систему игровых заданий и различных игр с тем чтобы, используя эту систему, педагог мог быть уверенным в том, что в результате он получит гарантированный уровень усвоения ребенком того или иного предметного содержания. Безусловно, этот уровень достижений ребенка должен диагностироваться, а используемая педагогом технология должна обеспечивать эту диагностику соответствующими материалами.</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В деятельности с помощью игровых технологий у детей развиваются психические процессы.</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Игровые технологии тесно связаны со всеми сторонами воспитательной и образовательной работы детского сада и решением его основных задач. Некоторые современные образовательные программы предлагают использовать народную игру как средство педагогической коррекции поведения детей.</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Технология имитационного моделирования</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Характерной чертой этой технологии является моделирование жизненно важных, профессиональных затруднений в образовательном пространстве и поиск путей их решения.</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 xml:space="preserve">Педагогическая технология организации режиссёрских игр детей: Для развития игровых умений создаётся </w:t>
            </w:r>
            <w:proofErr w:type="spellStart"/>
            <w:r w:rsidRPr="00255601">
              <w:rPr>
                <w:rFonts w:ascii="Georgia" w:eastAsia="Times New Roman" w:hAnsi="Georgia" w:cs="Times New Roman"/>
                <w:color w:val="000000"/>
                <w:sz w:val="18"/>
                <w:szCs w:val="18"/>
                <w:lang w:eastAsia="ru-RU"/>
              </w:rPr>
              <w:t>полифункционаольный</w:t>
            </w:r>
            <w:proofErr w:type="spellEnd"/>
            <w:r w:rsidRPr="00255601">
              <w:rPr>
                <w:rFonts w:ascii="Georgia" w:eastAsia="Times New Roman" w:hAnsi="Georgia" w:cs="Times New Roman"/>
                <w:color w:val="000000"/>
                <w:sz w:val="18"/>
                <w:szCs w:val="18"/>
                <w:lang w:eastAsia="ru-RU"/>
              </w:rPr>
              <w:t xml:space="preserve"> игровой материал. Целесообразно использовать сказочные сюжеты, длительность организации игры может длиться 2-3 месяца.</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b/>
                <w:bCs/>
                <w:color w:val="000000"/>
                <w:sz w:val="18"/>
                <w:szCs w:val="18"/>
                <w:lang w:eastAsia="ru-RU"/>
              </w:rPr>
              <w:t>Этапы технологии:</w:t>
            </w:r>
          </w:p>
          <w:p w:rsidR="00255601" w:rsidRPr="00255601" w:rsidRDefault="00255601" w:rsidP="00255601">
            <w:pPr>
              <w:numPr>
                <w:ilvl w:val="0"/>
                <w:numId w:val="29"/>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этап: обогащение игрового опыта содержанием на основе организации художественного восприятия сказки.</w:t>
            </w:r>
          </w:p>
          <w:p w:rsidR="00255601" w:rsidRPr="00255601" w:rsidRDefault="00255601" w:rsidP="00255601">
            <w:pPr>
              <w:numPr>
                <w:ilvl w:val="0"/>
                <w:numId w:val="29"/>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 xml:space="preserve">этап: развитие </w:t>
            </w:r>
            <w:proofErr w:type="spellStart"/>
            <w:r w:rsidRPr="00255601">
              <w:rPr>
                <w:rFonts w:ascii="Georgia" w:eastAsia="Times New Roman" w:hAnsi="Georgia" w:cs="Times New Roman"/>
                <w:color w:val="000000"/>
                <w:sz w:val="18"/>
                <w:szCs w:val="18"/>
                <w:lang w:eastAsia="ru-RU"/>
              </w:rPr>
              <w:t>сюжетосложения</w:t>
            </w:r>
            <w:proofErr w:type="spellEnd"/>
            <w:r w:rsidRPr="00255601">
              <w:rPr>
                <w:rFonts w:ascii="Georgia" w:eastAsia="Times New Roman" w:hAnsi="Georgia" w:cs="Times New Roman"/>
                <w:color w:val="000000"/>
                <w:sz w:val="18"/>
                <w:szCs w:val="18"/>
                <w:lang w:eastAsia="ru-RU"/>
              </w:rPr>
              <w:t xml:space="preserve"> на основе использования полифункционального игрового материала по сюжетам </w:t>
            </w:r>
            <w:r w:rsidRPr="00255601">
              <w:rPr>
                <w:rFonts w:ascii="Georgia" w:eastAsia="Times New Roman" w:hAnsi="Georgia" w:cs="Times New Roman"/>
                <w:color w:val="000000"/>
                <w:sz w:val="18"/>
                <w:szCs w:val="18"/>
                <w:lang w:eastAsia="ru-RU"/>
              </w:rPr>
              <w:lastRenderedPageBreak/>
              <w:t>новой или знакомых сказок. Полифункциональный материал представляет собой </w:t>
            </w:r>
            <w:r w:rsidRPr="00255601">
              <w:rPr>
                <w:rFonts w:ascii="Georgia" w:eastAsia="Times New Roman" w:hAnsi="Georgia" w:cs="Times New Roman"/>
                <w:b/>
                <w:bCs/>
                <w:i/>
                <w:iCs/>
                <w:color w:val="000000"/>
                <w:sz w:val="18"/>
                <w:szCs w:val="18"/>
                <w:lang w:eastAsia="ru-RU"/>
              </w:rPr>
              <w:t>«смысловое поле»</w:t>
            </w:r>
            <w:r w:rsidRPr="00255601">
              <w:rPr>
                <w:rFonts w:ascii="Georgia" w:eastAsia="Times New Roman" w:hAnsi="Georgia" w:cs="Times New Roman"/>
                <w:color w:val="000000"/>
                <w:sz w:val="18"/>
                <w:szCs w:val="18"/>
                <w:lang w:eastAsia="ru-RU"/>
              </w:rPr>
              <w:t>, на котором разворачиваются игровые события.</w:t>
            </w:r>
          </w:p>
          <w:p w:rsidR="00255601" w:rsidRPr="00255601" w:rsidRDefault="00255601" w:rsidP="00255601">
            <w:pPr>
              <w:numPr>
                <w:ilvl w:val="0"/>
                <w:numId w:val="29"/>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 xml:space="preserve">этап: развитие </w:t>
            </w:r>
            <w:proofErr w:type="spellStart"/>
            <w:r w:rsidRPr="00255601">
              <w:rPr>
                <w:rFonts w:ascii="Georgia" w:eastAsia="Times New Roman" w:hAnsi="Georgia" w:cs="Times New Roman"/>
                <w:color w:val="000000"/>
                <w:sz w:val="18"/>
                <w:szCs w:val="18"/>
                <w:lang w:eastAsia="ru-RU"/>
              </w:rPr>
              <w:t>сюжетосложения</w:t>
            </w:r>
            <w:proofErr w:type="spellEnd"/>
            <w:r w:rsidRPr="00255601">
              <w:rPr>
                <w:rFonts w:ascii="Georgia" w:eastAsia="Times New Roman" w:hAnsi="Georgia" w:cs="Times New Roman"/>
                <w:color w:val="000000"/>
                <w:sz w:val="18"/>
                <w:szCs w:val="18"/>
                <w:lang w:eastAsia="ru-RU"/>
              </w:rPr>
              <w:t xml:space="preserve"> на основе самостоятельного создания полифункционального игрового материала и придумывания новых приключений героев сказки.</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Педагогическая технология организации сюжетно-ролевых игр</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Тематика сюжетно-ролевых игр связана с социальной действительностью.</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b/>
                <w:bCs/>
                <w:color w:val="000000"/>
                <w:sz w:val="18"/>
                <w:szCs w:val="18"/>
                <w:lang w:eastAsia="ru-RU"/>
              </w:rPr>
              <w:t>Этапы технологии:</w:t>
            </w:r>
          </w:p>
          <w:p w:rsidR="00255601" w:rsidRPr="00255601" w:rsidRDefault="00255601" w:rsidP="00255601">
            <w:pPr>
              <w:numPr>
                <w:ilvl w:val="0"/>
                <w:numId w:val="30"/>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этап: Обогащение представлений о той сфере действительности, которую ребёнок будет отражать в игре </w:t>
            </w:r>
            <w:r w:rsidRPr="00255601">
              <w:rPr>
                <w:rFonts w:ascii="Georgia" w:eastAsia="Times New Roman" w:hAnsi="Georgia" w:cs="Times New Roman"/>
                <w:i/>
                <w:iCs/>
                <w:color w:val="000000"/>
                <w:sz w:val="18"/>
                <w:szCs w:val="18"/>
                <w:lang w:eastAsia="ru-RU"/>
              </w:rPr>
              <w:t>(наблюдения, рассказы, беседы о впечатлениях)</w:t>
            </w:r>
            <w:r w:rsidRPr="00255601">
              <w:rPr>
                <w:rFonts w:ascii="Georgia" w:eastAsia="Times New Roman" w:hAnsi="Georgia" w:cs="Times New Roman"/>
                <w:color w:val="000000"/>
                <w:sz w:val="18"/>
                <w:szCs w:val="18"/>
                <w:lang w:eastAsia="ru-RU"/>
              </w:rPr>
              <w:t>. Важно знакомить ребёнка с людьми, их деятельностью, отношениями.</w:t>
            </w:r>
          </w:p>
          <w:p w:rsidR="00255601" w:rsidRPr="00255601" w:rsidRDefault="00255601" w:rsidP="00255601">
            <w:pPr>
              <w:numPr>
                <w:ilvl w:val="0"/>
                <w:numId w:val="30"/>
              </w:numPr>
              <w:spacing w:before="100" w:beforeAutospacing="1" w:after="100" w:afterAutospacing="1" w:line="240" w:lineRule="auto"/>
              <w:rPr>
                <w:rFonts w:ascii="Georgia" w:eastAsia="Times New Roman" w:hAnsi="Georgia" w:cs="Times New Roman"/>
                <w:color w:val="000000"/>
                <w:sz w:val="18"/>
                <w:szCs w:val="18"/>
                <w:lang w:eastAsia="ru-RU"/>
              </w:rPr>
            </w:pPr>
            <w:proofErr w:type="gramStart"/>
            <w:r w:rsidRPr="00255601">
              <w:rPr>
                <w:rFonts w:ascii="Georgia" w:eastAsia="Times New Roman" w:hAnsi="Georgia" w:cs="Times New Roman"/>
                <w:color w:val="000000"/>
                <w:sz w:val="18"/>
                <w:szCs w:val="18"/>
                <w:lang w:eastAsia="ru-RU"/>
              </w:rPr>
              <w:t>э</w:t>
            </w:r>
            <w:proofErr w:type="gramEnd"/>
            <w:r w:rsidRPr="00255601">
              <w:rPr>
                <w:rFonts w:ascii="Georgia" w:eastAsia="Times New Roman" w:hAnsi="Georgia" w:cs="Times New Roman"/>
                <w:color w:val="000000"/>
                <w:sz w:val="18"/>
                <w:szCs w:val="18"/>
                <w:lang w:eastAsia="ru-RU"/>
              </w:rPr>
              <w:t>тап: Организация сюжетно-ролевой игры </w:t>
            </w:r>
            <w:proofErr w:type="gramStart"/>
            <w:r w:rsidRPr="00255601">
              <w:rPr>
                <w:rFonts w:ascii="Georgia" w:eastAsia="Times New Roman" w:hAnsi="Georgia" w:cs="Times New Roman"/>
                <w:i/>
                <w:iCs/>
                <w:color w:val="000000"/>
                <w:sz w:val="18"/>
                <w:szCs w:val="18"/>
                <w:lang w:eastAsia="ru-RU"/>
              </w:rPr>
              <w:t>( </w:t>
            </w:r>
            <w:proofErr w:type="gramEnd"/>
            <w:r w:rsidRPr="00255601">
              <w:rPr>
                <w:rFonts w:ascii="Georgia" w:eastAsia="Times New Roman" w:hAnsi="Georgia" w:cs="Times New Roman"/>
                <w:b/>
                <w:bCs/>
                <w:i/>
                <w:iCs/>
                <w:color w:val="000000"/>
                <w:sz w:val="18"/>
                <w:szCs w:val="18"/>
                <w:lang w:eastAsia="ru-RU"/>
              </w:rPr>
              <w:t>«игра в подготовку к игре»</w:t>
            </w:r>
            <w:r w:rsidRPr="00255601">
              <w:rPr>
                <w:rFonts w:ascii="Georgia" w:eastAsia="Times New Roman" w:hAnsi="Georgia" w:cs="Times New Roman"/>
                <w:i/>
                <w:iCs/>
                <w:color w:val="000000"/>
                <w:sz w:val="18"/>
                <w:szCs w:val="18"/>
                <w:lang w:eastAsia="ru-RU"/>
              </w:rPr>
              <w:t>)</w:t>
            </w:r>
            <w:r w:rsidRPr="00255601">
              <w:rPr>
                <w:rFonts w:ascii="Georgia" w:eastAsia="Times New Roman" w:hAnsi="Georgia" w:cs="Times New Roman"/>
                <w:color w:val="000000"/>
                <w:sz w:val="18"/>
                <w:szCs w:val="18"/>
                <w:lang w:eastAsia="ru-RU"/>
              </w:rPr>
              <w:t>.</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Определение ситуации взаимодействия людей, придумывание и сочинение событий, хода их развития в соответствии с темой игры; Создание предметно-игровой среды на основе организации продуктивной и художественной деятельности детей, сотворчества с воспитателями, детского коллекционирования, совместная игровая деятельность воспитателя с детьми;</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3 этап: Самостоятельная игровая деятельность детей; организация сюжетно-ролевой игры с воображаемым партнёром, за которого ребёнок разговаривает</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 xml:space="preserve">9. Технология </w:t>
            </w:r>
            <w:proofErr w:type="spellStart"/>
            <w:r w:rsidRPr="00255601">
              <w:rPr>
                <w:rFonts w:ascii="Georgia" w:eastAsia="Times New Roman" w:hAnsi="Georgia" w:cs="Times New Roman"/>
                <w:color w:val="000000"/>
                <w:sz w:val="18"/>
                <w:szCs w:val="18"/>
                <w:lang w:eastAsia="ru-RU"/>
              </w:rPr>
              <w:t>разноуровневого</w:t>
            </w:r>
            <w:proofErr w:type="spellEnd"/>
            <w:r w:rsidRPr="00255601">
              <w:rPr>
                <w:rFonts w:ascii="Georgia" w:eastAsia="Times New Roman" w:hAnsi="Georgia" w:cs="Times New Roman"/>
                <w:color w:val="000000"/>
                <w:sz w:val="18"/>
                <w:szCs w:val="18"/>
                <w:lang w:eastAsia="ru-RU"/>
              </w:rPr>
              <w:t xml:space="preserve"> обучения</w:t>
            </w:r>
          </w:p>
          <w:p w:rsidR="00255601" w:rsidRPr="00255601" w:rsidRDefault="00255601" w:rsidP="00255601">
            <w:pPr>
              <w:numPr>
                <w:ilvl w:val="0"/>
                <w:numId w:val="31"/>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это педагогическая технология организации процесса, в рамках которого предполагается разный уровень усвоения учебного материала, то есть глубина и сложность одного и того же учебного материала различна в группах уровня А</w:t>
            </w:r>
            <w:proofErr w:type="gramStart"/>
            <w:r w:rsidRPr="00255601">
              <w:rPr>
                <w:rFonts w:ascii="Georgia" w:eastAsia="Times New Roman" w:hAnsi="Georgia" w:cs="Times New Roman"/>
                <w:color w:val="000000"/>
                <w:sz w:val="18"/>
                <w:szCs w:val="18"/>
                <w:lang w:eastAsia="ru-RU"/>
              </w:rPr>
              <w:t>,Б</w:t>
            </w:r>
            <w:proofErr w:type="gramEnd"/>
            <w:r w:rsidRPr="00255601">
              <w:rPr>
                <w:rFonts w:ascii="Georgia" w:eastAsia="Times New Roman" w:hAnsi="Georgia" w:cs="Times New Roman"/>
                <w:color w:val="000000"/>
                <w:sz w:val="18"/>
                <w:szCs w:val="18"/>
                <w:lang w:eastAsia="ru-RU"/>
              </w:rPr>
              <w:t>, C, что дает возможность каждому воспитаннику овладевать учебным материалом на разном уровне </w:t>
            </w:r>
            <w:r w:rsidRPr="00255601">
              <w:rPr>
                <w:rFonts w:ascii="Georgia" w:eastAsia="Times New Roman" w:hAnsi="Georgia" w:cs="Times New Roman"/>
                <w:i/>
                <w:iCs/>
                <w:color w:val="000000"/>
                <w:sz w:val="18"/>
                <w:szCs w:val="18"/>
                <w:lang w:eastAsia="ru-RU"/>
              </w:rPr>
              <w:t>(А, В, С)</w:t>
            </w:r>
            <w:r w:rsidRPr="00255601">
              <w:rPr>
                <w:rFonts w:ascii="Georgia" w:eastAsia="Times New Roman" w:hAnsi="Georgia" w:cs="Times New Roman"/>
                <w:color w:val="000000"/>
                <w:sz w:val="18"/>
                <w:szCs w:val="18"/>
                <w:lang w:eastAsia="ru-RU"/>
              </w:rPr>
              <w:t>, но не ниже базового, в зависимости от способностей и индивидуальных особенностей личности каждого воспитанника.</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 xml:space="preserve">-это технология, при которой за критерий оценки деятельности ребёнка принимаются его усилия по овладению этим материалом, творческому его применению. Основу технологии </w:t>
            </w:r>
            <w:proofErr w:type="spellStart"/>
            <w:r w:rsidRPr="00255601">
              <w:rPr>
                <w:rFonts w:ascii="Georgia" w:eastAsia="Times New Roman" w:hAnsi="Georgia" w:cs="Times New Roman"/>
                <w:color w:val="000000"/>
                <w:sz w:val="18"/>
                <w:szCs w:val="18"/>
                <w:lang w:eastAsia="ru-RU"/>
              </w:rPr>
              <w:t>разноуровневого</w:t>
            </w:r>
            <w:proofErr w:type="spellEnd"/>
            <w:r w:rsidRPr="00255601">
              <w:rPr>
                <w:rFonts w:ascii="Georgia" w:eastAsia="Times New Roman" w:hAnsi="Georgia" w:cs="Times New Roman"/>
                <w:color w:val="000000"/>
                <w:sz w:val="18"/>
                <w:szCs w:val="18"/>
                <w:lang w:eastAsia="ru-RU"/>
              </w:rPr>
              <w:t xml:space="preserve"> обучения составляют: психолого-педагогическая диагностика воспитанника; сетевое планирование; </w:t>
            </w:r>
            <w:proofErr w:type="spellStart"/>
            <w:r w:rsidRPr="00255601">
              <w:rPr>
                <w:rFonts w:ascii="Georgia" w:eastAsia="Times New Roman" w:hAnsi="Georgia" w:cs="Times New Roman"/>
                <w:color w:val="000000"/>
                <w:sz w:val="18"/>
                <w:szCs w:val="18"/>
                <w:lang w:eastAsia="ru-RU"/>
              </w:rPr>
              <w:t>разноуровневый</w:t>
            </w:r>
            <w:proofErr w:type="spellEnd"/>
            <w:r w:rsidRPr="00255601">
              <w:rPr>
                <w:rFonts w:ascii="Georgia" w:eastAsia="Times New Roman" w:hAnsi="Georgia" w:cs="Times New Roman"/>
                <w:color w:val="000000"/>
                <w:sz w:val="18"/>
                <w:szCs w:val="18"/>
                <w:lang w:eastAsia="ru-RU"/>
              </w:rPr>
              <w:t xml:space="preserve"> дидактический материал.</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 xml:space="preserve">Технология коллективного способа обучения. Все формы организации процесса обучения делятся </w:t>
            </w:r>
            <w:proofErr w:type="gramStart"/>
            <w:r w:rsidRPr="00255601">
              <w:rPr>
                <w:rFonts w:ascii="Georgia" w:eastAsia="Times New Roman" w:hAnsi="Georgia" w:cs="Times New Roman"/>
                <w:color w:val="000000"/>
                <w:sz w:val="18"/>
                <w:szCs w:val="18"/>
                <w:lang w:eastAsia="ru-RU"/>
              </w:rPr>
              <w:t>на</w:t>
            </w:r>
            <w:proofErr w:type="gramEnd"/>
            <w:r w:rsidRPr="00255601">
              <w:rPr>
                <w:rFonts w:ascii="Georgia" w:eastAsia="Times New Roman" w:hAnsi="Georgia" w:cs="Times New Roman"/>
                <w:color w:val="000000"/>
                <w:sz w:val="18"/>
                <w:szCs w:val="18"/>
                <w:lang w:eastAsia="ru-RU"/>
              </w:rPr>
              <w:t xml:space="preserve"> общие и конкретные. Общие формы не зависят от конкретных дидактических задач и определяются только структурой общения между </w:t>
            </w:r>
            <w:proofErr w:type="gramStart"/>
            <w:r w:rsidRPr="00255601">
              <w:rPr>
                <w:rFonts w:ascii="Georgia" w:eastAsia="Times New Roman" w:hAnsi="Georgia" w:cs="Times New Roman"/>
                <w:color w:val="000000"/>
                <w:sz w:val="18"/>
                <w:szCs w:val="18"/>
                <w:lang w:eastAsia="ru-RU"/>
              </w:rPr>
              <w:t>обучающимися</w:t>
            </w:r>
            <w:proofErr w:type="gramEnd"/>
            <w:r w:rsidRPr="00255601">
              <w:rPr>
                <w:rFonts w:ascii="Georgia" w:eastAsia="Times New Roman" w:hAnsi="Georgia" w:cs="Times New Roman"/>
                <w:color w:val="000000"/>
                <w:sz w:val="18"/>
                <w:szCs w:val="18"/>
                <w:lang w:eastAsia="ru-RU"/>
              </w:rPr>
              <w:t xml:space="preserve"> и обучаемыми.</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Таких форм 4: индивидуальная, парная, групповая, коллективная. Обучение — это общение между обучающимися и обучаемыми, т. е. общение между теми, кто имеет знания и опыт, и теми, кто их приобретает. Общение, в процессе которого и посредством которого происходит воспроизведение и усвоение всех видов человеческой деятельности. Обучения вне общения не существует. Общение может происходить непосредственно </w:t>
            </w:r>
            <w:r w:rsidRPr="00255601">
              <w:rPr>
                <w:rFonts w:ascii="Georgia" w:eastAsia="Times New Roman" w:hAnsi="Georgia" w:cs="Times New Roman"/>
                <w:i/>
                <w:iCs/>
                <w:color w:val="000000"/>
                <w:sz w:val="18"/>
                <w:szCs w:val="18"/>
                <w:lang w:eastAsia="ru-RU"/>
              </w:rPr>
              <w:t>(через устную речь, люди слышат и видят друг друга)</w:t>
            </w:r>
            <w:r w:rsidRPr="00255601">
              <w:rPr>
                <w:rFonts w:ascii="Georgia" w:eastAsia="Times New Roman" w:hAnsi="Georgia" w:cs="Times New Roman"/>
                <w:color w:val="000000"/>
                <w:sz w:val="18"/>
                <w:szCs w:val="18"/>
                <w:lang w:eastAsia="ru-RU"/>
              </w:rPr>
              <w:t> и опосредовано </w:t>
            </w:r>
            <w:r w:rsidRPr="00255601">
              <w:rPr>
                <w:rFonts w:ascii="Georgia" w:eastAsia="Times New Roman" w:hAnsi="Georgia" w:cs="Times New Roman"/>
                <w:i/>
                <w:iCs/>
                <w:color w:val="000000"/>
                <w:sz w:val="18"/>
                <w:szCs w:val="18"/>
                <w:lang w:eastAsia="ru-RU"/>
              </w:rPr>
              <w:t>(через письменную речь (газеты, журналы и т. д.)</w:t>
            </w:r>
            <w:r w:rsidRPr="00255601">
              <w:rPr>
                <w:rFonts w:ascii="Georgia" w:eastAsia="Times New Roman" w:hAnsi="Georgia" w:cs="Times New Roman"/>
                <w:color w:val="000000"/>
                <w:sz w:val="18"/>
                <w:szCs w:val="18"/>
                <w:lang w:eastAsia="ru-RU"/>
              </w:rPr>
              <w:t>, когда люди не видят и не слышат друг друга).</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 xml:space="preserve">Опосредованное обучение между </w:t>
            </w:r>
            <w:proofErr w:type="gramStart"/>
            <w:r w:rsidRPr="00255601">
              <w:rPr>
                <w:rFonts w:ascii="Georgia" w:eastAsia="Times New Roman" w:hAnsi="Georgia" w:cs="Times New Roman"/>
                <w:color w:val="000000"/>
                <w:sz w:val="18"/>
                <w:szCs w:val="18"/>
                <w:lang w:eastAsia="ru-RU"/>
              </w:rPr>
              <w:t>обучающимися</w:t>
            </w:r>
            <w:proofErr w:type="gramEnd"/>
            <w:r w:rsidRPr="00255601">
              <w:rPr>
                <w:rFonts w:ascii="Georgia" w:eastAsia="Times New Roman" w:hAnsi="Georgia" w:cs="Times New Roman"/>
                <w:color w:val="000000"/>
                <w:sz w:val="18"/>
                <w:szCs w:val="18"/>
                <w:lang w:eastAsia="ru-RU"/>
              </w:rPr>
              <w:t xml:space="preserve"> и обучаемыми в учебном процессе дает нам индивидуальную форму организации работы. Ребёнок выполняет учебные задания </w:t>
            </w:r>
            <w:r w:rsidRPr="00255601">
              <w:rPr>
                <w:rFonts w:ascii="Georgia" w:eastAsia="Times New Roman" w:hAnsi="Georgia" w:cs="Times New Roman"/>
                <w:i/>
                <w:iCs/>
                <w:color w:val="000000"/>
                <w:sz w:val="18"/>
                <w:szCs w:val="18"/>
                <w:lang w:eastAsia="ru-RU"/>
              </w:rPr>
              <w:t>(пишет, читает, решает задачи, ставит опыты)</w:t>
            </w:r>
            <w:r w:rsidRPr="00255601">
              <w:rPr>
                <w:rFonts w:ascii="Georgia" w:eastAsia="Times New Roman" w:hAnsi="Georgia" w:cs="Times New Roman"/>
                <w:color w:val="000000"/>
                <w:sz w:val="18"/>
                <w:szCs w:val="18"/>
                <w:lang w:eastAsia="ru-RU"/>
              </w:rPr>
              <w:t>, и при этом ни с кем не вступает в прямое общение, никто с ним не сотрудничает.</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Непосредственное общение между людьми имеет различное построение: может происходить в паре </w:t>
            </w:r>
            <w:r w:rsidRPr="00255601">
              <w:rPr>
                <w:rFonts w:ascii="Georgia" w:eastAsia="Times New Roman" w:hAnsi="Georgia" w:cs="Times New Roman"/>
                <w:i/>
                <w:iCs/>
                <w:color w:val="000000"/>
                <w:sz w:val="18"/>
                <w:szCs w:val="18"/>
                <w:lang w:eastAsia="ru-RU"/>
              </w:rPr>
              <w:t>(парная форма организации обучения, например, 2 ребёнка совместно выполняют задание)</w:t>
            </w:r>
            <w:r w:rsidRPr="00255601">
              <w:rPr>
                <w:rFonts w:ascii="Georgia" w:eastAsia="Times New Roman" w:hAnsi="Georgia" w:cs="Times New Roman"/>
                <w:color w:val="000000"/>
                <w:sz w:val="18"/>
                <w:szCs w:val="18"/>
                <w:lang w:eastAsia="ru-RU"/>
              </w:rPr>
              <w:t>, со многими людьми </w:t>
            </w:r>
            <w:r w:rsidRPr="00255601">
              <w:rPr>
                <w:rFonts w:ascii="Georgia" w:eastAsia="Times New Roman" w:hAnsi="Georgia" w:cs="Times New Roman"/>
                <w:i/>
                <w:iCs/>
                <w:color w:val="000000"/>
                <w:sz w:val="18"/>
                <w:szCs w:val="18"/>
                <w:lang w:eastAsia="ru-RU"/>
              </w:rPr>
              <w:t>(групповая форма организации учебного процесса, если один учит нескольких человек)</w:t>
            </w:r>
            <w:r w:rsidRPr="00255601">
              <w:rPr>
                <w:rFonts w:ascii="Georgia" w:eastAsia="Times New Roman" w:hAnsi="Georgia" w:cs="Times New Roman"/>
                <w:color w:val="000000"/>
                <w:sz w:val="18"/>
                <w:szCs w:val="18"/>
                <w:lang w:eastAsia="ru-RU"/>
              </w:rPr>
              <w:t>. Индивидуальная, парная, групповая формы организации учебных занятий являются традиционными. Ни одно из этих форм не является коллективной.</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proofErr w:type="gramStart"/>
            <w:r w:rsidRPr="00255601">
              <w:rPr>
                <w:rFonts w:ascii="Georgia" w:eastAsia="Times New Roman" w:hAnsi="Georgia" w:cs="Times New Roman"/>
                <w:color w:val="000000"/>
                <w:sz w:val="18"/>
                <w:szCs w:val="18"/>
                <w:lang w:eastAsia="ru-RU"/>
              </w:rPr>
              <w:t>Коллективной формой организации процесса обучения является только работа обучающихся в парах сменного состава </w:t>
            </w:r>
            <w:r w:rsidRPr="00255601">
              <w:rPr>
                <w:rFonts w:ascii="Georgia" w:eastAsia="Times New Roman" w:hAnsi="Georgia" w:cs="Times New Roman"/>
                <w:i/>
                <w:iCs/>
                <w:color w:val="000000"/>
                <w:sz w:val="18"/>
                <w:szCs w:val="18"/>
                <w:lang w:eastAsia="ru-RU"/>
              </w:rPr>
              <w:t>(общение либо с каждым отдельно, либо по очереди)</w:t>
            </w:r>
            <w:r w:rsidRPr="00255601">
              <w:rPr>
                <w:rFonts w:ascii="Georgia" w:eastAsia="Times New Roman" w:hAnsi="Georgia" w:cs="Times New Roman"/>
                <w:color w:val="000000"/>
                <w:sz w:val="18"/>
                <w:szCs w:val="18"/>
                <w:lang w:eastAsia="ru-RU"/>
              </w:rPr>
              <w:t>.</w:t>
            </w:r>
            <w:proofErr w:type="gramEnd"/>
            <w:r w:rsidRPr="00255601">
              <w:rPr>
                <w:rFonts w:ascii="Georgia" w:eastAsia="Times New Roman" w:hAnsi="Georgia" w:cs="Times New Roman"/>
                <w:color w:val="000000"/>
                <w:sz w:val="18"/>
                <w:szCs w:val="18"/>
                <w:lang w:eastAsia="ru-RU"/>
              </w:rPr>
              <w:t xml:space="preserve"> </w:t>
            </w:r>
            <w:proofErr w:type="gramStart"/>
            <w:r w:rsidRPr="00255601">
              <w:rPr>
                <w:rFonts w:ascii="Georgia" w:eastAsia="Times New Roman" w:hAnsi="Georgia" w:cs="Times New Roman"/>
                <w:color w:val="000000"/>
                <w:sz w:val="18"/>
                <w:szCs w:val="18"/>
                <w:lang w:eastAsia="ru-RU"/>
              </w:rPr>
              <w:t>Основные признаки КСО </w:t>
            </w:r>
            <w:r w:rsidRPr="00255601">
              <w:rPr>
                <w:rFonts w:ascii="Georgia" w:eastAsia="Times New Roman" w:hAnsi="Georgia" w:cs="Times New Roman"/>
                <w:i/>
                <w:iCs/>
                <w:color w:val="000000"/>
                <w:sz w:val="18"/>
                <w:szCs w:val="18"/>
                <w:lang w:eastAsia="ru-RU"/>
              </w:rPr>
              <w:t>(преимущественно перед традиционным образованием)</w:t>
            </w:r>
            <w:r w:rsidRPr="00255601">
              <w:rPr>
                <w:rFonts w:ascii="Georgia" w:eastAsia="Times New Roman" w:hAnsi="Georgia" w:cs="Times New Roman"/>
                <w:color w:val="000000"/>
                <w:sz w:val="18"/>
                <w:szCs w:val="18"/>
                <w:lang w:eastAsia="ru-RU"/>
              </w:rPr>
              <w:t>: ориентация на индивидуальные способности, обучение происходит в соответствии со способностями детей </w:t>
            </w:r>
            <w:r w:rsidRPr="00255601">
              <w:rPr>
                <w:rFonts w:ascii="Georgia" w:eastAsia="Times New Roman" w:hAnsi="Georgia" w:cs="Times New Roman"/>
                <w:i/>
                <w:iCs/>
                <w:color w:val="000000"/>
                <w:sz w:val="18"/>
                <w:szCs w:val="18"/>
                <w:lang w:eastAsia="ru-RU"/>
              </w:rPr>
              <w:t>(индивидуальный темп обучения)</w:t>
            </w:r>
            <w:r w:rsidRPr="00255601">
              <w:rPr>
                <w:rFonts w:ascii="Georgia" w:eastAsia="Times New Roman" w:hAnsi="Georgia" w:cs="Times New Roman"/>
                <w:color w:val="000000"/>
                <w:sz w:val="18"/>
                <w:szCs w:val="18"/>
                <w:lang w:eastAsia="ru-RU"/>
              </w:rPr>
              <w:t>; осмысленность процесса познания; все обучают каждого и каждый всех; при коллективных учебных занятиях </w:t>
            </w:r>
            <w:r w:rsidRPr="00255601">
              <w:rPr>
                <w:rFonts w:ascii="Georgia" w:eastAsia="Times New Roman" w:hAnsi="Georgia" w:cs="Times New Roman"/>
                <w:i/>
                <w:iCs/>
                <w:color w:val="000000"/>
                <w:sz w:val="18"/>
                <w:szCs w:val="18"/>
                <w:lang w:eastAsia="ru-RU"/>
              </w:rPr>
              <w:t>(КУЗ)</w:t>
            </w:r>
            <w:r w:rsidRPr="00255601">
              <w:rPr>
                <w:rFonts w:ascii="Georgia" w:eastAsia="Times New Roman" w:hAnsi="Georgia" w:cs="Times New Roman"/>
                <w:color w:val="000000"/>
                <w:sz w:val="18"/>
                <w:szCs w:val="18"/>
                <w:lang w:eastAsia="ru-RU"/>
              </w:rPr>
              <w:t> знания — хорошие, умения — уверенные, навыки – надежные; обучение ведется на основе и в атмосфере взаимопонимания и сотрудничества педагога и ребёнка;</w:t>
            </w:r>
            <w:proofErr w:type="gramEnd"/>
            <w:r w:rsidRPr="00255601">
              <w:rPr>
                <w:rFonts w:ascii="Georgia" w:eastAsia="Times New Roman" w:hAnsi="Georgia" w:cs="Times New Roman"/>
                <w:color w:val="000000"/>
                <w:sz w:val="18"/>
                <w:szCs w:val="18"/>
                <w:lang w:eastAsia="ru-RU"/>
              </w:rPr>
              <w:t xml:space="preserve"> активизируются межличностные отношения </w:t>
            </w:r>
            <w:r w:rsidRPr="00255601">
              <w:rPr>
                <w:rFonts w:ascii="Georgia" w:eastAsia="Times New Roman" w:hAnsi="Georgia" w:cs="Times New Roman"/>
                <w:i/>
                <w:iCs/>
                <w:color w:val="000000"/>
                <w:sz w:val="18"/>
                <w:szCs w:val="18"/>
                <w:lang w:eastAsia="ru-RU"/>
              </w:rPr>
              <w:t>(ребёнок — ребёнок)</w:t>
            </w:r>
            <w:r w:rsidRPr="00255601">
              <w:rPr>
                <w:rFonts w:ascii="Georgia" w:eastAsia="Times New Roman" w:hAnsi="Georgia" w:cs="Times New Roman"/>
                <w:color w:val="000000"/>
                <w:sz w:val="18"/>
                <w:szCs w:val="18"/>
                <w:lang w:eastAsia="ru-RU"/>
              </w:rPr>
              <w:t xml:space="preserve">, которые способствуют реализации в обучении принципов непрерывной и безотлагательной передачи знаний. Ведущей организационной формой обучения является коллективная, т.е. работа детей в парах сменного состава. По Дьяченко, обучение — это особым образом организованное общение, т.е. деятельность между носителями знаний и теми, кто их приобретает. Коллективная форма обучения означает такую организацию обучения, при которой все участники работают друг с другом в парах и состав пар периодически меняется. В итоге получается, что каждый член коллектива работает по очереди с каждым, при этом некоторые из них могут работать индивидуально. Технология </w:t>
            </w:r>
            <w:r w:rsidRPr="00255601">
              <w:rPr>
                <w:rFonts w:ascii="Georgia" w:eastAsia="Times New Roman" w:hAnsi="Georgia" w:cs="Times New Roman"/>
                <w:color w:val="000000"/>
                <w:sz w:val="18"/>
                <w:szCs w:val="18"/>
                <w:lang w:eastAsia="ru-RU"/>
              </w:rPr>
              <w:lastRenderedPageBreak/>
              <w:t xml:space="preserve">коллективного </w:t>
            </w:r>
            <w:proofErr w:type="spellStart"/>
            <w:r w:rsidRPr="00255601">
              <w:rPr>
                <w:rFonts w:ascii="Georgia" w:eastAsia="Times New Roman" w:hAnsi="Georgia" w:cs="Times New Roman"/>
                <w:color w:val="000000"/>
                <w:sz w:val="18"/>
                <w:szCs w:val="18"/>
                <w:lang w:eastAsia="ru-RU"/>
              </w:rPr>
              <w:t>взаимообучения</w:t>
            </w:r>
            <w:proofErr w:type="spellEnd"/>
            <w:r w:rsidRPr="00255601">
              <w:rPr>
                <w:rFonts w:ascii="Georgia" w:eastAsia="Times New Roman" w:hAnsi="Georgia" w:cs="Times New Roman"/>
                <w:color w:val="000000"/>
                <w:sz w:val="18"/>
                <w:szCs w:val="18"/>
                <w:lang w:eastAsia="ru-RU"/>
              </w:rPr>
              <w:t xml:space="preserve"> позволяет плодотворно развивать у </w:t>
            </w:r>
            <w:proofErr w:type="gramStart"/>
            <w:r w:rsidRPr="00255601">
              <w:rPr>
                <w:rFonts w:ascii="Georgia" w:eastAsia="Times New Roman" w:hAnsi="Georgia" w:cs="Times New Roman"/>
                <w:color w:val="000000"/>
                <w:sz w:val="18"/>
                <w:szCs w:val="18"/>
                <w:lang w:eastAsia="ru-RU"/>
              </w:rPr>
              <w:t>обучаемых</w:t>
            </w:r>
            <w:proofErr w:type="gramEnd"/>
            <w:r w:rsidRPr="00255601">
              <w:rPr>
                <w:rFonts w:ascii="Georgia" w:eastAsia="Times New Roman" w:hAnsi="Georgia" w:cs="Times New Roman"/>
                <w:color w:val="000000"/>
                <w:sz w:val="18"/>
                <w:szCs w:val="18"/>
                <w:lang w:eastAsia="ru-RU"/>
              </w:rPr>
              <w:t xml:space="preserve"> самостоятельность и коммуникативные умения. Можно выделить следующие виды работы в отдельно взятой паре: обсуждение чего-либо, совместное изучение нового материала, обучение друг друга, тренировка, проверка. На коллективных учебных занятиях в разновозрастных и </w:t>
            </w:r>
            <w:proofErr w:type="spellStart"/>
            <w:r w:rsidRPr="00255601">
              <w:rPr>
                <w:rFonts w:ascii="Georgia" w:eastAsia="Times New Roman" w:hAnsi="Georgia" w:cs="Times New Roman"/>
                <w:color w:val="000000"/>
                <w:sz w:val="18"/>
                <w:szCs w:val="18"/>
                <w:lang w:eastAsia="ru-RU"/>
              </w:rPr>
              <w:t>разноуровневых</w:t>
            </w:r>
            <w:proofErr w:type="spellEnd"/>
            <w:r w:rsidRPr="00255601">
              <w:rPr>
                <w:rFonts w:ascii="Georgia" w:eastAsia="Times New Roman" w:hAnsi="Georgia" w:cs="Times New Roman"/>
                <w:color w:val="000000"/>
                <w:sz w:val="18"/>
                <w:szCs w:val="18"/>
                <w:lang w:eastAsia="ru-RU"/>
              </w:rPr>
              <w:t xml:space="preserve"> группах у воспитанников развиваются навыки самоорганизации, самоуправления, самоконтроля, самооценки и </w:t>
            </w:r>
            <w:proofErr w:type="spellStart"/>
            <w:r w:rsidRPr="00255601">
              <w:rPr>
                <w:rFonts w:ascii="Georgia" w:eastAsia="Times New Roman" w:hAnsi="Georgia" w:cs="Times New Roman"/>
                <w:color w:val="000000"/>
                <w:sz w:val="18"/>
                <w:szCs w:val="18"/>
                <w:lang w:eastAsia="ru-RU"/>
              </w:rPr>
              <w:t>взаимооценки</w:t>
            </w:r>
            <w:proofErr w:type="spellEnd"/>
            <w:r w:rsidRPr="00255601">
              <w:rPr>
                <w:rFonts w:ascii="Georgia" w:eastAsia="Times New Roman" w:hAnsi="Georgia" w:cs="Times New Roman"/>
                <w:color w:val="000000"/>
                <w:sz w:val="18"/>
                <w:szCs w:val="18"/>
                <w:lang w:eastAsia="ru-RU"/>
              </w:rPr>
              <w:t>. При коллективных способах </w:t>
            </w:r>
            <w:r w:rsidRPr="00255601">
              <w:rPr>
                <w:rFonts w:ascii="Georgia" w:eastAsia="Times New Roman" w:hAnsi="Georgia" w:cs="Times New Roman"/>
                <w:i/>
                <w:iCs/>
                <w:color w:val="000000"/>
                <w:sz w:val="18"/>
                <w:szCs w:val="18"/>
                <w:lang w:eastAsia="ru-RU"/>
              </w:rPr>
              <w:t>(КСО)</w:t>
            </w:r>
            <w:r w:rsidRPr="00255601">
              <w:rPr>
                <w:rFonts w:ascii="Georgia" w:eastAsia="Times New Roman" w:hAnsi="Georgia" w:cs="Times New Roman"/>
                <w:color w:val="000000"/>
                <w:sz w:val="18"/>
                <w:szCs w:val="18"/>
                <w:lang w:eastAsia="ru-RU"/>
              </w:rPr>
              <w:t> у каждого ребенка появляется возможность осуществить индивидуальную траекторию развития: Разные дети осваивают одну и ту же программу по разным образовательным маршрутам; Одновременно сочетаются все четыре организационные формы обучения: индивидуальная, парная, групповая и коллективная. В организации коллективного труда детей выделяются три последовательных этапа: распределение предстоящей работы между участниками, процесс выполнения задания детьми, обсуждение результатов трудовой деятельности. Каждый из этих этапов имеет свои задачи, решение которых требует своеобразных методов руководства детьми.</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10. Технология интегрированного занятия</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 xml:space="preserve">Интегрированное занятие отличается от традиционного использованием </w:t>
            </w:r>
            <w:proofErr w:type="spellStart"/>
            <w:r w:rsidRPr="00255601">
              <w:rPr>
                <w:rFonts w:ascii="Georgia" w:eastAsia="Times New Roman" w:hAnsi="Georgia" w:cs="Times New Roman"/>
                <w:color w:val="000000"/>
                <w:sz w:val="18"/>
                <w:szCs w:val="18"/>
                <w:lang w:eastAsia="ru-RU"/>
              </w:rPr>
              <w:t>межпредметных</w:t>
            </w:r>
            <w:proofErr w:type="spellEnd"/>
            <w:r w:rsidRPr="00255601">
              <w:rPr>
                <w:rFonts w:ascii="Georgia" w:eastAsia="Times New Roman" w:hAnsi="Georgia" w:cs="Times New Roman"/>
                <w:color w:val="000000"/>
                <w:sz w:val="18"/>
                <w:szCs w:val="18"/>
                <w:lang w:eastAsia="ru-RU"/>
              </w:rPr>
              <w:t xml:space="preserve"> связей, предусматривающих лишь эпизодическое включение материала других предметов.</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Интегрирование — соединяют знания из разных образовательных областей на равноправной основе, дополняя друг друга. При этом решается несколько задач развития. В форме интегрированных занятий лучше проводить обобщающие занятия, презентации тем, итоговые занятия.</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Наиболее эффективные методы и приёмы на интегрированном занятии</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-сравнительный анализ, сопоставление, поиск, эвристическая деятельность.</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-проблемные вопросы, стимулирование, проявление открытий, задания типа </w:t>
            </w:r>
            <w:r w:rsidRPr="00255601">
              <w:rPr>
                <w:rFonts w:ascii="Georgia" w:eastAsia="Times New Roman" w:hAnsi="Georgia" w:cs="Times New Roman"/>
                <w:b/>
                <w:bCs/>
                <w:i/>
                <w:iCs/>
                <w:color w:val="000000"/>
                <w:sz w:val="18"/>
                <w:szCs w:val="18"/>
                <w:lang w:eastAsia="ru-RU"/>
              </w:rPr>
              <w:t>«докажи»</w:t>
            </w:r>
            <w:r w:rsidRPr="00255601">
              <w:rPr>
                <w:rFonts w:ascii="Georgia" w:eastAsia="Times New Roman" w:hAnsi="Georgia" w:cs="Times New Roman"/>
                <w:color w:val="000000"/>
                <w:sz w:val="18"/>
                <w:szCs w:val="18"/>
                <w:lang w:eastAsia="ru-RU"/>
              </w:rPr>
              <w:t>, </w:t>
            </w:r>
            <w:r w:rsidRPr="00255601">
              <w:rPr>
                <w:rFonts w:ascii="Georgia" w:eastAsia="Times New Roman" w:hAnsi="Georgia" w:cs="Times New Roman"/>
                <w:b/>
                <w:bCs/>
                <w:i/>
                <w:iCs/>
                <w:color w:val="000000"/>
                <w:sz w:val="18"/>
                <w:szCs w:val="18"/>
                <w:lang w:eastAsia="ru-RU"/>
              </w:rPr>
              <w:t>«Объясни»</w:t>
            </w:r>
            <w:r w:rsidRPr="00255601">
              <w:rPr>
                <w:rFonts w:ascii="Georgia" w:eastAsia="Times New Roman" w:hAnsi="Georgia" w:cs="Times New Roman"/>
                <w:color w:val="000000"/>
                <w:sz w:val="18"/>
                <w:szCs w:val="18"/>
                <w:lang w:eastAsia="ru-RU"/>
              </w:rPr>
              <w:t>.</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b/>
                <w:bCs/>
                <w:color w:val="000000"/>
                <w:sz w:val="18"/>
                <w:szCs w:val="18"/>
                <w:lang w:eastAsia="ru-RU"/>
              </w:rPr>
              <w:t>Примерная структура:</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 вводная часть: создаётся проблемная ситуация, стимулирующая активность детей к поиску её решения </w:t>
            </w:r>
            <w:r w:rsidRPr="00255601">
              <w:rPr>
                <w:rFonts w:ascii="Georgia" w:eastAsia="Times New Roman" w:hAnsi="Georgia" w:cs="Times New Roman"/>
                <w:i/>
                <w:iCs/>
                <w:color w:val="000000"/>
                <w:sz w:val="18"/>
                <w:szCs w:val="18"/>
                <w:lang w:eastAsia="ru-RU"/>
              </w:rPr>
              <w:t>(н-р, что произойдёт, если на планете не будет воды?)</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Основная часть: новые задания на основе содержания различных областей с опорой на наглядность; обогащение и активизация словаря.</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3 заключительная часть: детям предлагается любая практическая работа </w:t>
            </w:r>
            <w:r w:rsidRPr="00255601">
              <w:rPr>
                <w:rFonts w:ascii="Georgia" w:eastAsia="Times New Roman" w:hAnsi="Georgia" w:cs="Times New Roman"/>
                <w:i/>
                <w:iCs/>
                <w:color w:val="000000"/>
                <w:sz w:val="18"/>
                <w:szCs w:val="18"/>
                <w:lang w:eastAsia="ru-RU"/>
              </w:rPr>
              <w:t>(дидактическая игра, рисование)</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Каждое занятие ведёт 2 или более педагогов.</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b/>
                <w:bCs/>
                <w:color w:val="000000"/>
                <w:sz w:val="18"/>
                <w:szCs w:val="18"/>
                <w:lang w:eastAsia="ru-RU"/>
              </w:rPr>
              <w:t>Методика подготовки и проведение:</w:t>
            </w:r>
          </w:p>
          <w:p w:rsidR="00255601" w:rsidRPr="00255601" w:rsidRDefault="00255601" w:rsidP="00255601">
            <w:pPr>
              <w:numPr>
                <w:ilvl w:val="0"/>
                <w:numId w:val="32"/>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выбор областей</w:t>
            </w:r>
          </w:p>
          <w:p w:rsidR="00255601" w:rsidRPr="00255601" w:rsidRDefault="00255601" w:rsidP="00255601">
            <w:pPr>
              <w:numPr>
                <w:ilvl w:val="0"/>
                <w:numId w:val="32"/>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учёт программных требований</w:t>
            </w:r>
          </w:p>
          <w:p w:rsidR="00255601" w:rsidRPr="00255601" w:rsidRDefault="00255601" w:rsidP="00255601">
            <w:pPr>
              <w:numPr>
                <w:ilvl w:val="0"/>
                <w:numId w:val="32"/>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базовое направление</w:t>
            </w:r>
          </w:p>
          <w:p w:rsidR="00255601" w:rsidRPr="00255601" w:rsidRDefault="00255601" w:rsidP="00255601">
            <w:pPr>
              <w:numPr>
                <w:ilvl w:val="0"/>
                <w:numId w:val="32"/>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выявить основной принцип построения системы занятия</w:t>
            </w:r>
          </w:p>
          <w:p w:rsidR="00255601" w:rsidRPr="00255601" w:rsidRDefault="00255601" w:rsidP="00255601">
            <w:pPr>
              <w:numPr>
                <w:ilvl w:val="0"/>
                <w:numId w:val="32"/>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продумать развивающие задачи</w:t>
            </w:r>
          </w:p>
          <w:p w:rsidR="00255601" w:rsidRPr="00255601" w:rsidRDefault="00255601" w:rsidP="00255601">
            <w:pPr>
              <w:numPr>
                <w:ilvl w:val="0"/>
                <w:numId w:val="32"/>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использовать разнообразные виды деятельности</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-учитывать особенности формирования развития различных видов мышления</w:t>
            </w:r>
            <w:proofErr w:type="gramStart"/>
            <w:r w:rsidRPr="00255601">
              <w:rPr>
                <w:rFonts w:ascii="Georgia" w:eastAsia="Times New Roman" w:hAnsi="Georgia" w:cs="Times New Roman"/>
                <w:color w:val="000000"/>
                <w:sz w:val="18"/>
                <w:szCs w:val="18"/>
                <w:lang w:eastAsia="ru-RU"/>
              </w:rPr>
              <w:t>4</w:t>
            </w:r>
            <w:proofErr w:type="gramEnd"/>
          </w:p>
          <w:p w:rsidR="00255601" w:rsidRPr="00255601" w:rsidRDefault="00255601" w:rsidP="00255601">
            <w:pPr>
              <w:numPr>
                <w:ilvl w:val="0"/>
                <w:numId w:val="33"/>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использование большего количества атрибутов и наглядного материала</w:t>
            </w:r>
          </w:p>
          <w:p w:rsidR="00255601" w:rsidRPr="00255601" w:rsidRDefault="00255601" w:rsidP="00255601">
            <w:pPr>
              <w:numPr>
                <w:ilvl w:val="0"/>
                <w:numId w:val="33"/>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использовать методы и приёмы продуктивного характера</w:t>
            </w:r>
          </w:p>
          <w:p w:rsidR="00255601" w:rsidRPr="00255601" w:rsidRDefault="00255601" w:rsidP="00255601">
            <w:pPr>
              <w:numPr>
                <w:ilvl w:val="0"/>
                <w:numId w:val="33"/>
              </w:numPr>
              <w:spacing w:before="100" w:beforeAutospacing="1" w:after="100" w:afterAutospacing="1" w:line="240" w:lineRule="auto"/>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учитывать личностно-ориентированный подход</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Более целесообразная интеграция областей </w:t>
            </w:r>
            <w:r w:rsidRPr="00255601">
              <w:rPr>
                <w:rFonts w:ascii="Georgia" w:eastAsia="Times New Roman" w:hAnsi="Georgia" w:cs="Times New Roman"/>
                <w:b/>
                <w:bCs/>
                <w:i/>
                <w:iCs/>
                <w:color w:val="000000"/>
                <w:sz w:val="18"/>
                <w:szCs w:val="18"/>
                <w:lang w:eastAsia="ru-RU"/>
              </w:rPr>
              <w:t>«Познание и физическая культура»</w:t>
            </w:r>
            <w:r w:rsidRPr="00255601">
              <w:rPr>
                <w:rFonts w:ascii="Georgia" w:eastAsia="Times New Roman" w:hAnsi="Georgia" w:cs="Times New Roman"/>
                <w:color w:val="000000"/>
                <w:sz w:val="18"/>
                <w:szCs w:val="18"/>
                <w:lang w:eastAsia="ru-RU"/>
              </w:rPr>
              <w:t>; </w:t>
            </w:r>
            <w:r w:rsidRPr="00255601">
              <w:rPr>
                <w:rFonts w:ascii="Georgia" w:eastAsia="Times New Roman" w:hAnsi="Georgia" w:cs="Times New Roman"/>
                <w:b/>
                <w:bCs/>
                <w:i/>
                <w:iCs/>
                <w:color w:val="000000"/>
                <w:sz w:val="18"/>
                <w:szCs w:val="18"/>
                <w:lang w:eastAsia="ru-RU"/>
              </w:rPr>
              <w:t>«Познание: математика и художественное творчество»</w:t>
            </w:r>
            <w:r w:rsidRPr="00255601">
              <w:rPr>
                <w:rFonts w:ascii="Georgia" w:eastAsia="Times New Roman" w:hAnsi="Georgia" w:cs="Times New Roman"/>
                <w:color w:val="000000"/>
                <w:sz w:val="18"/>
                <w:szCs w:val="18"/>
                <w:lang w:eastAsia="ru-RU"/>
              </w:rPr>
              <w:t>; музыка и познание», </w:t>
            </w:r>
            <w:r w:rsidRPr="00255601">
              <w:rPr>
                <w:rFonts w:ascii="Georgia" w:eastAsia="Times New Roman" w:hAnsi="Georgia" w:cs="Times New Roman"/>
                <w:b/>
                <w:bCs/>
                <w:i/>
                <w:iCs/>
                <w:color w:val="000000"/>
                <w:sz w:val="18"/>
                <w:szCs w:val="18"/>
                <w:lang w:eastAsia="ru-RU"/>
              </w:rPr>
              <w:t>«Художественное творчество и музыка»</w:t>
            </w:r>
            <w:r w:rsidRPr="00255601">
              <w:rPr>
                <w:rFonts w:ascii="Georgia" w:eastAsia="Times New Roman" w:hAnsi="Georgia" w:cs="Times New Roman"/>
                <w:color w:val="000000"/>
                <w:sz w:val="18"/>
                <w:szCs w:val="18"/>
                <w:lang w:eastAsia="ru-RU"/>
              </w:rPr>
              <w:t>; </w:t>
            </w:r>
            <w:r w:rsidRPr="00255601">
              <w:rPr>
                <w:rFonts w:ascii="Georgia" w:eastAsia="Times New Roman" w:hAnsi="Georgia" w:cs="Times New Roman"/>
                <w:b/>
                <w:bCs/>
                <w:i/>
                <w:iCs/>
                <w:color w:val="000000"/>
                <w:sz w:val="18"/>
                <w:szCs w:val="18"/>
                <w:lang w:eastAsia="ru-RU"/>
              </w:rPr>
              <w:t xml:space="preserve">«Коммуникация и </w:t>
            </w:r>
            <w:proofErr w:type="gramStart"/>
            <w:r w:rsidRPr="00255601">
              <w:rPr>
                <w:rFonts w:ascii="Georgia" w:eastAsia="Times New Roman" w:hAnsi="Georgia" w:cs="Times New Roman"/>
                <w:b/>
                <w:bCs/>
                <w:i/>
                <w:iCs/>
                <w:color w:val="000000"/>
                <w:sz w:val="18"/>
                <w:szCs w:val="18"/>
                <w:lang w:eastAsia="ru-RU"/>
              </w:rPr>
              <w:t>худ</w:t>
            </w:r>
            <w:proofErr w:type="gramEnd"/>
            <w:r w:rsidRPr="00255601">
              <w:rPr>
                <w:rFonts w:ascii="Georgia" w:eastAsia="Times New Roman" w:hAnsi="Georgia" w:cs="Times New Roman"/>
                <w:b/>
                <w:bCs/>
                <w:i/>
                <w:iCs/>
                <w:color w:val="000000"/>
                <w:sz w:val="18"/>
                <w:szCs w:val="18"/>
                <w:lang w:eastAsia="ru-RU"/>
              </w:rPr>
              <w:t>. Творчество»</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Заключение: Технологический подход, то есть новые педагогические технологии гарантируют достижения дошкольника и в дальнейшем гарантируют их успешное обучение в школе.</w:t>
            </w:r>
          </w:p>
          <w:p w:rsidR="00255601" w:rsidRPr="00255601" w:rsidRDefault="00255601" w:rsidP="00255601">
            <w:pPr>
              <w:spacing w:before="100" w:beforeAutospacing="1" w:after="100" w:afterAutospacing="1" w:line="240" w:lineRule="auto"/>
              <w:jc w:val="both"/>
              <w:rPr>
                <w:rFonts w:ascii="Georgia" w:eastAsia="Times New Roman" w:hAnsi="Georgia" w:cs="Times New Roman"/>
                <w:color w:val="000000"/>
                <w:sz w:val="18"/>
                <w:szCs w:val="18"/>
                <w:lang w:eastAsia="ru-RU"/>
              </w:rPr>
            </w:pPr>
            <w:r w:rsidRPr="00255601">
              <w:rPr>
                <w:rFonts w:ascii="Georgia" w:eastAsia="Times New Roman" w:hAnsi="Georgia" w:cs="Times New Roman"/>
                <w:color w:val="000000"/>
                <w:sz w:val="18"/>
                <w:szCs w:val="18"/>
                <w:lang w:eastAsia="ru-RU"/>
              </w:rPr>
              <w:t xml:space="preserve">Каждый педагог – творец технологии, даже если имеет дело с заимствованиями. Создание технологии невозможно без </w:t>
            </w:r>
            <w:r w:rsidRPr="00255601">
              <w:rPr>
                <w:rFonts w:ascii="Georgia" w:eastAsia="Times New Roman" w:hAnsi="Georgia" w:cs="Times New Roman"/>
                <w:color w:val="000000"/>
                <w:sz w:val="18"/>
                <w:szCs w:val="18"/>
                <w:lang w:eastAsia="ru-RU"/>
              </w:rPr>
              <w:lastRenderedPageBreak/>
              <w:t>творчества. Для педагога, научившегося работать на технологическом уровне, всегда будет главным ориентиром познавательный процесс в его развивающемся состоянии.</w:t>
            </w:r>
          </w:p>
        </w:tc>
      </w:tr>
    </w:tbl>
    <w:p w:rsidR="00D361B3" w:rsidRPr="00255601" w:rsidRDefault="00D361B3">
      <w:pPr>
        <w:rPr>
          <w:rFonts w:ascii="Times New Roman" w:hAnsi="Times New Roman" w:cs="Times New Roman"/>
          <w:sz w:val="28"/>
          <w:szCs w:val="28"/>
        </w:rPr>
      </w:pPr>
    </w:p>
    <w:sectPr w:rsidR="00D361B3" w:rsidRPr="00255601" w:rsidSect="00255601">
      <w:pgSz w:w="11906" w:h="16838"/>
      <w:pgMar w:top="1134" w:right="282"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736" w:rsidRDefault="005A6736" w:rsidP="00255601">
      <w:pPr>
        <w:spacing w:after="0" w:line="240" w:lineRule="auto"/>
      </w:pPr>
      <w:r>
        <w:separator/>
      </w:r>
    </w:p>
  </w:endnote>
  <w:endnote w:type="continuationSeparator" w:id="0">
    <w:p w:rsidR="005A6736" w:rsidRDefault="005A6736" w:rsidP="00255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736" w:rsidRDefault="005A6736" w:rsidP="00255601">
      <w:pPr>
        <w:spacing w:after="0" w:line="240" w:lineRule="auto"/>
      </w:pPr>
      <w:r>
        <w:separator/>
      </w:r>
    </w:p>
  </w:footnote>
  <w:footnote w:type="continuationSeparator" w:id="0">
    <w:p w:rsidR="005A6736" w:rsidRDefault="005A6736" w:rsidP="002556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56527"/>
    <w:multiLevelType w:val="multilevel"/>
    <w:tmpl w:val="C4520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9335D2"/>
    <w:multiLevelType w:val="multilevel"/>
    <w:tmpl w:val="FD08C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013812"/>
    <w:multiLevelType w:val="multilevel"/>
    <w:tmpl w:val="A81A7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B508CE"/>
    <w:multiLevelType w:val="multilevel"/>
    <w:tmpl w:val="078CF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E54F3E"/>
    <w:multiLevelType w:val="multilevel"/>
    <w:tmpl w:val="AC8E4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6C7C88"/>
    <w:multiLevelType w:val="multilevel"/>
    <w:tmpl w:val="A1888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CD2F21"/>
    <w:multiLevelType w:val="multilevel"/>
    <w:tmpl w:val="68FE7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F676F1"/>
    <w:multiLevelType w:val="multilevel"/>
    <w:tmpl w:val="7B2E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2E2016"/>
    <w:multiLevelType w:val="multilevel"/>
    <w:tmpl w:val="5818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B81B83"/>
    <w:multiLevelType w:val="multilevel"/>
    <w:tmpl w:val="56242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E2155E"/>
    <w:multiLevelType w:val="multilevel"/>
    <w:tmpl w:val="D8421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90298"/>
    <w:multiLevelType w:val="multilevel"/>
    <w:tmpl w:val="3AAAE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3D270F"/>
    <w:multiLevelType w:val="multilevel"/>
    <w:tmpl w:val="6D7C9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1A55E5"/>
    <w:multiLevelType w:val="multilevel"/>
    <w:tmpl w:val="DABA9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3F2D2A"/>
    <w:multiLevelType w:val="multilevel"/>
    <w:tmpl w:val="A70E3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5D4631"/>
    <w:multiLevelType w:val="multilevel"/>
    <w:tmpl w:val="FF806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451430A"/>
    <w:multiLevelType w:val="multilevel"/>
    <w:tmpl w:val="2A767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1D4C1C"/>
    <w:multiLevelType w:val="multilevel"/>
    <w:tmpl w:val="089EE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045371"/>
    <w:multiLevelType w:val="multilevel"/>
    <w:tmpl w:val="BD9E0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453471"/>
    <w:multiLevelType w:val="multilevel"/>
    <w:tmpl w:val="03F41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965FC0"/>
    <w:multiLevelType w:val="multilevel"/>
    <w:tmpl w:val="449C6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4C15188"/>
    <w:multiLevelType w:val="multilevel"/>
    <w:tmpl w:val="48846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5242B54"/>
    <w:multiLevelType w:val="multilevel"/>
    <w:tmpl w:val="DB16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7D04D47"/>
    <w:multiLevelType w:val="multilevel"/>
    <w:tmpl w:val="ACE08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C67F53"/>
    <w:multiLevelType w:val="multilevel"/>
    <w:tmpl w:val="C99A8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B8D2473"/>
    <w:multiLevelType w:val="multilevel"/>
    <w:tmpl w:val="02886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2A724C0"/>
    <w:multiLevelType w:val="multilevel"/>
    <w:tmpl w:val="05AE5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B0C342C"/>
    <w:multiLevelType w:val="multilevel"/>
    <w:tmpl w:val="98CA1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F9053CF"/>
    <w:multiLevelType w:val="multilevel"/>
    <w:tmpl w:val="E3748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6AD3986"/>
    <w:multiLevelType w:val="multilevel"/>
    <w:tmpl w:val="EE6C6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7590ADC"/>
    <w:multiLevelType w:val="multilevel"/>
    <w:tmpl w:val="79120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7ED2AA6"/>
    <w:multiLevelType w:val="multilevel"/>
    <w:tmpl w:val="9BD25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9070E8"/>
    <w:multiLevelType w:val="multilevel"/>
    <w:tmpl w:val="A9A82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8"/>
  </w:num>
  <w:num w:numId="3">
    <w:abstractNumId w:val="1"/>
  </w:num>
  <w:num w:numId="4">
    <w:abstractNumId w:val="12"/>
  </w:num>
  <w:num w:numId="5">
    <w:abstractNumId w:val="14"/>
  </w:num>
  <w:num w:numId="6">
    <w:abstractNumId w:val="28"/>
  </w:num>
  <w:num w:numId="7">
    <w:abstractNumId w:val="7"/>
  </w:num>
  <w:num w:numId="8">
    <w:abstractNumId w:val="13"/>
  </w:num>
  <w:num w:numId="9">
    <w:abstractNumId w:val="6"/>
  </w:num>
  <w:num w:numId="10">
    <w:abstractNumId w:val="20"/>
  </w:num>
  <w:num w:numId="11">
    <w:abstractNumId w:val="26"/>
  </w:num>
  <w:num w:numId="12">
    <w:abstractNumId w:val="23"/>
  </w:num>
  <w:num w:numId="13">
    <w:abstractNumId w:val="16"/>
  </w:num>
  <w:num w:numId="14">
    <w:abstractNumId w:val="18"/>
  </w:num>
  <w:num w:numId="15">
    <w:abstractNumId w:val="21"/>
  </w:num>
  <w:num w:numId="16">
    <w:abstractNumId w:val="15"/>
  </w:num>
  <w:num w:numId="17">
    <w:abstractNumId w:val="22"/>
  </w:num>
  <w:num w:numId="18">
    <w:abstractNumId w:val="3"/>
  </w:num>
  <w:num w:numId="19">
    <w:abstractNumId w:val="32"/>
  </w:num>
  <w:num w:numId="20">
    <w:abstractNumId w:val="27"/>
  </w:num>
  <w:num w:numId="21">
    <w:abstractNumId w:val="10"/>
  </w:num>
  <w:num w:numId="22">
    <w:abstractNumId w:val="24"/>
  </w:num>
  <w:num w:numId="23">
    <w:abstractNumId w:val="11"/>
  </w:num>
  <w:num w:numId="24">
    <w:abstractNumId w:val="19"/>
  </w:num>
  <w:num w:numId="25">
    <w:abstractNumId w:val="29"/>
  </w:num>
  <w:num w:numId="26">
    <w:abstractNumId w:val="31"/>
  </w:num>
  <w:num w:numId="27">
    <w:abstractNumId w:val="5"/>
  </w:num>
  <w:num w:numId="28">
    <w:abstractNumId w:val="2"/>
  </w:num>
  <w:num w:numId="29">
    <w:abstractNumId w:val="9"/>
  </w:num>
  <w:num w:numId="30">
    <w:abstractNumId w:val="25"/>
  </w:num>
  <w:num w:numId="31">
    <w:abstractNumId w:val="17"/>
  </w:num>
  <w:num w:numId="32">
    <w:abstractNumId w:val="0"/>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601"/>
    <w:rsid w:val="00255601"/>
    <w:rsid w:val="005A6736"/>
    <w:rsid w:val="00AE2E2A"/>
    <w:rsid w:val="00D361B3"/>
    <w:rsid w:val="00F62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55601"/>
    <w:rPr>
      <w:color w:val="0000FF"/>
      <w:u w:val="single"/>
    </w:rPr>
  </w:style>
  <w:style w:type="character" w:customStyle="1" w:styleId="small">
    <w:name w:val="small"/>
    <w:basedOn w:val="a0"/>
    <w:rsid w:val="00255601"/>
  </w:style>
  <w:style w:type="paragraph" w:styleId="a4">
    <w:name w:val="Normal (Web)"/>
    <w:basedOn w:val="a"/>
    <w:uiPriority w:val="99"/>
    <w:unhideWhenUsed/>
    <w:rsid w:val="002556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55601"/>
    <w:rPr>
      <w:b/>
      <w:bCs/>
    </w:rPr>
  </w:style>
  <w:style w:type="character" w:styleId="a6">
    <w:name w:val="Emphasis"/>
    <w:basedOn w:val="a0"/>
    <w:uiPriority w:val="20"/>
    <w:qFormat/>
    <w:rsid w:val="00255601"/>
    <w:rPr>
      <w:i/>
      <w:iCs/>
    </w:rPr>
  </w:style>
  <w:style w:type="paragraph" w:styleId="a7">
    <w:name w:val="header"/>
    <w:basedOn w:val="a"/>
    <w:link w:val="a8"/>
    <w:uiPriority w:val="99"/>
    <w:unhideWhenUsed/>
    <w:rsid w:val="0025560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55601"/>
  </w:style>
  <w:style w:type="paragraph" w:styleId="a9">
    <w:name w:val="footer"/>
    <w:basedOn w:val="a"/>
    <w:link w:val="aa"/>
    <w:uiPriority w:val="99"/>
    <w:unhideWhenUsed/>
    <w:rsid w:val="0025560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556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55601"/>
    <w:rPr>
      <w:color w:val="0000FF"/>
      <w:u w:val="single"/>
    </w:rPr>
  </w:style>
  <w:style w:type="character" w:customStyle="1" w:styleId="small">
    <w:name w:val="small"/>
    <w:basedOn w:val="a0"/>
    <w:rsid w:val="00255601"/>
  </w:style>
  <w:style w:type="paragraph" w:styleId="a4">
    <w:name w:val="Normal (Web)"/>
    <w:basedOn w:val="a"/>
    <w:uiPriority w:val="99"/>
    <w:unhideWhenUsed/>
    <w:rsid w:val="002556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55601"/>
    <w:rPr>
      <w:b/>
      <w:bCs/>
    </w:rPr>
  </w:style>
  <w:style w:type="character" w:styleId="a6">
    <w:name w:val="Emphasis"/>
    <w:basedOn w:val="a0"/>
    <w:uiPriority w:val="20"/>
    <w:qFormat/>
    <w:rsid w:val="00255601"/>
    <w:rPr>
      <w:i/>
      <w:iCs/>
    </w:rPr>
  </w:style>
  <w:style w:type="paragraph" w:styleId="a7">
    <w:name w:val="header"/>
    <w:basedOn w:val="a"/>
    <w:link w:val="a8"/>
    <w:uiPriority w:val="99"/>
    <w:unhideWhenUsed/>
    <w:rsid w:val="0025560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55601"/>
  </w:style>
  <w:style w:type="paragraph" w:styleId="a9">
    <w:name w:val="footer"/>
    <w:basedOn w:val="a"/>
    <w:link w:val="aa"/>
    <w:uiPriority w:val="99"/>
    <w:unhideWhenUsed/>
    <w:rsid w:val="0025560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55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11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shkolnik.ru/pedagogika.htm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6760</Words>
  <Characters>38534</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2018-11-28T01:41:00Z</dcterms:created>
  <dcterms:modified xsi:type="dcterms:W3CDTF">2018-11-28T01:54:00Z</dcterms:modified>
</cp:coreProperties>
</file>