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5000" w:type="pct"/>
        <w:tblCellSpacing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4690"/>
      </w:tblGrid>
      <w:tr w:rsidR="002665B7" w:rsidRPr="002665B7" w:rsidTr="002665B7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65B7" w:rsidRPr="002665B7" w:rsidRDefault="002665B7" w:rsidP="002665B7">
            <w:pPr>
              <w:jc w:val="center"/>
              <w:rPr>
                <w:rFonts w:eastAsia="Times New Roman" w:cs="Times New Roman"/>
                <w:sz w:val="27"/>
                <w:szCs w:val="27"/>
                <w:lang w:eastAsia="ru-RU"/>
              </w:rPr>
            </w:pPr>
            <w:r w:rsidRPr="002665B7">
              <w:rPr>
                <w:rFonts w:eastAsia="Times New Roman" w:cs="Times New Roman"/>
                <w:b/>
                <w:bCs/>
                <w:sz w:val="27"/>
                <w:lang w:eastAsia="ru-RU"/>
              </w:rPr>
              <w:t>Отчет об исполнении учреждением плана его финансово-хозяйственной деятельности (ф.0503737)</w:t>
            </w:r>
          </w:p>
        </w:tc>
      </w:tr>
    </w:tbl>
    <w:p w:rsidR="002665B7" w:rsidRPr="002665B7" w:rsidRDefault="002665B7" w:rsidP="002665B7">
      <w:pPr>
        <w:rPr>
          <w:rFonts w:eastAsia="Times New Roman" w:cs="Times New Roman"/>
          <w:szCs w:val="24"/>
          <w:lang w:eastAsia="ru-RU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4853"/>
        <w:gridCol w:w="9807"/>
      </w:tblGrid>
      <w:tr w:rsidR="002665B7" w:rsidRPr="002665B7" w:rsidTr="002665B7">
        <w:trPr>
          <w:tblCellSpacing w:w="15" w:type="dxa"/>
        </w:trPr>
        <w:tc>
          <w:tcPr>
            <w:tcW w:w="1650" w:type="pct"/>
            <w:vAlign w:val="center"/>
            <w:hideMark/>
          </w:tcPr>
          <w:p w:rsidR="002665B7" w:rsidRPr="002665B7" w:rsidRDefault="002665B7" w:rsidP="002665B7">
            <w:pPr>
              <w:rPr>
                <w:rFonts w:eastAsia="Times New Roman" w:cs="Times New Roman"/>
                <w:b/>
                <w:bCs/>
                <w:szCs w:val="24"/>
                <w:lang w:eastAsia="ru-RU"/>
              </w:rPr>
            </w:pPr>
            <w:r w:rsidRPr="002665B7">
              <w:rPr>
                <w:rFonts w:eastAsia="Times New Roman" w:cs="Times New Roman"/>
                <w:b/>
                <w:bCs/>
                <w:szCs w:val="24"/>
                <w:lang w:eastAsia="ru-RU"/>
              </w:rPr>
              <w:t>Дата формирования</w:t>
            </w:r>
          </w:p>
        </w:tc>
        <w:tc>
          <w:tcPr>
            <w:tcW w:w="0" w:type="auto"/>
            <w:vAlign w:val="center"/>
            <w:hideMark/>
          </w:tcPr>
          <w:p w:rsidR="002665B7" w:rsidRPr="002665B7" w:rsidRDefault="002665B7" w:rsidP="002665B7">
            <w:pPr>
              <w:rPr>
                <w:rFonts w:eastAsia="Times New Roman" w:cs="Times New Roman"/>
                <w:szCs w:val="24"/>
                <w:lang w:eastAsia="ru-RU"/>
              </w:rPr>
            </w:pPr>
            <w:r w:rsidRPr="002665B7">
              <w:rPr>
                <w:rFonts w:eastAsia="Times New Roman" w:cs="Times New Roman"/>
                <w:szCs w:val="24"/>
                <w:lang w:eastAsia="ru-RU"/>
              </w:rPr>
              <w:t>21.03.2014</w:t>
            </w:r>
          </w:p>
        </w:tc>
      </w:tr>
      <w:tr w:rsidR="002665B7" w:rsidRPr="002665B7" w:rsidTr="002665B7">
        <w:trPr>
          <w:tblCellSpacing w:w="15" w:type="dxa"/>
        </w:trPr>
        <w:tc>
          <w:tcPr>
            <w:tcW w:w="0" w:type="auto"/>
            <w:vAlign w:val="center"/>
            <w:hideMark/>
          </w:tcPr>
          <w:p w:rsidR="002665B7" w:rsidRPr="002665B7" w:rsidRDefault="002665B7" w:rsidP="002665B7">
            <w:pPr>
              <w:rPr>
                <w:rFonts w:eastAsia="Times New Roman" w:cs="Times New Roman"/>
                <w:b/>
                <w:bCs/>
                <w:szCs w:val="24"/>
                <w:lang w:eastAsia="ru-RU"/>
              </w:rPr>
            </w:pPr>
            <w:r w:rsidRPr="002665B7">
              <w:rPr>
                <w:rFonts w:eastAsia="Times New Roman" w:cs="Times New Roman"/>
                <w:b/>
                <w:bCs/>
                <w:szCs w:val="24"/>
                <w:lang w:eastAsia="ru-RU"/>
              </w:rPr>
              <w:t>Полное наименование учреждения</w:t>
            </w:r>
          </w:p>
        </w:tc>
        <w:tc>
          <w:tcPr>
            <w:tcW w:w="0" w:type="auto"/>
            <w:vAlign w:val="center"/>
            <w:hideMark/>
          </w:tcPr>
          <w:p w:rsidR="002665B7" w:rsidRPr="002665B7" w:rsidRDefault="002665B7" w:rsidP="002665B7">
            <w:pPr>
              <w:rPr>
                <w:rFonts w:eastAsia="Times New Roman" w:cs="Times New Roman"/>
                <w:szCs w:val="24"/>
                <w:lang w:eastAsia="ru-RU"/>
              </w:rPr>
            </w:pPr>
            <w:r w:rsidRPr="002665B7">
              <w:rPr>
                <w:rFonts w:eastAsia="Times New Roman" w:cs="Times New Roman"/>
                <w:szCs w:val="24"/>
                <w:lang w:eastAsia="ru-RU"/>
              </w:rPr>
              <w:t>государственное бюджетное образовательное учреждение среднего профессионального образования "Калязинский колледж"</w:t>
            </w:r>
          </w:p>
        </w:tc>
      </w:tr>
      <w:tr w:rsidR="002665B7" w:rsidRPr="002665B7" w:rsidTr="002665B7">
        <w:trPr>
          <w:tblCellSpacing w:w="15" w:type="dxa"/>
        </w:trPr>
        <w:tc>
          <w:tcPr>
            <w:tcW w:w="0" w:type="auto"/>
            <w:vAlign w:val="center"/>
            <w:hideMark/>
          </w:tcPr>
          <w:p w:rsidR="002665B7" w:rsidRPr="002665B7" w:rsidRDefault="002665B7" w:rsidP="002665B7">
            <w:pPr>
              <w:rPr>
                <w:rFonts w:eastAsia="Times New Roman" w:cs="Times New Roman"/>
                <w:b/>
                <w:bCs/>
                <w:szCs w:val="24"/>
                <w:lang w:eastAsia="ru-RU"/>
              </w:rPr>
            </w:pPr>
            <w:r w:rsidRPr="002665B7">
              <w:rPr>
                <w:rFonts w:eastAsia="Times New Roman" w:cs="Times New Roman"/>
                <w:b/>
                <w:bCs/>
                <w:szCs w:val="24"/>
                <w:lang w:eastAsia="ru-RU"/>
              </w:rPr>
              <w:t>Код учреждения</w:t>
            </w:r>
          </w:p>
        </w:tc>
        <w:tc>
          <w:tcPr>
            <w:tcW w:w="0" w:type="auto"/>
            <w:vAlign w:val="center"/>
            <w:hideMark/>
          </w:tcPr>
          <w:p w:rsidR="002665B7" w:rsidRPr="002665B7" w:rsidRDefault="002665B7" w:rsidP="002665B7">
            <w:pPr>
              <w:rPr>
                <w:rFonts w:eastAsia="Times New Roman" w:cs="Times New Roman"/>
                <w:szCs w:val="24"/>
                <w:lang w:eastAsia="ru-RU"/>
              </w:rPr>
            </w:pPr>
            <w:r w:rsidRPr="002665B7">
              <w:rPr>
                <w:rFonts w:eastAsia="Times New Roman" w:cs="Times New Roman"/>
                <w:szCs w:val="24"/>
                <w:lang w:eastAsia="ru-RU"/>
              </w:rPr>
              <w:t>0336200000364</w:t>
            </w:r>
          </w:p>
        </w:tc>
      </w:tr>
      <w:tr w:rsidR="002665B7" w:rsidRPr="002665B7" w:rsidTr="002665B7">
        <w:trPr>
          <w:tblCellSpacing w:w="15" w:type="dxa"/>
        </w:trPr>
        <w:tc>
          <w:tcPr>
            <w:tcW w:w="0" w:type="auto"/>
            <w:vAlign w:val="center"/>
            <w:hideMark/>
          </w:tcPr>
          <w:p w:rsidR="002665B7" w:rsidRPr="002665B7" w:rsidRDefault="002665B7" w:rsidP="002665B7">
            <w:pPr>
              <w:rPr>
                <w:rFonts w:eastAsia="Times New Roman" w:cs="Times New Roman"/>
                <w:b/>
                <w:bCs/>
                <w:szCs w:val="24"/>
                <w:lang w:eastAsia="ru-RU"/>
              </w:rPr>
            </w:pPr>
            <w:r w:rsidRPr="002665B7">
              <w:rPr>
                <w:rFonts w:eastAsia="Times New Roman" w:cs="Times New Roman"/>
                <w:b/>
                <w:bCs/>
                <w:szCs w:val="24"/>
                <w:lang w:eastAsia="ru-RU"/>
              </w:rPr>
              <w:t>ИНН</w:t>
            </w:r>
          </w:p>
        </w:tc>
        <w:tc>
          <w:tcPr>
            <w:tcW w:w="0" w:type="auto"/>
            <w:vAlign w:val="center"/>
            <w:hideMark/>
          </w:tcPr>
          <w:p w:rsidR="002665B7" w:rsidRPr="002665B7" w:rsidRDefault="002665B7" w:rsidP="002665B7">
            <w:pPr>
              <w:rPr>
                <w:rFonts w:eastAsia="Times New Roman" w:cs="Times New Roman"/>
                <w:szCs w:val="24"/>
                <w:lang w:eastAsia="ru-RU"/>
              </w:rPr>
            </w:pPr>
            <w:r w:rsidRPr="002665B7">
              <w:rPr>
                <w:rFonts w:eastAsia="Times New Roman" w:cs="Times New Roman"/>
                <w:szCs w:val="24"/>
                <w:lang w:eastAsia="ru-RU"/>
              </w:rPr>
              <w:t>6910012464</w:t>
            </w:r>
          </w:p>
        </w:tc>
      </w:tr>
      <w:tr w:rsidR="002665B7" w:rsidRPr="002665B7" w:rsidTr="002665B7">
        <w:trPr>
          <w:tblCellSpacing w:w="15" w:type="dxa"/>
        </w:trPr>
        <w:tc>
          <w:tcPr>
            <w:tcW w:w="0" w:type="auto"/>
            <w:vAlign w:val="center"/>
            <w:hideMark/>
          </w:tcPr>
          <w:p w:rsidR="002665B7" w:rsidRPr="002665B7" w:rsidRDefault="002665B7" w:rsidP="002665B7">
            <w:pPr>
              <w:rPr>
                <w:rFonts w:eastAsia="Times New Roman" w:cs="Times New Roman"/>
                <w:b/>
                <w:bCs/>
                <w:szCs w:val="24"/>
                <w:lang w:eastAsia="ru-RU"/>
              </w:rPr>
            </w:pPr>
            <w:r w:rsidRPr="002665B7">
              <w:rPr>
                <w:rFonts w:eastAsia="Times New Roman" w:cs="Times New Roman"/>
                <w:b/>
                <w:bCs/>
                <w:szCs w:val="24"/>
                <w:lang w:eastAsia="ru-RU"/>
              </w:rPr>
              <w:t>КПП</w:t>
            </w:r>
          </w:p>
        </w:tc>
        <w:tc>
          <w:tcPr>
            <w:tcW w:w="0" w:type="auto"/>
            <w:vAlign w:val="center"/>
            <w:hideMark/>
          </w:tcPr>
          <w:p w:rsidR="002665B7" w:rsidRPr="002665B7" w:rsidRDefault="002665B7" w:rsidP="002665B7">
            <w:pPr>
              <w:rPr>
                <w:rFonts w:eastAsia="Times New Roman" w:cs="Times New Roman"/>
                <w:szCs w:val="24"/>
                <w:lang w:eastAsia="ru-RU"/>
              </w:rPr>
            </w:pPr>
            <w:r w:rsidRPr="002665B7">
              <w:rPr>
                <w:rFonts w:eastAsia="Times New Roman" w:cs="Times New Roman"/>
                <w:szCs w:val="24"/>
                <w:lang w:eastAsia="ru-RU"/>
              </w:rPr>
              <w:t>692501001</w:t>
            </w:r>
          </w:p>
        </w:tc>
      </w:tr>
      <w:tr w:rsidR="002665B7" w:rsidRPr="002665B7" w:rsidTr="002665B7">
        <w:trPr>
          <w:tblCellSpacing w:w="15" w:type="dxa"/>
        </w:trPr>
        <w:tc>
          <w:tcPr>
            <w:tcW w:w="0" w:type="auto"/>
            <w:vAlign w:val="center"/>
            <w:hideMark/>
          </w:tcPr>
          <w:p w:rsidR="002665B7" w:rsidRPr="002665B7" w:rsidRDefault="002665B7" w:rsidP="002665B7">
            <w:pPr>
              <w:rPr>
                <w:rFonts w:eastAsia="Times New Roman" w:cs="Times New Roman"/>
                <w:b/>
                <w:bCs/>
                <w:szCs w:val="24"/>
                <w:lang w:eastAsia="ru-RU"/>
              </w:rPr>
            </w:pPr>
            <w:r w:rsidRPr="002665B7">
              <w:rPr>
                <w:rFonts w:eastAsia="Times New Roman" w:cs="Times New Roman"/>
                <w:b/>
                <w:bCs/>
                <w:szCs w:val="24"/>
                <w:lang w:eastAsia="ru-RU"/>
              </w:rPr>
              <w:t>Период формирования</w:t>
            </w:r>
          </w:p>
        </w:tc>
        <w:tc>
          <w:tcPr>
            <w:tcW w:w="0" w:type="auto"/>
            <w:vAlign w:val="center"/>
            <w:hideMark/>
          </w:tcPr>
          <w:p w:rsidR="002665B7" w:rsidRPr="002665B7" w:rsidRDefault="002665B7" w:rsidP="002665B7">
            <w:pPr>
              <w:rPr>
                <w:rFonts w:eastAsia="Times New Roman" w:cs="Times New Roman"/>
                <w:szCs w:val="24"/>
                <w:lang w:eastAsia="ru-RU"/>
              </w:rPr>
            </w:pPr>
            <w:r w:rsidRPr="002665B7">
              <w:rPr>
                <w:rFonts w:eastAsia="Times New Roman" w:cs="Times New Roman"/>
                <w:szCs w:val="24"/>
                <w:lang w:eastAsia="ru-RU"/>
              </w:rPr>
              <w:t>2013</w:t>
            </w:r>
          </w:p>
        </w:tc>
      </w:tr>
      <w:tr w:rsidR="002665B7" w:rsidRPr="002665B7" w:rsidTr="002665B7">
        <w:trPr>
          <w:tblCellSpacing w:w="15" w:type="dxa"/>
        </w:trPr>
        <w:tc>
          <w:tcPr>
            <w:tcW w:w="0" w:type="auto"/>
            <w:vAlign w:val="center"/>
            <w:hideMark/>
          </w:tcPr>
          <w:p w:rsidR="002665B7" w:rsidRPr="002665B7" w:rsidRDefault="002665B7" w:rsidP="002665B7">
            <w:pPr>
              <w:rPr>
                <w:rFonts w:eastAsia="Times New Roman" w:cs="Times New Roman"/>
                <w:b/>
                <w:bCs/>
                <w:szCs w:val="24"/>
                <w:lang w:eastAsia="ru-RU"/>
              </w:rPr>
            </w:pPr>
            <w:r w:rsidRPr="002665B7">
              <w:rPr>
                <w:rFonts w:eastAsia="Times New Roman" w:cs="Times New Roman"/>
                <w:b/>
                <w:bCs/>
                <w:szCs w:val="24"/>
                <w:lang w:eastAsia="ru-RU"/>
              </w:rPr>
              <w:t>Сформировано:</w:t>
            </w:r>
          </w:p>
        </w:tc>
        <w:tc>
          <w:tcPr>
            <w:tcW w:w="0" w:type="auto"/>
            <w:vAlign w:val="center"/>
            <w:hideMark/>
          </w:tcPr>
          <w:p w:rsidR="002665B7" w:rsidRPr="002665B7" w:rsidRDefault="002665B7" w:rsidP="002665B7">
            <w:pPr>
              <w:rPr>
                <w:rFonts w:eastAsia="Times New Roman" w:cs="Times New Roman"/>
                <w:szCs w:val="24"/>
                <w:lang w:eastAsia="ru-RU"/>
              </w:rPr>
            </w:pPr>
            <w:r w:rsidRPr="002665B7">
              <w:rPr>
                <w:rFonts w:eastAsia="Times New Roman" w:cs="Times New Roman"/>
                <w:szCs w:val="24"/>
                <w:lang w:eastAsia="ru-RU"/>
              </w:rPr>
              <w:t>Учреждением - государственное бюджетное образовательное учреждение среднего профессионального образования "Калязинский колледж"</w:t>
            </w:r>
            <w:r w:rsidRPr="002665B7">
              <w:rPr>
                <w:rFonts w:eastAsia="Times New Roman" w:cs="Times New Roman"/>
                <w:szCs w:val="24"/>
                <w:lang w:eastAsia="ru-RU"/>
              </w:rPr>
              <w:br/>
              <w:t>ИНН 6910012464</w:t>
            </w:r>
            <w:r w:rsidRPr="002665B7">
              <w:rPr>
                <w:rFonts w:eastAsia="Times New Roman" w:cs="Times New Roman"/>
                <w:szCs w:val="24"/>
                <w:lang w:eastAsia="ru-RU"/>
              </w:rPr>
              <w:br/>
              <w:t>КПП 692501001</w:t>
            </w:r>
          </w:p>
        </w:tc>
      </w:tr>
    </w:tbl>
    <w:p w:rsidR="002665B7" w:rsidRPr="002665B7" w:rsidRDefault="002665B7" w:rsidP="002665B7">
      <w:pPr>
        <w:rPr>
          <w:rFonts w:eastAsia="Times New Roman" w:cs="Times New Roman"/>
          <w:vanish/>
          <w:szCs w:val="24"/>
          <w:lang w:eastAsia="ru-RU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2949"/>
        <w:gridCol w:w="8745"/>
        <w:gridCol w:w="1483"/>
        <w:gridCol w:w="1498"/>
      </w:tblGrid>
      <w:tr w:rsidR="002665B7" w:rsidRPr="002665B7" w:rsidTr="002665B7">
        <w:trPr>
          <w:tblCellSpacing w:w="15" w:type="dxa"/>
        </w:trPr>
        <w:tc>
          <w:tcPr>
            <w:tcW w:w="0" w:type="auto"/>
            <w:vAlign w:val="center"/>
            <w:hideMark/>
          </w:tcPr>
          <w:p w:rsidR="002665B7" w:rsidRPr="002665B7" w:rsidRDefault="002665B7" w:rsidP="002665B7">
            <w:pPr>
              <w:rPr>
                <w:rFonts w:eastAsia="Times New Roman" w:cs="Times New Roman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vAlign w:val="center"/>
            <w:hideMark/>
          </w:tcPr>
          <w:p w:rsidR="002665B7" w:rsidRPr="002665B7" w:rsidRDefault="002665B7" w:rsidP="002665B7">
            <w:pPr>
              <w:jc w:val="right"/>
              <w:rPr>
                <w:rFonts w:eastAsia="Times New Roman" w:cs="Times New Roman"/>
                <w:szCs w:val="24"/>
                <w:lang w:eastAsia="ru-RU"/>
              </w:rPr>
            </w:pPr>
            <w:r w:rsidRPr="002665B7">
              <w:rPr>
                <w:rFonts w:eastAsia="Times New Roman" w:cs="Times New Roman"/>
                <w:szCs w:val="24"/>
                <w:lang w:eastAsia="ru-RU"/>
              </w:rPr>
              <w:t xml:space="preserve">Форма по ОКУД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665B7" w:rsidRPr="002665B7" w:rsidRDefault="002665B7" w:rsidP="002665B7">
            <w:pPr>
              <w:rPr>
                <w:rFonts w:eastAsia="Times New Roman" w:cs="Times New Roman"/>
                <w:szCs w:val="24"/>
                <w:lang w:eastAsia="ru-RU"/>
              </w:rPr>
            </w:pPr>
            <w:r w:rsidRPr="002665B7">
              <w:rPr>
                <w:rFonts w:eastAsia="Times New Roman" w:cs="Times New Roman"/>
                <w:szCs w:val="24"/>
                <w:lang w:eastAsia="ru-RU"/>
              </w:rPr>
              <w:t xml:space="preserve">0503737 </w:t>
            </w:r>
          </w:p>
        </w:tc>
      </w:tr>
      <w:tr w:rsidR="002665B7" w:rsidRPr="002665B7" w:rsidTr="002665B7">
        <w:trPr>
          <w:tblCellSpacing w:w="15" w:type="dxa"/>
        </w:trPr>
        <w:tc>
          <w:tcPr>
            <w:tcW w:w="1000" w:type="pct"/>
            <w:vAlign w:val="center"/>
            <w:hideMark/>
          </w:tcPr>
          <w:p w:rsidR="002665B7" w:rsidRPr="002665B7" w:rsidRDefault="002665B7" w:rsidP="002665B7">
            <w:pPr>
              <w:rPr>
                <w:rFonts w:eastAsia="Times New Roman" w:cs="Times New Roman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2665B7" w:rsidRPr="002665B7" w:rsidRDefault="002665B7" w:rsidP="002665B7">
            <w:pPr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 w:rsidRPr="002665B7">
              <w:rPr>
                <w:rFonts w:eastAsia="Times New Roman" w:cs="Times New Roman"/>
                <w:szCs w:val="24"/>
                <w:lang w:eastAsia="ru-RU"/>
              </w:rPr>
              <w:t xml:space="preserve">на 01 января 2014г. </w:t>
            </w:r>
          </w:p>
        </w:tc>
        <w:tc>
          <w:tcPr>
            <w:tcW w:w="500" w:type="pct"/>
            <w:vAlign w:val="center"/>
            <w:hideMark/>
          </w:tcPr>
          <w:p w:rsidR="002665B7" w:rsidRPr="002665B7" w:rsidRDefault="002665B7" w:rsidP="002665B7">
            <w:pPr>
              <w:jc w:val="right"/>
              <w:rPr>
                <w:rFonts w:eastAsia="Times New Roman" w:cs="Times New Roman"/>
                <w:szCs w:val="24"/>
                <w:lang w:eastAsia="ru-RU"/>
              </w:rPr>
            </w:pPr>
            <w:r w:rsidRPr="002665B7">
              <w:rPr>
                <w:rFonts w:eastAsia="Times New Roman" w:cs="Times New Roman"/>
                <w:szCs w:val="24"/>
                <w:lang w:eastAsia="ru-RU"/>
              </w:rPr>
              <w:t xml:space="preserve">Дата </w:t>
            </w:r>
          </w:p>
        </w:tc>
        <w:tc>
          <w:tcPr>
            <w:tcW w:w="5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665B7" w:rsidRPr="002665B7" w:rsidRDefault="002665B7" w:rsidP="002665B7">
            <w:pPr>
              <w:rPr>
                <w:rFonts w:eastAsia="Times New Roman" w:cs="Times New Roman"/>
                <w:szCs w:val="24"/>
                <w:lang w:eastAsia="ru-RU"/>
              </w:rPr>
            </w:pPr>
            <w:r w:rsidRPr="002665B7">
              <w:rPr>
                <w:rFonts w:eastAsia="Times New Roman" w:cs="Times New Roman"/>
                <w:szCs w:val="24"/>
                <w:lang w:eastAsia="ru-RU"/>
              </w:rPr>
              <w:t>01.01.2014</w:t>
            </w:r>
          </w:p>
        </w:tc>
      </w:tr>
      <w:tr w:rsidR="002665B7" w:rsidRPr="002665B7" w:rsidTr="002665B7">
        <w:trPr>
          <w:tblCellSpacing w:w="15" w:type="dxa"/>
        </w:trPr>
        <w:tc>
          <w:tcPr>
            <w:tcW w:w="0" w:type="auto"/>
            <w:vAlign w:val="center"/>
            <w:hideMark/>
          </w:tcPr>
          <w:p w:rsidR="002665B7" w:rsidRPr="002665B7" w:rsidRDefault="002665B7" w:rsidP="002665B7">
            <w:pPr>
              <w:rPr>
                <w:rFonts w:eastAsia="Times New Roman" w:cs="Times New Roman"/>
                <w:szCs w:val="24"/>
                <w:lang w:eastAsia="ru-RU"/>
              </w:rPr>
            </w:pPr>
            <w:r w:rsidRPr="002665B7">
              <w:rPr>
                <w:rFonts w:eastAsia="Times New Roman" w:cs="Times New Roman"/>
                <w:szCs w:val="24"/>
                <w:lang w:eastAsia="ru-RU"/>
              </w:rPr>
              <w:t xml:space="preserve">Учреждение </w:t>
            </w:r>
          </w:p>
        </w:tc>
        <w:tc>
          <w:tcPr>
            <w:tcW w:w="0" w:type="auto"/>
            <w:tcBorders>
              <w:bottom w:val="single" w:sz="6" w:space="0" w:color="000000"/>
            </w:tcBorders>
            <w:vAlign w:val="center"/>
            <w:hideMark/>
          </w:tcPr>
          <w:p w:rsidR="002665B7" w:rsidRPr="002665B7" w:rsidRDefault="002665B7" w:rsidP="002665B7">
            <w:pPr>
              <w:rPr>
                <w:rFonts w:eastAsia="Times New Roman" w:cs="Times New Roman"/>
                <w:szCs w:val="24"/>
                <w:lang w:eastAsia="ru-RU"/>
              </w:rPr>
            </w:pPr>
            <w:r w:rsidRPr="002665B7">
              <w:rPr>
                <w:rFonts w:eastAsia="Times New Roman" w:cs="Times New Roman"/>
                <w:szCs w:val="24"/>
                <w:lang w:eastAsia="ru-RU"/>
              </w:rPr>
              <w:t>государственное бюджетное образовательное учреждение среднего профессионального образования "Калязинский колледж"</w:t>
            </w:r>
          </w:p>
        </w:tc>
        <w:tc>
          <w:tcPr>
            <w:tcW w:w="0" w:type="auto"/>
            <w:vAlign w:val="center"/>
            <w:hideMark/>
          </w:tcPr>
          <w:p w:rsidR="002665B7" w:rsidRPr="002665B7" w:rsidRDefault="002665B7" w:rsidP="002665B7">
            <w:pPr>
              <w:jc w:val="right"/>
              <w:rPr>
                <w:rFonts w:eastAsia="Times New Roman" w:cs="Times New Roman"/>
                <w:szCs w:val="24"/>
                <w:lang w:eastAsia="ru-RU"/>
              </w:rPr>
            </w:pPr>
            <w:r w:rsidRPr="002665B7">
              <w:rPr>
                <w:rFonts w:eastAsia="Times New Roman" w:cs="Times New Roman"/>
                <w:szCs w:val="24"/>
                <w:lang w:eastAsia="ru-RU"/>
              </w:rPr>
              <w:t xml:space="preserve">по ОКПО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665B7" w:rsidRPr="002665B7" w:rsidRDefault="002665B7" w:rsidP="002665B7">
            <w:pPr>
              <w:rPr>
                <w:rFonts w:eastAsia="Times New Roman" w:cs="Times New Roman"/>
                <w:szCs w:val="24"/>
                <w:lang w:eastAsia="ru-RU"/>
              </w:rPr>
            </w:pPr>
            <w:r w:rsidRPr="002665B7">
              <w:rPr>
                <w:rFonts w:eastAsia="Times New Roman" w:cs="Times New Roman"/>
                <w:szCs w:val="24"/>
                <w:lang w:eastAsia="ru-RU"/>
              </w:rPr>
              <w:t>54555993</w:t>
            </w:r>
          </w:p>
        </w:tc>
      </w:tr>
      <w:tr w:rsidR="002665B7" w:rsidRPr="002665B7" w:rsidTr="002665B7">
        <w:trPr>
          <w:tblCellSpacing w:w="15" w:type="dxa"/>
        </w:trPr>
        <w:tc>
          <w:tcPr>
            <w:tcW w:w="0" w:type="auto"/>
            <w:vAlign w:val="center"/>
            <w:hideMark/>
          </w:tcPr>
          <w:p w:rsidR="002665B7" w:rsidRPr="002665B7" w:rsidRDefault="002665B7" w:rsidP="002665B7">
            <w:pPr>
              <w:rPr>
                <w:rFonts w:eastAsia="Times New Roman" w:cs="Times New Roman"/>
                <w:szCs w:val="24"/>
                <w:lang w:eastAsia="ru-RU"/>
              </w:rPr>
            </w:pPr>
            <w:r w:rsidRPr="002665B7">
              <w:rPr>
                <w:rFonts w:eastAsia="Times New Roman" w:cs="Times New Roman"/>
                <w:szCs w:val="24"/>
                <w:lang w:eastAsia="ru-RU"/>
              </w:rPr>
              <w:t xml:space="preserve">Обособленное подразделение </w:t>
            </w:r>
          </w:p>
        </w:tc>
        <w:tc>
          <w:tcPr>
            <w:tcW w:w="0" w:type="auto"/>
            <w:tcBorders>
              <w:bottom w:val="single" w:sz="6" w:space="0" w:color="000000"/>
            </w:tcBorders>
            <w:vAlign w:val="center"/>
            <w:hideMark/>
          </w:tcPr>
          <w:p w:rsidR="002665B7" w:rsidRPr="002665B7" w:rsidRDefault="002665B7" w:rsidP="002665B7">
            <w:pPr>
              <w:rPr>
                <w:rFonts w:eastAsia="Times New Roman" w:cs="Times New Roman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2665B7" w:rsidRPr="002665B7" w:rsidRDefault="002665B7" w:rsidP="002665B7">
            <w:pPr>
              <w:jc w:val="right"/>
              <w:rPr>
                <w:rFonts w:eastAsia="Times New Roman" w:cs="Times New Roman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665B7" w:rsidRPr="002665B7" w:rsidRDefault="002665B7" w:rsidP="002665B7">
            <w:pPr>
              <w:rPr>
                <w:rFonts w:eastAsia="Times New Roman" w:cs="Times New Roman"/>
                <w:szCs w:val="24"/>
                <w:lang w:eastAsia="ru-RU"/>
              </w:rPr>
            </w:pPr>
          </w:p>
        </w:tc>
      </w:tr>
      <w:tr w:rsidR="002665B7" w:rsidRPr="002665B7" w:rsidTr="002665B7">
        <w:trPr>
          <w:tblCellSpacing w:w="15" w:type="dxa"/>
        </w:trPr>
        <w:tc>
          <w:tcPr>
            <w:tcW w:w="0" w:type="auto"/>
            <w:vAlign w:val="center"/>
            <w:hideMark/>
          </w:tcPr>
          <w:p w:rsidR="002665B7" w:rsidRPr="002665B7" w:rsidRDefault="002665B7" w:rsidP="002665B7">
            <w:pPr>
              <w:rPr>
                <w:rFonts w:eastAsia="Times New Roman" w:cs="Times New Roman"/>
                <w:szCs w:val="24"/>
                <w:lang w:eastAsia="ru-RU"/>
              </w:rPr>
            </w:pPr>
            <w:r w:rsidRPr="002665B7">
              <w:rPr>
                <w:rFonts w:eastAsia="Times New Roman" w:cs="Times New Roman"/>
                <w:szCs w:val="24"/>
                <w:lang w:eastAsia="ru-RU"/>
              </w:rPr>
              <w:t xml:space="preserve">Учредитель </w:t>
            </w:r>
          </w:p>
        </w:tc>
        <w:tc>
          <w:tcPr>
            <w:tcW w:w="0" w:type="auto"/>
            <w:tcBorders>
              <w:bottom w:val="single" w:sz="6" w:space="0" w:color="000000"/>
            </w:tcBorders>
            <w:vAlign w:val="center"/>
            <w:hideMark/>
          </w:tcPr>
          <w:p w:rsidR="002665B7" w:rsidRPr="002665B7" w:rsidRDefault="002665B7" w:rsidP="002665B7">
            <w:pPr>
              <w:rPr>
                <w:rFonts w:eastAsia="Times New Roman" w:cs="Times New Roman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2665B7" w:rsidRPr="002665B7" w:rsidRDefault="002665B7" w:rsidP="002665B7">
            <w:pPr>
              <w:jc w:val="right"/>
              <w:rPr>
                <w:rFonts w:eastAsia="Times New Roman" w:cs="Times New Roman"/>
                <w:szCs w:val="24"/>
                <w:lang w:eastAsia="ru-RU"/>
              </w:rPr>
            </w:pPr>
            <w:r w:rsidRPr="002665B7">
              <w:rPr>
                <w:rFonts w:eastAsia="Times New Roman" w:cs="Times New Roman"/>
                <w:szCs w:val="24"/>
                <w:lang w:eastAsia="ru-RU"/>
              </w:rPr>
              <w:t xml:space="preserve">по ОКАТО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665B7" w:rsidRPr="002665B7" w:rsidRDefault="002665B7" w:rsidP="002665B7">
            <w:pPr>
              <w:rPr>
                <w:rFonts w:eastAsia="Times New Roman" w:cs="Times New Roman"/>
                <w:szCs w:val="24"/>
                <w:lang w:eastAsia="ru-RU"/>
              </w:rPr>
            </w:pPr>
            <w:r w:rsidRPr="002665B7">
              <w:rPr>
                <w:rFonts w:eastAsia="Times New Roman" w:cs="Times New Roman"/>
                <w:szCs w:val="24"/>
                <w:lang w:eastAsia="ru-RU"/>
              </w:rPr>
              <w:t>28222501000</w:t>
            </w:r>
          </w:p>
        </w:tc>
      </w:tr>
      <w:tr w:rsidR="002665B7" w:rsidRPr="002665B7" w:rsidTr="002665B7">
        <w:trPr>
          <w:tblCellSpacing w:w="15" w:type="dxa"/>
        </w:trPr>
        <w:tc>
          <w:tcPr>
            <w:tcW w:w="0" w:type="auto"/>
            <w:vMerge w:val="restart"/>
            <w:vAlign w:val="center"/>
            <w:hideMark/>
          </w:tcPr>
          <w:p w:rsidR="002665B7" w:rsidRPr="002665B7" w:rsidRDefault="002665B7" w:rsidP="002665B7">
            <w:pPr>
              <w:rPr>
                <w:rFonts w:eastAsia="Times New Roman" w:cs="Times New Roman"/>
                <w:szCs w:val="24"/>
                <w:lang w:eastAsia="ru-RU"/>
              </w:rPr>
            </w:pPr>
            <w:r w:rsidRPr="002665B7">
              <w:rPr>
                <w:rFonts w:eastAsia="Times New Roman" w:cs="Times New Roman"/>
                <w:szCs w:val="24"/>
                <w:lang w:eastAsia="ru-RU"/>
              </w:rPr>
              <w:t xml:space="preserve">Наименование органа, осуществляющего полномочия учредителя </w:t>
            </w:r>
          </w:p>
        </w:tc>
        <w:tc>
          <w:tcPr>
            <w:tcW w:w="0" w:type="auto"/>
            <w:vMerge w:val="restart"/>
            <w:tcBorders>
              <w:bottom w:val="single" w:sz="6" w:space="0" w:color="000000"/>
            </w:tcBorders>
            <w:vAlign w:val="center"/>
            <w:hideMark/>
          </w:tcPr>
          <w:p w:rsidR="002665B7" w:rsidRPr="002665B7" w:rsidRDefault="002665B7" w:rsidP="002665B7">
            <w:pPr>
              <w:rPr>
                <w:rFonts w:eastAsia="Times New Roman" w:cs="Times New Roman"/>
                <w:szCs w:val="24"/>
                <w:lang w:eastAsia="ru-RU"/>
              </w:rPr>
            </w:pPr>
            <w:r w:rsidRPr="002665B7">
              <w:rPr>
                <w:rFonts w:eastAsia="Times New Roman" w:cs="Times New Roman"/>
                <w:szCs w:val="24"/>
                <w:lang w:eastAsia="ru-RU"/>
              </w:rPr>
              <w:t>Министерство образования Тверской области</w:t>
            </w:r>
          </w:p>
        </w:tc>
        <w:tc>
          <w:tcPr>
            <w:tcW w:w="0" w:type="auto"/>
            <w:vAlign w:val="center"/>
            <w:hideMark/>
          </w:tcPr>
          <w:p w:rsidR="002665B7" w:rsidRPr="002665B7" w:rsidRDefault="002665B7" w:rsidP="002665B7">
            <w:pPr>
              <w:jc w:val="right"/>
              <w:rPr>
                <w:rFonts w:eastAsia="Times New Roman" w:cs="Times New Roman"/>
                <w:szCs w:val="24"/>
                <w:lang w:eastAsia="ru-RU"/>
              </w:rPr>
            </w:pPr>
            <w:r w:rsidRPr="002665B7">
              <w:rPr>
                <w:rFonts w:eastAsia="Times New Roman" w:cs="Times New Roman"/>
                <w:szCs w:val="24"/>
                <w:lang w:eastAsia="ru-RU"/>
              </w:rPr>
              <w:t xml:space="preserve">по ОКПО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665B7" w:rsidRPr="002665B7" w:rsidRDefault="002665B7" w:rsidP="002665B7">
            <w:pPr>
              <w:rPr>
                <w:rFonts w:eastAsia="Times New Roman" w:cs="Times New Roman"/>
                <w:szCs w:val="24"/>
                <w:lang w:eastAsia="ru-RU"/>
              </w:rPr>
            </w:pPr>
            <w:r w:rsidRPr="002665B7">
              <w:rPr>
                <w:rFonts w:eastAsia="Times New Roman" w:cs="Times New Roman"/>
                <w:szCs w:val="24"/>
                <w:lang w:eastAsia="ru-RU"/>
              </w:rPr>
              <w:t>00095584</w:t>
            </w:r>
          </w:p>
        </w:tc>
      </w:tr>
      <w:tr w:rsidR="002665B7" w:rsidRPr="002665B7" w:rsidTr="002665B7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2665B7" w:rsidRPr="002665B7" w:rsidRDefault="002665B7" w:rsidP="002665B7">
            <w:pPr>
              <w:rPr>
                <w:rFonts w:eastAsia="Times New Roman" w:cs="Times New Roman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bottom w:val="single" w:sz="6" w:space="0" w:color="000000"/>
            </w:tcBorders>
            <w:vAlign w:val="center"/>
            <w:hideMark/>
          </w:tcPr>
          <w:p w:rsidR="002665B7" w:rsidRPr="002665B7" w:rsidRDefault="002665B7" w:rsidP="002665B7">
            <w:pPr>
              <w:rPr>
                <w:rFonts w:eastAsia="Times New Roman" w:cs="Times New Roman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2665B7" w:rsidRPr="002665B7" w:rsidRDefault="002665B7" w:rsidP="002665B7">
            <w:pPr>
              <w:jc w:val="right"/>
              <w:rPr>
                <w:rFonts w:eastAsia="Times New Roman" w:cs="Times New Roman"/>
                <w:szCs w:val="24"/>
                <w:lang w:eastAsia="ru-RU"/>
              </w:rPr>
            </w:pPr>
            <w:r w:rsidRPr="002665B7">
              <w:rPr>
                <w:rFonts w:eastAsia="Times New Roman" w:cs="Times New Roman"/>
                <w:szCs w:val="24"/>
                <w:lang w:eastAsia="ru-RU"/>
              </w:rPr>
              <w:t xml:space="preserve">Глава по БК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665B7" w:rsidRPr="002665B7" w:rsidRDefault="002665B7" w:rsidP="002665B7">
            <w:pPr>
              <w:rPr>
                <w:rFonts w:eastAsia="Times New Roman" w:cs="Times New Roman"/>
                <w:szCs w:val="24"/>
                <w:lang w:eastAsia="ru-RU"/>
              </w:rPr>
            </w:pPr>
          </w:p>
        </w:tc>
      </w:tr>
      <w:tr w:rsidR="002665B7" w:rsidRPr="002665B7" w:rsidTr="002665B7">
        <w:trPr>
          <w:tblCellSpacing w:w="15" w:type="dxa"/>
        </w:trPr>
        <w:tc>
          <w:tcPr>
            <w:tcW w:w="0" w:type="auto"/>
            <w:vAlign w:val="center"/>
            <w:hideMark/>
          </w:tcPr>
          <w:p w:rsidR="002665B7" w:rsidRPr="002665B7" w:rsidRDefault="002665B7" w:rsidP="002665B7">
            <w:pPr>
              <w:rPr>
                <w:rFonts w:eastAsia="Times New Roman" w:cs="Times New Roman"/>
                <w:szCs w:val="24"/>
                <w:lang w:eastAsia="ru-RU"/>
              </w:rPr>
            </w:pPr>
            <w:r w:rsidRPr="002665B7">
              <w:rPr>
                <w:rFonts w:eastAsia="Times New Roman" w:cs="Times New Roman"/>
                <w:szCs w:val="24"/>
                <w:lang w:eastAsia="ru-RU"/>
              </w:rPr>
              <w:t xml:space="preserve">Вид финансового обеспечения (деятельности) </w:t>
            </w:r>
          </w:p>
        </w:tc>
        <w:tc>
          <w:tcPr>
            <w:tcW w:w="0" w:type="auto"/>
            <w:tcBorders>
              <w:bottom w:val="single" w:sz="6" w:space="0" w:color="000000"/>
            </w:tcBorders>
            <w:vAlign w:val="center"/>
            <w:hideMark/>
          </w:tcPr>
          <w:p w:rsidR="002665B7" w:rsidRPr="002665B7" w:rsidRDefault="002665B7" w:rsidP="002665B7">
            <w:pPr>
              <w:rPr>
                <w:rFonts w:eastAsia="Times New Roman" w:cs="Times New Roman"/>
                <w:szCs w:val="24"/>
                <w:lang w:eastAsia="ru-RU"/>
              </w:rPr>
            </w:pPr>
            <w:r w:rsidRPr="002665B7">
              <w:rPr>
                <w:rFonts w:eastAsia="Times New Roman" w:cs="Times New Roman"/>
                <w:szCs w:val="24"/>
                <w:lang w:eastAsia="ru-RU"/>
              </w:rPr>
              <w:t>Субсидия на выполнение государственного (муниципального) задания (код вида - 4)</w:t>
            </w:r>
          </w:p>
        </w:tc>
        <w:tc>
          <w:tcPr>
            <w:tcW w:w="0" w:type="auto"/>
            <w:vAlign w:val="center"/>
            <w:hideMark/>
          </w:tcPr>
          <w:p w:rsidR="002665B7" w:rsidRPr="002665B7" w:rsidRDefault="002665B7" w:rsidP="002665B7">
            <w:pPr>
              <w:rPr>
                <w:rFonts w:eastAsia="Times New Roman" w:cs="Times New Roman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665B7" w:rsidRPr="002665B7" w:rsidRDefault="002665B7" w:rsidP="002665B7">
            <w:pPr>
              <w:rPr>
                <w:rFonts w:eastAsia="Times New Roman" w:cs="Times New Roman"/>
                <w:szCs w:val="24"/>
                <w:lang w:eastAsia="ru-RU"/>
              </w:rPr>
            </w:pPr>
          </w:p>
        </w:tc>
      </w:tr>
      <w:tr w:rsidR="002665B7" w:rsidRPr="002665B7" w:rsidTr="002665B7">
        <w:trPr>
          <w:tblCellSpacing w:w="15" w:type="dxa"/>
        </w:trPr>
        <w:tc>
          <w:tcPr>
            <w:tcW w:w="0" w:type="auto"/>
            <w:vAlign w:val="center"/>
            <w:hideMark/>
          </w:tcPr>
          <w:p w:rsidR="002665B7" w:rsidRPr="002665B7" w:rsidRDefault="002665B7" w:rsidP="002665B7">
            <w:pPr>
              <w:rPr>
                <w:rFonts w:eastAsia="Times New Roman" w:cs="Times New Roman"/>
                <w:szCs w:val="24"/>
                <w:lang w:eastAsia="ru-RU"/>
              </w:rPr>
            </w:pPr>
            <w:r w:rsidRPr="002665B7">
              <w:rPr>
                <w:rFonts w:eastAsia="Times New Roman" w:cs="Times New Roman"/>
                <w:szCs w:val="24"/>
                <w:lang w:eastAsia="ru-RU"/>
              </w:rPr>
              <w:t xml:space="preserve">Периодичность годовая </w:t>
            </w:r>
          </w:p>
        </w:tc>
        <w:tc>
          <w:tcPr>
            <w:tcW w:w="0" w:type="auto"/>
            <w:vAlign w:val="center"/>
            <w:hideMark/>
          </w:tcPr>
          <w:p w:rsidR="002665B7" w:rsidRPr="002665B7" w:rsidRDefault="002665B7" w:rsidP="002665B7">
            <w:pPr>
              <w:rPr>
                <w:rFonts w:eastAsia="Times New Roman" w:cs="Times New Roman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2665B7" w:rsidRPr="002665B7" w:rsidRDefault="002665B7" w:rsidP="002665B7">
            <w:pPr>
              <w:jc w:val="right"/>
              <w:rPr>
                <w:rFonts w:eastAsia="Times New Roman" w:cs="Times New Roman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665B7" w:rsidRPr="002665B7" w:rsidRDefault="002665B7" w:rsidP="002665B7">
            <w:pPr>
              <w:rPr>
                <w:rFonts w:eastAsia="Times New Roman" w:cs="Times New Roman"/>
                <w:szCs w:val="24"/>
                <w:lang w:eastAsia="ru-RU"/>
              </w:rPr>
            </w:pPr>
          </w:p>
        </w:tc>
      </w:tr>
      <w:tr w:rsidR="002665B7" w:rsidRPr="002665B7" w:rsidTr="002665B7">
        <w:trPr>
          <w:tblCellSpacing w:w="15" w:type="dxa"/>
        </w:trPr>
        <w:tc>
          <w:tcPr>
            <w:tcW w:w="0" w:type="auto"/>
            <w:vAlign w:val="center"/>
            <w:hideMark/>
          </w:tcPr>
          <w:p w:rsidR="002665B7" w:rsidRPr="002665B7" w:rsidRDefault="002665B7" w:rsidP="002665B7">
            <w:pPr>
              <w:rPr>
                <w:rFonts w:eastAsia="Times New Roman" w:cs="Times New Roman"/>
                <w:szCs w:val="24"/>
                <w:lang w:eastAsia="ru-RU"/>
              </w:rPr>
            </w:pPr>
            <w:r w:rsidRPr="002665B7">
              <w:rPr>
                <w:rFonts w:eastAsia="Times New Roman" w:cs="Times New Roman"/>
                <w:szCs w:val="24"/>
                <w:lang w:eastAsia="ru-RU"/>
              </w:rPr>
              <w:t xml:space="preserve">Единица измерения руб. </w:t>
            </w:r>
          </w:p>
        </w:tc>
        <w:tc>
          <w:tcPr>
            <w:tcW w:w="0" w:type="auto"/>
            <w:vAlign w:val="center"/>
            <w:hideMark/>
          </w:tcPr>
          <w:p w:rsidR="002665B7" w:rsidRPr="002665B7" w:rsidRDefault="002665B7" w:rsidP="002665B7">
            <w:pPr>
              <w:rPr>
                <w:rFonts w:eastAsia="Times New Roman" w:cs="Times New Roman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2665B7" w:rsidRPr="002665B7" w:rsidRDefault="002665B7" w:rsidP="002665B7">
            <w:pPr>
              <w:jc w:val="right"/>
              <w:rPr>
                <w:rFonts w:eastAsia="Times New Roman" w:cs="Times New Roman"/>
                <w:szCs w:val="24"/>
                <w:lang w:eastAsia="ru-RU"/>
              </w:rPr>
            </w:pPr>
            <w:r w:rsidRPr="002665B7">
              <w:rPr>
                <w:rFonts w:eastAsia="Times New Roman" w:cs="Times New Roman"/>
                <w:szCs w:val="24"/>
                <w:lang w:eastAsia="ru-RU"/>
              </w:rPr>
              <w:t xml:space="preserve">по ОКЕИ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665B7" w:rsidRPr="002665B7" w:rsidRDefault="002665B7" w:rsidP="002665B7">
            <w:pPr>
              <w:rPr>
                <w:rFonts w:eastAsia="Times New Roman" w:cs="Times New Roman"/>
                <w:szCs w:val="24"/>
                <w:lang w:eastAsia="ru-RU"/>
              </w:rPr>
            </w:pPr>
            <w:r w:rsidRPr="002665B7">
              <w:rPr>
                <w:rFonts w:eastAsia="Times New Roman" w:cs="Times New Roman"/>
                <w:szCs w:val="24"/>
                <w:lang w:eastAsia="ru-RU"/>
              </w:rPr>
              <w:t>383</w:t>
            </w:r>
          </w:p>
        </w:tc>
      </w:tr>
    </w:tbl>
    <w:p w:rsidR="002665B7" w:rsidRPr="002665B7" w:rsidRDefault="002665B7" w:rsidP="002665B7">
      <w:pPr>
        <w:rPr>
          <w:rFonts w:eastAsia="Times New Roman" w:cs="Times New Roman"/>
          <w:szCs w:val="24"/>
          <w:lang w:eastAsia="ru-RU"/>
        </w:rPr>
      </w:pPr>
    </w:p>
    <w:tbl>
      <w:tblPr>
        <w:tblW w:w="5000" w:type="pct"/>
        <w:tblCellSpacing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4690"/>
      </w:tblGrid>
      <w:tr w:rsidR="002665B7" w:rsidRPr="002665B7" w:rsidTr="002665B7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65B7" w:rsidRPr="002665B7" w:rsidRDefault="002665B7" w:rsidP="002665B7">
            <w:pPr>
              <w:jc w:val="center"/>
              <w:rPr>
                <w:rFonts w:eastAsia="Times New Roman" w:cs="Times New Roman"/>
                <w:sz w:val="23"/>
                <w:szCs w:val="23"/>
                <w:lang w:eastAsia="ru-RU"/>
              </w:rPr>
            </w:pPr>
            <w:r w:rsidRPr="002665B7">
              <w:rPr>
                <w:rFonts w:eastAsia="Times New Roman" w:cs="Times New Roman"/>
                <w:b/>
                <w:bCs/>
                <w:sz w:val="23"/>
                <w:lang w:eastAsia="ru-RU"/>
              </w:rPr>
              <w:lastRenderedPageBreak/>
              <w:t>1. Доходы учреждения</w:t>
            </w:r>
          </w:p>
        </w:tc>
      </w:tr>
    </w:tbl>
    <w:p w:rsidR="002665B7" w:rsidRPr="002665B7" w:rsidRDefault="002665B7" w:rsidP="002665B7">
      <w:pPr>
        <w:rPr>
          <w:rFonts w:eastAsia="Times New Roman" w:cs="Times New Roman"/>
          <w:vanish/>
          <w:szCs w:val="24"/>
          <w:lang w:eastAsia="ru-RU"/>
        </w:rPr>
      </w:pPr>
    </w:p>
    <w:tbl>
      <w:tblPr>
        <w:tblW w:w="5000" w:type="pct"/>
        <w:tblCellSpacing w:w="1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4495"/>
        <w:gridCol w:w="757"/>
        <w:gridCol w:w="1129"/>
        <w:gridCol w:w="1318"/>
        <w:gridCol w:w="940"/>
        <w:gridCol w:w="1226"/>
        <w:gridCol w:w="1289"/>
        <w:gridCol w:w="1233"/>
        <w:gridCol w:w="1035"/>
        <w:gridCol w:w="1268"/>
      </w:tblGrid>
      <w:tr w:rsidR="002665B7" w:rsidRPr="002665B7" w:rsidTr="002665B7">
        <w:trPr>
          <w:tblCellSpacing w:w="15" w:type="dxa"/>
        </w:trPr>
        <w:tc>
          <w:tcPr>
            <w:tcW w:w="0" w:type="auto"/>
            <w:vMerge w:val="restart"/>
            <w:vAlign w:val="center"/>
            <w:hideMark/>
          </w:tcPr>
          <w:p w:rsidR="002665B7" w:rsidRPr="002665B7" w:rsidRDefault="002665B7" w:rsidP="002665B7">
            <w:pPr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 w:rsidRPr="002665B7">
              <w:rPr>
                <w:rFonts w:eastAsia="Times New Roman" w:cs="Times New Roman"/>
                <w:szCs w:val="24"/>
                <w:lang w:eastAsia="ru-RU"/>
              </w:rPr>
              <w:t xml:space="preserve">Наименования показания 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2665B7" w:rsidRPr="002665B7" w:rsidRDefault="002665B7" w:rsidP="002665B7">
            <w:pPr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 w:rsidRPr="002665B7">
              <w:rPr>
                <w:rFonts w:eastAsia="Times New Roman" w:cs="Times New Roman"/>
                <w:szCs w:val="24"/>
                <w:lang w:eastAsia="ru-RU"/>
              </w:rPr>
              <w:t xml:space="preserve">Код строки 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2665B7" w:rsidRPr="002665B7" w:rsidRDefault="002665B7" w:rsidP="002665B7">
            <w:pPr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 w:rsidRPr="002665B7">
              <w:rPr>
                <w:rFonts w:eastAsia="Times New Roman" w:cs="Times New Roman"/>
                <w:szCs w:val="24"/>
                <w:lang w:eastAsia="ru-RU"/>
              </w:rPr>
              <w:t xml:space="preserve">Код аналитики 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2665B7" w:rsidRPr="002665B7" w:rsidRDefault="002665B7" w:rsidP="002665B7">
            <w:pPr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 w:rsidRPr="002665B7">
              <w:rPr>
                <w:rFonts w:eastAsia="Times New Roman" w:cs="Times New Roman"/>
                <w:szCs w:val="24"/>
                <w:lang w:eastAsia="ru-RU"/>
              </w:rPr>
              <w:t xml:space="preserve">Утверждено плановых назначений </w:t>
            </w:r>
          </w:p>
        </w:tc>
        <w:tc>
          <w:tcPr>
            <w:tcW w:w="0" w:type="auto"/>
            <w:gridSpan w:val="5"/>
            <w:vAlign w:val="center"/>
            <w:hideMark/>
          </w:tcPr>
          <w:p w:rsidR="002665B7" w:rsidRPr="002665B7" w:rsidRDefault="002665B7" w:rsidP="002665B7">
            <w:pPr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 w:rsidRPr="002665B7">
              <w:rPr>
                <w:rFonts w:eastAsia="Times New Roman" w:cs="Times New Roman"/>
                <w:szCs w:val="24"/>
                <w:lang w:eastAsia="ru-RU"/>
              </w:rPr>
              <w:t xml:space="preserve">Исполнено плановых назначений 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2665B7" w:rsidRPr="002665B7" w:rsidRDefault="002665B7" w:rsidP="002665B7">
            <w:pPr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 w:rsidRPr="002665B7">
              <w:rPr>
                <w:rFonts w:eastAsia="Times New Roman" w:cs="Times New Roman"/>
                <w:szCs w:val="24"/>
                <w:lang w:eastAsia="ru-RU"/>
              </w:rPr>
              <w:t xml:space="preserve">Не исполнено плановых назначений </w:t>
            </w:r>
          </w:p>
        </w:tc>
      </w:tr>
      <w:tr w:rsidR="002665B7" w:rsidRPr="002665B7" w:rsidTr="002665B7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2665B7" w:rsidRPr="002665B7" w:rsidRDefault="002665B7" w:rsidP="002665B7">
            <w:pPr>
              <w:rPr>
                <w:rFonts w:eastAsia="Times New Roman" w:cs="Times New Roman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2665B7" w:rsidRPr="002665B7" w:rsidRDefault="002665B7" w:rsidP="002665B7">
            <w:pPr>
              <w:rPr>
                <w:rFonts w:eastAsia="Times New Roman" w:cs="Times New Roman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2665B7" w:rsidRPr="002665B7" w:rsidRDefault="002665B7" w:rsidP="002665B7">
            <w:pPr>
              <w:rPr>
                <w:rFonts w:eastAsia="Times New Roman" w:cs="Times New Roman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2665B7" w:rsidRPr="002665B7" w:rsidRDefault="002665B7" w:rsidP="002665B7">
            <w:pPr>
              <w:rPr>
                <w:rFonts w:eastAsia="Times New Roman" w:cs="Times New Roman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2665B7" w:rsidRPr="002665B7" w:rsidRDefault="002665B7" w:rsidP="002665B7">
            <w:pPr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 w:rsidRPr="002665B7">
              <w:rPr>
                <w:rFonts w:eastAsia="Times New Roman" w:cs="Times New Roman"/>
                <w:szCs w:val="24"/>
                <w:lang w:eastAsia="ru-RU"/>
              </w:rPr>
              <w:t xml:space="preserve">через лицевые счета </w:t>
            </w:r>
          </w:p>
        </w:tc>
        <w:tc>
          <w:tcPr>
            <w:tcW w:w="0" w:type="auto"/>
            <w:vAlign w:val="center"/>
            <w:hideMark/>
          </w:tcPr>
          <w:p w:rsidR="002665B7" w:rsidRPr="002665B7" w:rsidRDefault="002665B7" w:rsidP="002665B7">
            <w:pPr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 w:rsidRPr="002665B7">
              <w:rPr>
                <w:rFonts w:eastAsia="Times New Roman" w:cs="Times New Roman"/>
                <w:szCs w:val="24"/>
                <w:lang w:eastAsia="ru-RU"/>
              </w:rPr>
              <w:t xml:space="preserve">через банковские счета </w:t>
            </w:r>
          </w:p>
        </w:tc>
        <w:tc>
          <w:tcPr>
            <w:tcW w:w="0" w:type="auto"/>
            <w:vAlign w:val="center"/>
            <w:hideMark/>
          </w:tcPr>
          <w:p w:rsidR="002665B7" w:rsidRPr="002665B7" w:rsidRDefault="002665B7" w:rsidP="002665B7">
            <w:pPr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 w:rsidRPr="002665B7">
              <w:rPr>
                <w:rFonts w:eastAsia="Times New Roman" w:cs="Times New Roman"/>
                <w:szCs w:val="24"/>
                <w:lang w:eastAsia="ru-RU"/>
              </w:rPr>
              <w:t xml:space="preserve">через кассу учреждения </w:t>
            </w:r>
          </w:p>
        </w:tc>
        <w:tc>
          <w:tcPr>
            <w:tcW w:w="0" w:type="auto"/>
            <w:vAlign w:val="center"/>
            <w:hideMark/>
          </w:tcPr>
          <w:p w:rsidR="002665B7" w:rsidRPr="002665B7" w:rsidRDefault="002665B7" w:rsidP="002665B7">
            <w:pPr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 w:rsidRPr="002665B7">
              <w:rPr>
                <w:rFonts w:eastAsia="Times New Roman" w:cs="Times New Roman"/>
                <w:szCs w:val="24"/>
                <w:lang w:eastAsia="ru-RU"/>
              </w:rPr>
              <w:t xml:space="preserve">некассовые операции </w:t>
            </w:r>
          </w:p>
        </w:tc>
        <w:tc>
          <w:tcPr>
            <w:tcW w:w="0" w:type="auto"/>
            <w:vAlign w:val="center"/>
            <w:hideMark/>
          </w:tcPr>
          <w:p w:rsidR="002665B7" w:rsidRPr="002665B7" w:rsidRDefault="002665B7" w:rsidP="002665B7">
            <w:pPr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 w:rsidRPr="002665B7">
              <w:rPr>
                <w:rFonts w:eastAsia="Times New Roman" w:cs="Times New Roman"/>
                <w:szCs w:val="24"/>
                <w:lang w:eastAsia="ru-RU"/>
              </w:rPr>
              <w:t xml:space="preserve">итого </w:t>
            </w:r>
          </w:p>
        </w:tc>
        <w:tc>
          <w:tcPr>
            <w:tcW w:w="0" w:type="auto"/>
            <w:vMerge/>
            <w:vAlign w:val="center"/>
            <w:hideMark/>
          </w:tcPr>
          <w:p w:rsidR="002665B7" w:rsidRPr="002665B7" w:rsidRDefault="002665B7" w:rsidP="002665B7">
            <w:pPr>
              <w:rPr>
                <w:rFonts w:eastAsia="Times New Roman" w:cs="Times New Roman"/>
                <w:szCs w:val="24"/>
                <w:lang w:eastAsia="ru-RU"/>
              </w:rPr>
            </w:pPr>
          </w:p>
        </w:tc>
      </w:tr>
      <w:tr w:rsidR="002665B7" w:rsidRPr="002665B7" w:rsidTr="002665B7">
        <w:trPr>
          <w:tblCellSpacing w:w="15" w:type="dxa"/>
        </w:trPr>
        <w:tc>
          <w:tcPr>
            <w:tcW w:w="0" w:type="auto"/>
            <w:vAlign w:val="center"/>
            <w:hideMark/>
          </w:tcPr>
          <w:p w:rsidR="002665B7" w:rsidRPr="002665B7" w:rsidRDefault="002665B7" w:rsidP="002665B7">
            <w:pPr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 w:rsidRPr="002665B7">
              <w:rPr>
                <w:rFonts w:eastAsia="Times New Roman" w:cs="Times New Roman"/>
                <w:szCs w:val="24"/>
                <w:lang w:eastAsia="ru-RU"/>
              </w:rPr>
              <w:t>1</w:t>
            </w:r>
          </w:p>
        </w:tc>
        <w:tc>
          <w:tcPr>
            <w:tcW w:w="200" w:type="pct"/>
            <w:vAlign w:val="center"/>
            <w:hideMark/>
          </w:tcPr>
          <w:p w:rsidR="002665B7" w:rsidRPr="002665B7" w:rsidRDefault="002665B7" w:rsidP="002665B7">
            <w:pPr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 w:rsidRPr="002665B7">
              <w:rPr>
                <w:rFonts w:eastAsia="Times New Roman" w:cs="Times New Roman"/>
                <w:szCs w:val="24"/>
                <w:lang w:eastAsia="ru-RU"/>
              </w:rPr>
              <w:t>2</w:t>
            </w:r>
          </w:p>
        </w:tc>
        <w:tc>
          <w:tcPr>
            <w:tcW w:w="400" w:type="pct"/>
            <w:vAlign w:val="center"/>
            <w:hideMark/>
          </w:tcPr>
          <w:p w:rsidR="002665B7" w:rsidRPr="002665B7" w:rsidRDefault="002665B7" w:rsidP="002665B7">
            <w:pPr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 w:rsidRPr="002665B7">
              <w:rPr>
                <w:rFonts w:eastAsia="Times New Roman" w:cs="Times New Roman"/>
                <w:szCs w:val="24"/>
                <w:lang w:eastAsia="ru-RU"/>
              </w:rPr>
              <w:t>3</w:t>
            </w:r>
          </w:p>
        </w:tc>
        <w:tc>
          <w:tcPr>
            <w:tcW w:w="400" w:type="pct"/>
            <w:vAlign w:val="center"/>
            <w:hideMark/>
          </w:tcPr>
          <w:p w:rsidR="002665B7" w:rsidRPr="002665B7" w:rsidRDefault="002665B7" w:rsidP="002665B7">
            <w:pPr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 w:rsidRPr="002665B7">
              <w:rPr>
                <w:rFonts w:eastAsia="Times New Roman" w:cs="Times New Roman"/>
                <w:szCs w:val="24"/>
                <w:lang w:eastAsia="ru-RU"/>
              </w:rPr>
              <w:t>4</w:t>
            </w:r>
          </w:p>
        </w:tc>
        <w:tc>
          <w:tcPr>
            <w:tcW w:w="400" w:type="pct"/>
            <w:vAlign w:val="center"/>
            <w:hideMark/>
          </w:tcPr>
          <w:p w:rsidR="002665B7" w:rsidRPr="002665B7" w:rsidRDefault="002665B7" w:rsidP="002665B7">
            <w:pPr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 w:rsidRPr="002665B7">
              <w:rPr>
                <w:rFonts w:eastAsia="Times New Roman" w:cs="Times New Roman"/>
                <w:szCs w:val="24"/>
                <w:lang w:eastAsia="ru-RU"/>
              </w:rPr>
              <w:t>5</w:t>
            </w:r>
          </w:p>
        </w:tc>
        <w:tc>
          <w:tcPr>
            <w:tcW w:w="400" w:type="pct"/>
            <w:vAlign w:val="center"/>
            <w:hideMark/>
          </w:tcPr>
          <w:p w:rsidR="002665B7" w:rsidRPr="002665B7" w:rsidRDefault="002665B7" w:rsidP="002665B7">
            <w:pPr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 w:rsidRPr="002665B7">
              <w:rPr>
                <w:rFonts w:eastAsia="Times New Roman" w:cs="Times New Roman"/>
                <w:szCs w:val="24"/>
                <w:lang w:eastAsia="ru-RU"/>
              </w:rPr>
              <w:t>6</w:t>
            </w:r>
          </w:p>
        </w:tc>
        <w:tc>
          <w:tcPr>
            <w:tcW w:w="400" w:type="pct"/>
            <w:vAlign w:val="center"/>
            <w:hideMark/>
          </w:tcPr>
          <w:p w:rsidR="002665B7" w:rsidRPr="002665B7" w:rsidRDefault="002665B7" w:rsidP="002665B7">
            <w:pPr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 w:rsidRPr="002665B7">
              <w:rPr>
                <w:rFonts w:eastAsia="Times New Roman" w:cs="Times New Roman"/>
                <w:szCs w:val="24"/>
                <w:lang w:eastAsia="ru-RU"/>
              </w:rPr>
              <w:t>7</w:t>
            </w:r>
          </w:p>
        </w:tc>
        <w:tc>
          <w:tcPr>
            <w:tcW w:w="400" w:type="pct"/>
            <w:vAlign w:val="center"/>
            <w:hideMark/>
          </w:tcPr>
          <w:p w:rsidR="002665B7" w:rsidRPr="002665B7" w:rsidRDefault="002665B7" w:rsidP="002665B7">
            <w:pPr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 w:rsidRPr="002665B7">
              <w:rPr>
                <w:rFonts w:eastAsia="Times New Roman" w:cs="Times New Roman"/>
                <w:szCs w:val="24"/>
                <w:lang w:eastAsia="ru-RU"/>
              </w:rPr>
              <w:t>8</w:t>
            </w:r>
          </w:p>
        </w:tc>
        <w:tc>
          <w:tcPr>
            <w:tcW w:w="400" w:type="pct"/>
            <w:vAlign w:val="center"/>
            <w:hideMark/>
          </w:tcPr>
          <w:p w:rsidR="002665B7" w:rsidRPr="002665B7" w:rsidRDefault="002665B7" w:rsidP="002665B7">
            <w:pPr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 w:rsidRPr="002665B7">
              <w:rPr>
                <w:rFonts w:eastAsia="Times New Roman" w:cs="Times New Roman"/>
                <w:szCs w:val="24"/>
                <w:lang w:eastAsia="ru-RU"/>
              </w:rPr>
              <w:t>9</w:t>
            </w:r>
          </w:p>
        </w:tc>
        <w:tc>
          <w:tcPr>
            <w:tcW w:w="400" w:type="pct"/>
            <w:vAlign w:val="center"/>
            <w:hideMark/>
          </w:tcPr>
          <w:p w:rsidR="002665B7" w:rsidRPr="002665B7" w:rsidRDefault="002665B7" w:rsidP="002665B7">
            <w:pPr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 w:rsidRPr="002665B7">
              <w:rPr>
                <w:rFonts w:eastAsia="Times New Roman" w:cs="Times New Roman"/>
                <w:szCs w:val="24"/>
                <w:lang w:eastAsia="ru-RU"/>
              </w:rPr>
              <w:t>10</w:t>
            </w:r>
          </w:p>
        </w:tc>
      </w:tr>
      <w:tr w:rsidR="002665B7" w:rsidRPr="002665B7" w:rsidTr="002665B7">
        <w:trPr>
          <w:tblCellSpacing w:w="15" w:type="dxa"/>
        </w:trPr>
        <w:tc>
          <w:tcPr>
            <w:tcW w:w="0" w:type="auto"/>
            <w:tcMar>
              <w:top w:w="15" w:type="dxa"/>
              <w:left w:w="225" w:type="dxa"/>
              <w:bottom w:w="15" w:type="dxa"/>
              <w:right w:w="75" w:type="dxa"/>
            </w:tcMar>
            <w:vAlign w:val="center"/>
            <w:hideMark/>
          </w:tcPr>
          <w:p w:rsidR="002665B7" w:rsidRPr="002665B7" w:rsidRDefault="002665B7" w:rsidP="002665B7">
            <w:pPr>
              <w:rPr>
                <w:rFonts w:eastAsia="Times New Roman" w:cs="Times New Roman"/>
                <w:szCs w:val="24"/>
                <w:lang w:eastAsia="ru-RU"/>
              </w:rPr>
            </w:pPr>
            <w:r w:rsidRPr="002665B7">
              <w:rPr>
                <w:rFonts w:eastAsia="Times New Roman" w:cs="Times New Roman"/>
                <w:szCs w:val="24"/>
                <w:lang w:eastAsia="ru-RU"/>
              </w:rPr>
              <w:t>Доходы - всего</w:t>
            </w:r>
          </w:p>
        </w:tc>
        <w:tc>
          <w:tcPr>
            <w:tcW w:w="0" w:type="auto"/>
            <w:vAlign w:val="center"/>
            <w:hideMark/>
          </w:tcPr>
          <w:p w:rsidR="002665B7" w:rsidRPr="002665B7" w:rsidRDefault="002665B7" w:rsidP="002665B7">
            <w:pPr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 w:rsidRPr="002665B7">
              <w:rPr>
                <w:rFonts w:eastAsia="Times New Roman" w:cs="Times New Roman"/>
                <w:szCs w:val="24"/>
                <w:lang w:eastAsia="ru-RU"/>
              </w:rPr>
              <w:t>010</w:t>
            </w:r>
          </w:p>
        </w:tc>
        <w:tc>
          <w:tcPr>
            <w:tcW w:w="0" w:type="auto"/>
            <w:vAlign w:val="center"/>
            <w:hideMark/>
          </w:tcPr>
          <w:p w:rsidR="002665B7" w:rsidRPr="002665B7" w:rsidRDefault="002665B7" w:rsidP="002665B7">
            <w:pPr>
              <w:jc w:val="center"/>
              <w:rPr>
                <w:rFonts w:eastAsia="Times New Roman" w:cs="Times New Roman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2665B7" w:rsidRPr="002665B7" w:rsidRDefault="002665B7" w:rsidP="002665B7">
            <w:pPr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 w:rsidRPr="002665B7">
              <w:rPr>
                <w:rFonts w:eastAsia="Times New Roman" w:cs="Times New Roman"/>
                <w:szCs w:val="24"/>
                <w:lang w:eastAsia="ru-RU"/>
              </w:rPr>
              <w:t>9 000 200,00</w:t>
            </w:r>
          </w:p>
        </w:tc>
        <w:tc>
          <w:tcPr>
            <w:tcW w:w="0" w:type="auto"/>
            <w:vAlign w:val="center"/>
            <w:hideMark/>
          </w:tcPr>
          <w:p w:rsidR="002665B7" w:rsidRPr="002665B7" w:rsidRDefault="002665B7" w:rsidP="002665B7">
            <w:pPr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 w:rsidRPr="002665B7">
              <w:rPr>
                <w:rFonts w:eastAsia="Times New Roman" w:cs="Times New Roman"/>
                <w:szCs w:val="24"/>
                <w:lang w:eastAsia="ru-RU"/>
              </w:rPr>
              <w:t>9 000 200,00</w:t>
            </w:r>
          </w:p>
        </w:tc>
        <w:tc>
          <w:tcPr>
            <w:tcW w:w="0" w:type="auto"/>
            <w:vAlign w:val="center"/>
            <w:hideMark/>
          </w:tcPr>
          <w:p w:rsidR="002665B7" w:rsidRPr="002665B7" w:rsidRDefault="002665B7" w:rsidP="002665B7">
            <w:pPr>
              <w:jc w:val="center"/>
              <w:rPr>
                <w:rFonts w:eastAsia="Times New Roman" w:cs="Times New Roman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2665B7" w:rsidRPr="002665B7" w:rsidRDefault="002665B7" w:rsidP="002665B7">
            <w:pPr>
              <w:jc w:val="center"/>
              <w:rPr>
                <w:rFonts w:eastAsia="Times New Roman" w:cs="Times New Roman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2665B7" w:rsidRPr="002665B7" w:rsidRDefault="002665B7" w:rsidP="002665B7">
            <w:pPr>
              <w:jc w:val="center"/>
              <w:rPr>
                <w:rFonts w:eastAsia="Times New Roman" w:cs="Times New Roman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2665B7" w:rsidRPr="002665B7" w:rsidRDefault="002665B7" w:rsidP="002665B7">
            <w:pPr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 w:rsidRPr="002665B7">
              <w:rPr>
                <w:rFonts w:eastAsia="Times New Roman" w:cs="Times New Roman"/>
                <w:szCs w:val="24"/>
                <w:lang w:eastAsia="ru-RU"/>
              </w:rPr>
              <w:t>9 000 200,00</w:t>
            </w:r>
          </w:p>
        </w:tc>
        <w:tc>
          <w:tcPr>
            <w:tcW w:w="0" w:type="auto"/>
            <w:vAlign w:val="center"/>
            <w:hideMark/>
          </w:tcPr>
          <w:p w:rsidR="002665B7" w:rsidRPr="002665B7" w:rsidRDefault="002665B7" w:rsidP="002665B7">
            <w:pPr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 w:rsidRPr="002665B7">
              <w:rPr>
                <w:rFonts w:eastAsia="Times New Roman" w:cs="Times New Roman"/>
                <w:szCs w:val="24"/>
                <w:lang w:eastAsia="ru-RU"/>
              </w:rPr>
              <w:t>0,00</w:t>
            </w:r>
          </w:p>
        </w:tc>
      </w:tr>
      <w:tr w:rsidR="002665B7" w:rsidRPr="002665B7" w:rsidTr="002665B7">
        <w:trPr>
          <w:tblCellSpacing w:w="15" w:type="dxa"/>
        </w:trPr>
        <w:tc>
          <w:tcPr>
            <w:tcW w:w="0" w:type="auto"/>
            <w:tcMar>
              <w:top w:w="15" w:type="dxa"/>
              <w:left w:w="225" w:type="dxa"/>
              <w:bottom w:w="15" w:type="dxa"/>
              <w:right w:w="75" w:type="dxa"/>
            </w:tcMar>
            <w:vAlign w:val="center"/>
            <w:hideMark/>
          </w:tcPr>
          <w:p w:rsidR="002665B7" w:rsidRPr="002665B7" w:rsidRDefault="002665B7" w:rsidP="002665B7">
            <w:pPr>
              <w:rPr>
                <w:rFonts w:eastAsia="Times New Roman" w:cs="Times New Roman"/>
                <w:szCs w:val="24"/>
                <w:lang w:eastAsia="ru-RU"/>
              </w:rPr>
            </w:pPr>
            <w:r w:rsidRPr="002665B7">
              <w:rPr>
                <w:rFonts w:eastAsia="Times New Roman" w:cs="Times New Roman"/>
                <w:szCs w:val="24"/>
                <w:lang w:eastAsia="ru-RU"/>
              </w:rPr>
              <w:t>Доходы от собственности</w:t>
            </w:r>
          </w:p>
        </w:tc>
        <w:tc>
          <w:tcPr>
            <w:tcW w:w="0" w:type="auto"/>
            <w:vAlign w:val="center"/>
            <w:hideMark/>
          </w:tcPr>
          <w:p w:rsidR="002665B7" w:rsidRPr="002665B7" w:rsidRDefault="002665B7" w:rsidP="002665B7">
            <w:pPr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 w:rsidRPr="002665B7">
              <w:rPr>
                <w:rFonts w:eastAsia="Times New Roman" w:cs="Times New Roman"/>
                <w:szCs w:val="24"/>
                <w:lang w:eastAsia="ru-RU"/>
              </w:rPr>
              <w:t>030</w:t>
            </w:r>
          </w:p>
        </w:tc>
        <w:tc>
          <w:tcPr>
            <w:tcW w:w="0" w:type="auto"/>
            <w:vAlign w:val="center"/>
            <w:hideMark/>
          </w:tcPr>
          <w:p w:rsidR="002665B7" w:rsidRPr="002665B7" w:rsidRDefault="002665B7" w:rsidP="002665B7">
            <w:pPr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 w:rsidRPr="002665B7">
              <w:rPr>
                <w:rFonts w:eastAsia="Times New Roman" w:cs="Times New Roman"/>
                <w:szCs w:val="24"/>
                <w:lang w:eastAsia="ru-RU"/>
              </w:rPr>
              <w:t>120</w:t>
            </w:r>
          </w:p>
        </w:tc>
        <w:tc>
          <w:tcPr>
            <w:tcW w:w="0" w:type="auto"/>
            <w:vAlign w:val="center"/>
            <w:hideMark/>
          </w:tcPr>
          <w:p w:rsidR="002665B7" w:rsidRPr="002665B7" w:rsidRDefault="002665B7" w:rsidP="002665B7">
            <w:pPr>
              <w:jc w:val="center"/>
              <w:rPr>
                <w:rFonts w:eastAsia="Times New Roman" w:cs="Times New Roman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2665B7" w:rsidRPr="002665B7" w:rsidRDefault="002665B7" w:rsidP="002665B7">
            <w:pPr>
              <w:jc w:val="center"/>
              <w:rPr>
                <w:rFonts w:eastAsia="Times New Roman" w:cs="Times New Roman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2665B7" w:rsidRPr="002665B7" w:rsidRDefault="002665B7" w:rsidP="002665B7">
            <w:pPr>
              <w:jc w:val="center"/>
              <w:rPr>
                <w:rFonts w:eastAsia="Times New Roman" w:cs="Times New Roman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2665B7" w:rsidRPr="002665B7" w:rsidRDefault="002665B7" w:rsidP="002665B7">
            <w:pPr>
              <w:jc w:val="center"/>
              <w:rPr>
                <w:rFonts w:eastAsia="Times New Roman" w:cs="Times New Roman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2665B7" w:rsidRPr="002665B7" w:rsidRDefault="002665B7" w:rsidP="002665B7">
            <w:pPr>
              <w:jc w:val="center"/>
              <w:rPr>
                <w:rFonts w:eastAsia="Times New Roman" w:cs="Times New Roman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2665B7" w:rsidRPr="002665B7" w:rsidRDefault="002665B7" w:rsidP="002665B7">
            <w:pPr>
              <w:jc w:val="center"/>
              <w:rPr>
                <w:rFonts w:eastAsia="Times New Roman" w:cs="Times New Roman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2665B7" w:rsidRPr="002665B7" w:rsidRDefault="002665B7" w:rsidP="002665B7">
            <w:pPr>
              <w:jc w:val="center"/>
              <w:rPr>
                <w:rFonts w:eastAsia="Times New Roman" w:cs="Times New Roman"/>
                <w:szCs w:val="24"/>
                <w:lang w:eastAsia="ru-RU"/>
              </w:rPr>
            </w:pPr>
          </w:p>
        </w:tc>
      </w:tr>
      <w:tr w:rsidR="002665B7" w:rsidRPr="002665B7" w:rsidTr="002665B7">
        <w:trPr>
          <w:tblCellSpacing w:w="15" w:type="dxa"/>
        </w:trPr>
        <w:tc>
          <w:tcPr>
            <w:tcW w:w="0" w:type="auto"/>
            <w:tcBorders>
              <w:bottom w:val="nil"/>
            </w:tcBorders>
            <w:tcMar>
              <w:top w:w="15" w:type="dxa"/>
              <w:left w:w="825" w:type="dxa"/>
              <w:bottom w:w="15" w:type="dxa"/>
              <w:right w:w="15" w:type="dxa"/>
            </w:tcMar>
            <w:vAlign w:val="center"/>
            <w:hideMark/>
          </w:tcPr>
          <w:p w:rsidR="002665B7" w:rsidRPr="002665B7" w:rsidRDefault="002665B7" w:rsidP="002665B7">
            <w:pPr>
              <w:rPr>
                <w:rFonts w:eastAsia="Times New Roman" w:cs="Times New Roman"/>
                <w:szCs w:val="24"/>
                <w:lang w:eastAsia="ru-RU"/>
              </w:rPr>
            </w:pPr>
            <w:r w:rsidRPr="002665B7">
              <w:rPr>
                <w:rFonts w:eastAsia="Times New Roman" w:cs="Times New Roman"/>
                <w:szCs w:val="24"/>
                <w:lang w:eastAsia="ru-RU"/>
              </w:rPr>
              <w:t xml:space="preserve">из них </w:t>
            </w:r>
          </w:p>
        </w:tc>
        <w:tc>
          <w:tcPr>
            <w:tcW w:w="0" w:type="auto"/>
            <w:tcBorders>
              <w:bottom w:val="nil"/>
            </w:tcBorders>
            <w:vAlign w:val="center"/>
            <w:hideMark/>
          </w:tcPr>
          <w:p w:rsidR="002665B7" w:rsidRPr="002665B7" w:rsidRDefault="002665B7" w:rsidP="002665B7">
            <w:pPr>
              <w:rPr>
                <w:rFonts w:eastAsia="Times New Roman" w:cs="Times New Roman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bottom w:val="nil"/>
            </w:tcBorders>
            <w:vAlign w:val="center"/>
            <w:hideMark/>
          </w:tcPr>
          <w:p w:rsidR="002665B7" w:rsidRPr="002665B7" w:rsidRDefault="002665B7" w:rsidP="002665B7">
            <w:pPr>
              <w:rPr>
                <w:rFonts w:eastAsia="Times New Roman" w:cs="Times New Roman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bottom w:val="nil"/>
            </w:tcBorders>
            <w:vAlign w:val="center"/>
            <w:hideMark/>
          </w:tcPr>
          <w:p w:rsidR="002665B7" w:rsidRPr="002665B7" w:rsidRDefault="002665B7" w:rsidP="002665B7">
            <w:pPr>
              <w:rPr>
                <w:rFonts w:eastAsia="Times New Roman" w:cs="Times New Roman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bottom w:val="nil"/>
            </w:tcBorders>
            <w:vAlign w:val="center"/>
            <w:hideMark/>
          </w:tcPr>
          <w:p w:rsidR="002665B7" w:rsidRPr="002665B7" w:rsidRDefault="002665B7" w:rsidP="002665B7">
            <w:pPr>
              <w:rPr>
                <w:rFonts w:eastAsia="Times New Roman" w:cs="Times New Roman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bottom w:val="nil"/>
            </w:tcBorders>
            <w:vAlign w:val="center"/>
            <w:hideMark/>
          </w:tcPr>
          <w:p w:rsidR="002665B7" w:rsidRPr="002665B7" w:rsidRDefault="002665B7" w:rsidP="002665B7">
            <w:pPr>
              <w:rPr>
                <w:rFonts w:eastAsia="Times New Roman" w:cs="Times New Roman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bottom w:val="nil"/>
            </w:tcBorders>
            <w:vAlign w:val="center"/>
            <w:hideMark/>
          </w:tcPr>
          <w:p w:rsidR="002665B7" w:rsidRPr="002665B7" w:rsidRDefault="002665B7" w:rsidP="002665B7">
            <w:pPr>
              <w:rPr>
                <w:rFonts w:eastAsia="Times New Roman" w:cs="Times New Roman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bottom w:val="nil"/>
            </w:tcBorders>
            <w:vAlign w:val="center"/>
            <w:hideMark/>
          </w:tcPr>
          <w:p w:rsidR="002665B7" w:rsidRPr="002665B7" w:rsidRDefault="002665B7" w:rsidP="002665B7">
            <w:pPr>
              <w:rPr>
                <w:rFonts w:eastAsia="Times New Roman" w:cs="Times New Roman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bottom w:val="nil"/>
            </w:tcBorders>
            <w:vAlign w:val="center"/>
            <w:hideMark/>
          </w:tcPr>
          <w:p w:rsidR="002665B7" w:rsidRPr="002665B7" w:rsidRDefault="002665B7" w:rsidP="002665B7">
            <w:pPr>
              <w:rPr>
                <w:rFonts w:eastAsia="Times New Roman" w:cs="Times New Roman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bottom w:val="nil"/>
            </w:tcBorders>
            <w:vAlign w:val="center"/>
            <w:hideMark/>
          </w:tcPr>
          <w:p w:rsidR="002665B7" w:rsidRPr="002665B7" w:rsidRDefault="002665B7" w:rsidP="002665B7">
            <w:pPr>
              <w:rPr>
                <w:rFonts w:eastAsia="Times New Roman" w:cs="Times New Roman"/>
                <w:szCs w:val="24"/>
                <w:lang w:eastAsia="ru-RU"/>
              </w:rPr>
            </w:pPr>
          </w:p>
        </w:tc>
      </w:tr>
      <w:tr w:rsidR="002665B7" w:rsidRPr="002665B7" w:rsidTr="002665B7">
        <w:trPr>
          <w:tblCellSpacing w:w="15" w:type="dxa"/>
        </w:trPr>
        <w:tc>
          <w:tcPr>
            <w:tcW w:w="0" w:type="auto"/>
            <w:tcMar>
              <w:top w:w="15" w:type="dxa"/>
              <w:left w:w="375" w:type="dxa"/>
              <w:bottom w:w="15" w:type="dxa"/>
              <w:right w:w="75" w:type="dxa"/>
            </w:tcMar>
            <w:vAlign w:val="center"/>
            <w:hideMark/>
          </w:tcPr>
          <w:p w:rsidR="002665B7" w:rsidRPr="002665B7" w:rsidRDefault="002665B7" w:rsidP="002665B7">
            <w:pPr>
              <w:rPr>
                <w:rFonts w:eastAsia="Times New Roman" w:cs="Times New Roman"/>
                <w:szCs w:val="24"/>
                <w:lang w:eastAsia="ru-RU"/>
              </w:rPr>
            </w:pPr>
            <w:r w:rsidRPr="002665B7">
              <w:rPr>
                <w:rFonts w:eastAsia="Times New Roman" w:cs="Times New Roman"/>
                <w:szCs w:val="24"/>
                <w:lang w:eastAsia="ru-RU"/>
              </w:rPr>
              <w:t>от аренды активов</w:t>
            </w:r>
          </w:p>
        </w:tc>
        <w:tc>
          <w:tcPr>
            <w:tcW w:w="0" w:type="auto"/>
            <w:vAlign w:val="center"/>
            <w:hideMark/>
          </w:tcPr>
          <w:p w:rsidR="002665B7" w:rsidRPr="002665B7" w:rsidRDefault="002665B7" w:rsidP="002665B7">
            <w:pPr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 w:rsidRPr="002665B7">
              <w:rPr>
                <w:rFonts w:eastAsia="Times New Roman" w:cs="Times New Roman"/>
                <w:szCs w:val="24"/>
                <w:lang w:eastAsia="ru-RU"/>
              </w:rPr>
              <w:t>031</w:t>
            </w:r>
          </w:p>
        </w:tc>
        <w:tc>
          <w:tcPr>
            <w:tcW w:w="0" w:type="auto"/>
            <w:vAlign w:val="center"/>
            <w:hideMark/>
          </w:tcPr>
          <w:p w:rsidR="002665B7" w:rsidRPr="002665B7" w:rsidRDefault="002665B7" w:rsidP="002665B7">
            <w:pPr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 w:rsidRPr="002665B7">
              <w:rPr>
                <w:rFonts w:eastAsia="Times New Roman" w:cs="Times New Roman"/>
                <w:szCs w:val="24"/>
                <w:lang w:eastAsia="ru-RU"/>
              </w:rPr>
              <w:t>120</w:t>
            </w:r>
          </w:p>
        </w:tc>
        <w:tc>
          <w:tcPr>
            <w:tcW w:w="0" w:type="auto"/>
            <w:vAlign w:val="center"/>
            <w:hideMark/>
          </w:tcPr>
          <w:p w:rsidR="002665B7" w:rsidRPr="002665B7" w:rsidRDefault="002665B7" w:rsidP="002665B7">
            <w:pPr>
              <w:jc w:val="center"/>
              <w:rPr>
                <w:rFonts w:eastAsia="Times New Roman" w:cs="Times New Roman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2665B7" w:rsidRPr="002665B7" w:rsidRDefault="002665B7" w:rsidP="002665B7">
            <w:pPr>
              <w:jc w:val="center"/>
              <w:rPr>
                <w:rFonts w:eastAsia="Times New Roman" w:cs="Times New Roman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2665B7" w:rsidRPr="002665B7" w:rsidRDefault="002665B7" w:rsidP="002665B7">
            <w:pPr>
              <w:jc w:val="center"/>
              <w:rPr>
                <w:rFonts w:eastAsia="Times New Roman" w:cs="Times New Roman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2665B7" w:rsidRPr="002665B7" w:rsidRDefault="002665B7" w:rsidP="002665B7">
            <w:pPr>
              <w:jc w:val="center"/>
              <w:rPr>
                <w:rFonts w:eastAsia="Times New Roman" w:cs="Times New Roman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2665B7" w:rsidRPr="002665B7" w:rsidRDefault="002665B7" w:rsidP="002665B7">
            <w:pPr>
              <w:jc w:val="center"/>
              <w:rPr>
                <w:rFonts w:eastAsia="Times New Roman" w:cs="Times New Roman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2665B7" w:rsidRPr="002665B7" w:rsidRDefault="002665B7" w:rsidP="002665B7">
            <w:pPr>
              <w:jc w:val="center"/>
              <w:rPr>
                <w:rFonts w:eastAsia="Times New Roman" w:cs="Times New Roman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2665B7" w:rsidRPr="002665B7" w:rsidRDefault="002665B7" w:rsidP="002665B7">
            <w:pPr>
              <w:jc w:val="center"/>
              <w:rPr>
                <w:rFonts w:eastAsia="Times New Roman" w:cs="Times New Roman"/>
                <w:szCs w:val="24"/>
                <w:lang w:eastAsia="ru-RU"/>
              </w:rPr>
            </w:pPr>
          </w:p>
        </w:tc>
      </w:tr>
      <w:tr w:rsidR="002665B7" w:rsidRPr="002665B7" w:rsidTr="002665B7">
        <w:trPr>
          <w:tblCellSpacing w:w="15" w:type="dxa"/>
        </w:trPr>
        <w:tc>
          <w:tcPr>
            <w:tcW w:w="0" w:type="auto"/>
            <w:tcMar>
              <w:top w:w="15" w:type="dxa"/>
              <w:left w:w="225" w:type="dxa"/>
              <w:bottom w:w="15" w:type="dxa"/>
              <w:right w:w="75" w:type="dxa"/>
            </w:tcMar>
            <w:vAlign w:val="center"/>
            <w:hideMark/>
          </w:tcPr>
          <w:p w:rsidR="002665B7" w:rsidRPr="002665B7" w:rsidRDefault="002665B7" w:rsidP="002665B7">
            <w:pPr>
              <w:rPr>
                <w:rFonts w:eastAsia="Times New Roman" w:cs="Times New Roman"/>
                <w:szCs w:val="24"/>
                <w:lang w:eastAsia="ru-RU"/>
              </w:rPr>
            </w:pPr>
            <w:r w:rsidRPr="002665B7">
              <w:rPr>
                <w:rFonts w:eastAsia="Times New Roman" w:cs="Times New Roman"/>
                <w:szCs w:val="24"/>
                <w:lang w:eastAsia="ru-RU"/>
              </w:rPr>
              <w:t>Доходы от оказания платных услуг (работ)</w:t>
            </w:r>
          </w:p>
        </w:tc>
        <w:tc>
          <w:tcPr>
            <w:tcW w:w="0" w:type="auto"/>
            <w:vAlign w:val="center"/>
            <w:hideMark/>
          </w:tcPr>
          <w:p w:rsidR="002665B7" w:rsidRPr="002665B7" w:rsidRDefault="002665B7" w:rsidP="002665B7">
            <w:pPr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 w:rsidRPr="002665B7">
              <w:rPr>
                <w:rFonts w:eastAsia="Times New Roman" w:cs="Times New Roman"/>
                <w:szCs w:val="24"/>
                <w:lang w:eastAsia="ru-RU"/>
              </w:rPr>
              <w:t>040</w:t>
            </w:r>
          </w:p>
        </w:tc>
        <w:tc>
          <w:tcPr>
            <w:tcW w:w="0" w:type="auto"/>
            <w:vAlign w:val="center"/>
            <w:hideMark/>
          </w:tcPr>
          <w:p w:rsidR="002665B7" w:rsidRPr="002665B7" w:rsidRDefault="002665B7" w:rsidP="002665B7">
            <w:pPr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 w:rsidRPr="002665B7">
              <w:rPr>
                <w:rFonts w:eastAsia="Times New Roman" w:cs="Times New Roman"/>
                <w:szCs w:val="24"/>
                <w:lang w:eastAsia="ru-RU"/>
              </w:rPr>
              <w:t>130</w:t>
            </w:r>
          </w:p>
        </w:tc>
        <w:tc>
          <w:tcPr>
            <w:tcW w:w="0" w:type="auto"/>
            <w:vAlign w:val="center"/>
            <w:hideMark/>
          </w:tcPr>
          <w:p w:rsidR="002665B7" w:rsidRPr="002665B7" w:rsidRDefault="002665B7" w:rsidP="002665B7">
            <w:pPr>
              <w:jc w:val="center"/>
              <w:rPr>
                <w:rFonts w:eastAsia="Times New Roman" w:cs="Times New Roman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2665B7" w:rsidRPr="002665B7" w:rsidRDefault="002665B7" w:rsidP="002665B7">
            <w:pPr>
              <w:jc w:val="center"/>
              <w:rPr>
                <w:rFonts w:eastAsia="Times New Roman" w:cs="Times New Roman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2665B7" w:rsidRPr="002665B7" w:rsidRDefault="002665B7" w:rsidP="002665B7">
            <w:pPr>
              <w:jc w:val="center"/>
              <w:rPr>
                <w:rFonts w:eastAsia="Times New Roman" w:cs="Times New Roman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2665B7" w:rsidRPr="002665B7" w:rsidRDefault="002665B7" w:rsidP="002665B7">
            <w:pPr>
              <w:jc w:val="center"/>
              <w:rPr>
                <w:rFonts w:eastAsia="Times New Roman" w:cs="Times New Roman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2665B7" w:rsidRPr="002665B7" w:rsidRDefault="002665B7" w:rsidP="002665B7">
            <w:pPr>
              <w:jc w:val="center"/>
              <w:rPr>
                <w:rFonts w:eastAsia="Times New Roman" w:cs="Times New Roman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2665B7" w:rsidRPr="002665B7" w:rsidRDefault="002665B7" w:rsidP="002665B7">
            <w:pPr>
              <w:jc w:val="center"/>
              <w:rPr>
                <w:rFonts w:eastAsia="Times New Roman" w:cs="Times New Roman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2665B7" w:rsidRPr="002665B7" w:rsidRDefault="002665B7" w:rsidP="002665B7">
            <w:pPr>
              <w:jc w:val="center"/>
              <w:rPr>
                <w:rFonts w:eastAsia="Times New Roman" w:cs="Times New Roman"/>
                <w:szCs w:val="24"/>
                <w:lang w:eastAsia="ru-RU"/>
              </w:rPr>
            </w:pPr>
          </w:p>
        </w:tc>
      </w:tr>
      <w:tr w:rsidR="002665B7" w:rsidRPr="002665B7" w:rsidTr="002665B7">
        <w:trPr>
          <w:tblCellSpacing w:w="15" w:type="dxa"/>
        </w:trPr>
        <w:tc>
          <w:tcPr>
            <w:tcW w:w="0" w:type="auto"/>
            <w:tcMar>
              <w:top w:w="15" w:type="dxa"/>
              <w:left w:w="225" w:type="dxa"/>
              <w:bottom w:w="15" w:type="dxa"/>
              <w:right w:w="75" w:type="dxa"/>
            </w:tcMar>
            <w:vAlign w:val="center"/>
            <w:hideMark/>
          </w:tcPr>
          <w:p w:rsidR="002665B7" w:rsidRPr="002665B7" w:rsidRDefault="002665B7" w:rsidP="002665B7">
            <w:pPr>
              <w:rPr>
                <w:rFonts w:eastAsia="Times New Roman" w:cs="Times New Roman"/>
                <w:szCs w:val="24"/>
                <w:lang w:eastAsia="ru-RU"/>
              </w:rPr>
            </w:pPr>
            <w:r w:rsidRPr="002665B7">
              <w:rPr>
                <w:rFonts w:eastAsia="Times New Roman" w:cs="Times New Roman"/>
                <w:szCs w:val="24"/>
                <w:lang w:eastAsia="ru-RU"/>
              </w:rPr>
              <w:t>Доходы от штрафов, пеней, иных сумм принудительного изъятия</w:t>
            </w:r>
          </w:p>
        </w:tc>
        <w:tc>
          <w:tcPr>
            <w:tcW w:w="0" w:type="auto"/>
            <w:vAlign w:val="center"/>
            <w:hideMark/>
          </w:tcPr>
          <w:p w:rsidR="002665B7" w:rsidRPr="002665B7" w:rsidRDefault="002665B7" w:rsidP="002665B7">
            <w:pPr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 w:rsidRPr="002665B7">
              <w:rPr>
                <w:rFonts w:eastAsia="Times New Roman" w:cs="Times New Roman"/>
                <w:szCs w:val="24"/>
                <w:lang w:eastAsia="ru-RU"/>
              </w:rPr>
              <w:t>050</w:t>
            </w:r>
          </w:p>
        </w:tc>
        <w:tc>
          <w:tcPr>
            <w:tcW w:w="0" w:type="auto"/>
            <w:vAlign w:val="center"/>
            <w:hideMark/>
          </w:tcPr>
          <w:p w:rsidR="002665B7" w:rsidRPr="002665B7" w:rsidRDefault="002665B7" w:rsidP="002665B7">
            <w:pPr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 w:rsidRPr="002665B7">
              <w:rPr>
                <w:rFonts w:eastAsia="Times New Roman" w:cs="Times New Roman"/>
                <w:szCs w:val="24"/>
                <w:lang w:eastAsia="ru-RU"/>
              </w:rPr>
              <w:t>140</w:t>
            </w:r>
          </w:p>
        </w:tc>
        <w:tc>
          <w:tcPr>
            <w:tcW w:w="0" w:type="auto"/>
            <w:vAlign w:val="center"/>
            <w:hideMark/>
          </w:tcPr>
          <w:p w:rsidR="002665B7" w:rsidRPr="002665B7" w:rsidRDefault="002665B7" w:rsidP="002665B7">
            <w:pPr>
              <w:jc w:val="center"/>
              <w:rPr>
                <w:rFonts w:eastAsia="Times New Roman" w:cs="Times New Roman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2665B7" w:rsidRPr="002665B7" w:rsidRDefault="002665B7" w:rsidP="002665B7">
            <w:pPr>
              <w:jc w:val="center"/>
              <w:rPr>
                <w:rFonts w:eastAsia="Times New Roman" w:cs="Times New Roman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2665B7" w:rsidRPr="002665B7" w:rsidRDefault="002665B7" w:rsidP="002665B7">
            <w:pPr>
              <w:jc w:val="center"/>
              <w:rPr>
                <w:rFonts w:eastAsia="Times New Roman" w:cs="Times New Roman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2665B7" w:rsidRPr="002665B7" w:rsidRDefault="002665B7" w:rsidP="002665B7">
            <w:pPr>
              <w:jc w:val="center"/>
              <w:rPr>
                <w:rFonts w:eastAsia="Times New Roman" w:cs="Times New Roman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2665B7" w:rsidRPr="002665B7" w:rsidRDefault="002665B7" w:rsidP="002665B7">
            <w:pPr>
              <w:jc w:val="center"/>
              <w:rPr>
                <w:rFonts w:eastAsia="Times New Roman" w:cs="Times New Roman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2665B7" w:rsidRPr="002665B7" w:rsidRDefault="002665B7" w:rsidP="002665B7">
            <w:pPr>
              <w:jc w:val="center"/>
              <w:rPr>
                <w:rFonts w:eastAsia="Times New Roman" w:cs="Times New Roman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2665B7" w:rsidRPr="002665B7" w:rsidRDefault="002665B7" w:rsidP="002665B7">
            <w:pPr>
              <w:jc w:val="center"/>
              <w:rPr>
                <w:rFonts w:eastAsia="Times New Roman" w:cs="Times New Roman"/>
                <w:szCs w:val="24"/>
                <w:lang w:eastAsia="ru-RU"/>
              </w:rPr>
            </w:pPr>
          </w:p>
        </w:tc>
      </w:tr>
      <w:tr w:rsidR="002665B7" w:rsidRPr="002665B7" w:rsidTr="002665B7">
        <w:trPr>
          <w:tblCellSpacing w:w="15" w:type="dxa"/>
        </w:trPr>
        <w:tc>
          <w:tcPr>
            <w:tcW w:w="0" w:type="auto"/>
            <w:tcMar>
              <w:top w:w="15" w:type="dxa"/>
              <w:left w:w="225" w:type="dxa"/>
              <w:bottom w:w="15" w:type="dxa"/>
              <w:right w:w="75" w:type="dxa"/>
            </w:tcMar>
            <w:vAlign w:val="center"/>
            <w:hideMark/>
          </w:tcPr>
          <w:p w:rsidR="002665B7" w:rsidRPr="002665B7" w:rsidRDefault="002665B7" w:rsidP="002665B7">
            <w:pPr>
              <w:rPr>
                <w:rFonts w:eastAsia="Times New Roman" w:cs="Times New Roman"/>
                <w:szCs w:val="24"/>
                <w:lang w:eastAsia="ru-RU"/>
              </w:rPr>
            </w:pPr>
            <w:r w:rsidRPr="002665B7">
              <w:rPr>
                <w:rFonts w:eastAsia="Times New Roman" w:cs="Times New Roman"/>
                <w:szCs w:val="24"/>
                <w:lang w:eastAsia="ru-RU"/>
              </w:rPr>
              <w:t>Безвозмездные поступления от бюджетов</w:t>
            </w:r>
          </w:p>
        </w:tc>
        <w:tc>
          <w:tcPr>
            <w:tcW w:w="0" w:type="auto"/>
            <w:vAlign w:val="center"/>
            <w:hideMark/>
          </w:tcPr>
          <w:p w:rsidR="002665B7" w:rsidRPr="002665B7" w:rsidRDefault="002665B7" w:rsidP="002665B7">
            <w:pPr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 w:rsidRPr="002665B7">
              <w:rPr>
                <w:rFonts w:eastAsia="Times New Roman" w:cs="Times New Roman"/>
                <w:szCs w:val="24"/>
                <w:lang w:eastAsia="ru-RU"/>
              </w:rPr>
              <w:t>060</w:t>
            </w:r>
          </w:p>
        </w:tc>
        <w:tc>
          <w:tcPr>
            <w:tcW w:w="0" w:type="auto"/>
            <w:vAlign w:val="center"/>
            <w:hideMark/>
          </w:tcPr>
          <w:p w:rsidR="002665B7" w:rsidRPr="002665B7" w:rsidRDefault="002665B7" w:rsidP="002665B7">
            <w:pPr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 w:rsidRPr="002665B7">
              <w:rPr>
                <w:rFonts w:eastAsia="Times New Roman" w:cs="Times New Roman"/>
                <w:szCs w:val="24"/>
                <w:lang w:eastAsia="ru-RU"/>
              </w:rPr>
              <w:t>150</w:t>
            </w:r>
          </w:p>
        </w:tc>
        <w:tc>
          <w:tcPr>
            <w:tcW w:w="0" w:type="auto"/>
            <w:vAlign w:val="center"/>
            <w:hideMark/>
          </w:tcPr>
          <w:p w:rsidR="002665B7" w:rsidRPr="002665B7" w:rsidRDefault="002665B7" w:rsidP="002665B7">
            <w:pPr>
              <w:jc w:val="center"/>
              <w:rPr>
                <w:rFonts w:eastAsia="Times New Roman" w:cs="Times New Roman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2665B7" w:rsidRPr="002665B7" w:rsidRDefault="002665B7" w:rsidP="002665B7">
            <w:pPr>
              <w:jc w:val="center"/>
              <w:rPr>
                <w:rFonts w:eastAsia="Times New Roman" w:cs="Times New Roman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2665B7" w:rsidRPr="002665B7" w:rsidRDefault="002665B7" w:rsidP="002665B7">
            <w:pPr>
              <w:jc w:val="center"/>
              <w:rPr>
                <w:rFonts w:eastAsia="Times New Roman" w:cs="Times New Roman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2665B7" w:rsidRPr="002665B7" w:rsidRDefault="002665B7" w:rsidP="002665B7">
            <w:pPr>
              <w:jc w:val="center"/>
              <w:rPr>
                <w:rFonts w:eastAsia="Times New Roman" w:cs="Times New Roman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2665B7" w:rsidRPr="002665B7" w:rsidRDefault="002665B7" w:rsidP="002665B7">
            <w:pPr>
              <w:jc w:val="center"/>
              <w:rPr>
                <w:rFonts w:eastAsia="Times New Roman" w:cs="Times New Roman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2665B7" w:rsidRPr="002665B7" w:rsidRDefault="002665B7" w:rsidP="002665B7">
            <w:pPr>
              <w:jc w:val="center"/>
              <w:rPr>
                <w:rFonts w:eastAsia="Times New Roman" w:cs="Times New Roman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2665B7" w:rsidRPr="002665B7" w:rsidRDefault="002665B7" w:rsidP="002665B7">
            <w:pPr>
              <w:jc w:val="center"/>
              <w:rPr>
                <w:rFonts w:eastAsia="Times New Roman" w:cs="Times New Roman"/>
                <w:szCs w:val="24"/>
                <w:lang w:eastAsia="ru-RU"/>
              </w:rPr>
            </w:pPr>
          </w:p>
        </w:tc>
      </w:tr>
      <w:tr w:rsidR="002665B7" w:rsidRPr="002665B7" w:rsidTr="002665B7">
        <w:trPr>
          <w:tblCellSpacing w:w="15" w:type="dxa"/>
        </w:trPr>
        <w:tc>
          <w:tcPr>
            <w:tcW w:w="0" w:type="auto"/>
            <w:tcBorders>
              <w:bottom w:val="nil"/>
            </w:tcBorders>
            <w:tcMar>
              <w:top w:w="15" w:type="dxa"/>
              <w:left w:w="825" w:type="dxa"/>
              <w:bottom w:w="15" w:type="dxa"/>
              <w:right w:w="15" w:type="dxa"/>
            </w:tcMar>
            <w:vAlign w:val="center"/>
            <w:hideMark/>
          </w:tcPr>
          <w:p w:rsidR="002665B7" w:rsidRPr="002665B7" w:rsidRDefault="002665B7" w:rsidP="002665B7">
            <w:pPr>
              <w:rPr>
                <w:rFonts w:eastAsia="Times New Roman" w:cs="Times New Roman"/>
                <w:szCs w:val="24"/>
                <w:lang w:eastAsia="ru-RU"/>
              </w:rPr>
            </w:pPr>
            <w:r w:rsidRPr="002665B7">
              <w:rPr>
                <w:rFonts w:eastAsia="Times New Roman" w:cs="Times New Roman"/>
                <w:szCs w:val="24"/>
                <w:lang w:eastAsia="ru-RU"/>
              </w:rPr>
              <w:t xml:space="preserve">в том числе </w:t>
            </w:r>
          </w:p>
        </w:tc>
        <w:tc>
          <w:tcPr>
            <w:tcW w:w="0" w:type="auto"/>
            <w:tcBorders>
              <w:bottom w:val="nil"/>
            </w:tcBorders>
            <w:vAlign w:val="center"/>
            <w:hideMark/>
          </w:tcPr>
          <w:p w:rsidR="002665B7" w:rsidRPr="002665B7" w:rsidRDefault="002665B7" w:rsidP="002665B7">
            <w:pPr>
              <w:rPr>
                <w:rFonts w:eastAsia="Times New Roman" w:cs="Times New Roman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bottom w:val="nil"/>
            </w:tcBorders>
            <w:vAlign w:val="center"/>
            <w:hideMark/>
          </w:tcPr>
          <w:p w:rsidR="002665B7" w:rsidRPr="002665B7" w:rsidRDefault="002665B7" w:rsidP="002665B7">
            <w:pPr>
              <w:rPr>
                <w:rFonts w:eastAsia="Times New Roman" w:cs="Times New Roman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bottom w:val="nil"/>
            </w:tcBorders>
            <w:vAlign w:val="center"/>
            <w:hideMark/>
          </w:tcPr>
          <w:p w:rsidR="002665B7" w:rsidRPr="002665B7" w:rsidRDefault="002665B7" w:rsidP="002665B7">
            <w:pPr>
              <w:rPr>
                <w:rFonts w:eastAsia="Times New Roman" w:cs="Times New Roman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bottom w:val="nil"/>
            </w:tcBorders>
            <w:vAlign w:val="center"/>
            <w:hideMark/>
          </w:tcPr>
          <w:p w:rsidR="002665B7" w:rsidRPr="002665B7" w:rsidRDefault="002665B7" w:rsidP="002665B7">
            <w:pPr>
              <w:rPr>
                <w:rFonts w:eastAsia="Times New Roman" w:cs="Times New Roman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bottom w:val="nil"/>
            </w:tcBorders>
            <w:vAlign w:val="center"/>
            <w:hideMark/>
          </w:tcPr>
          <w:p w:rsidR="002665B7" w:rsidRPr="002665B7" w:rsidRDefault="002665B7" w:rsidP="002665B7">
            <w:pPr>
              <w:rPr>
                <w:rFonts w:eastAsia="Times New Roman" w:cs="Times New Roman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bottom w:val="nil"/>
            </w:tcBorders>
            <w:vAlign w:val="center"/>
            <w:hideMark/>
          </w:tcPr>
          <w:p w:rsidR="002665B7" w:rsidRPr="002665B7" w:rsidRDefault="002665B7" w:rsidP="002665B7">
            <w:pPr>
              <w:rPr>
                <w:rFonts w:eastAsia="Times New Roman" w:cs="Times New Roman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bottom w:val="nil"/>
            </w:tcBorders>
            <w:vAlign w:val="center"/>
            <w:hideMark/>
          </w:tcPr>
          <w:p w:rsidR="002665B7" w:rsidRPr="002665B7" w:rsidRDefault="002665B7" w:rsidP="002665B7">
            <w:pPr>
              <w:rPr>
                <w:rFonts w:eastAsia="Times New Roman" w:cs="Times New Roman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bottom w:val="nil"/>
            </w:tcBorders>
            <w:vAlign w:val="center"/>
            <w:hideMark/>
          </w:tcPr>
          <w:p w:rsidR="002665B7" w:rsidRPr="002665B7" w:rsidRDefault="002665B7" w:rsidP="002665B7">
            <w:pPr>
              <w:rPr>
                <w:rFonts w:eastAsia="Times New Roman" w:cs="Times New Roman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bottom w:val="nil"/>
            </w:tcBorders>
            <w:vAlign w:val="center"/>
            <w:hideMark/>
          </w:tcPr>
          <w:p w:rsidR="002665B7" w:rsidRPr="002665B7" w:rsidRDefault="002665B7" w:rsidP="002665B7">
            <w:pPr>
              <w:rPr>
                <w:rFonts w:eastAsia="Times New Roman" w:cs="Times New Roman"/>
                <w:szCs w:val="24"/>
                <w:lang w:eastAsia="ru-RU"/>
              </w:rPr>
            </w:pPr>
          </w:p>
        </w:tc>
      </w:tr>
      <w:tr w:rsidR="002665B7" w:rsidRPr="002665B7" w:rsidTr="002665B7">
        <w:trPr>
          <w:tblCellSpacing w:w="15" w:type="dxa"/>
        </w:trPr>
        <w:tc>
          <w:tcPr>
            <w:tcW w:w="0" w:type="auto"/>
            <w:tcMar>
              <w:top w:w="15" w:type="dxa"/>
              <w:left w:w="375" w:type="dxa"/>
              <w:bottom w:w="15" w:type="dxa"/>
              <w:right w:w="75" w:type="dxa"/>
            </w:tcMar>
            <w:vAlign w:val="center"/>
            <w:hideMark/>
          </w:tcPr>
          <w:p w:rsidR="002665B7" w:rsidRPr="002665B7" w:rsidRDefault="002665B7" w:rsidP="002665B7">
            <w:pPr>
              <w:rPr>
                <w:rFonts w:eastAsia="Times New Roman" w:cs="Times New Roman"/>
                <w:szCs w:val="24"/>
                <w:lang w:eastAsia="ru-RU"/>
              </w:rPr>
            </w:pPr>
            <w:r w:rsidRPr="002665B7">
              <w:rPr>
                <w:rFonts w:eastAsia="Times New Roman" w:cs="Times New Roman"/>
                <w:szCs w:val="24"/>
                <w:lang w:eastAsia="ru-RU"/>
              </w:rPr>
              <w:t>поступления от наднациональных организаций и правительств иностранных государств</w:t>
            </w:r>
          </w:p>
        </w:tc>
        <w:tc>
          <w:tcPr>
            <w:tcW w:w="0" w:type="auto"/>
            <w:vAlign w:val="center"/>
            <w:hideMark/>
          </w:tcPr>
          <w:p w:rsidR="002665B7" w:rsidRPr="002665B7" w:rsidRDefault="002665B7" w:rsidP="002665B7">
            <w:pPr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 w:rsidRPr="002665B7">
              <w:rPr>
                <w:rFonts w:eastAsia="Times New Roman" w:cs="Times New Roman"/>
                <w:szCs w:val="24"/>
                <w:lang w:eastAsia="ru-RU"/>
              </w:rPr>
              <w:t>062</w:t>
            </w:r>
          </w:p>
        </w:tc>
        <w:tc>
          <w:tcPr>
            <w:tcW w:w="0" w:type="auto"/>
            <w:vAlign w:val="center"/>
            <w:hideMark/>
          </w:tcPr>
          <w:p w:rsidR="002665B7" w:rsidRPr="002665B7" w:rsidRDefault="002665B7" w:rsidP="002665B7">
            <w:pPr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 w:rsidRPr="002665B7">
              <w:rPr>
                <w:rFonts w:eastAsia="Times New Roman" w:cs="Times New Roman"/>
                <w:szCs w:val="24"/>
                <w:lang w:eastAsia="ru-RU"/>
              </w:rPr>
              <w:t>152</w:t>
            </w:r>
          </w:p>
        </w:tc>
        <w:tc>
          <w:tcPr>
            <w:tcW w:w="0" w:type="auto"/>
            <w:vAlign w:val="center"/>
            <w:hideMark/>
          </w:tcPr>
          <w:p w:rsidR="002665B7" w:rsidRPr="002665B7" w:rsidRDefault="002665B7" w:rsidP="002665B7">
            <w:pPr>
              <w:jc w:val="center"/>
              <w:rPr>
                <w:rFonts w:eastAsia="Times New Roman" w:cs="Times New Roman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2665B7" w:rsidRPr="002665B7" w:rsidRDefault="002665B7" w:rsidP="002665B7">
            <w:pPr>
              <w:jc w:val="center"/>
              <w:rPr>
                <w:rFonts w:eastAsia="Times New Roman" w:cs="Times New Roman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2665B7" w:rsidRPr="002665B7" w:rsidRDefault="002665B7" w:rsidP="002665B7">
            <w:pPr>
              <w:jc w:val="center"/>
              <w:rPr>
                <w:rFonts w:eastAsia="Times New Roman" w:cs="Times New Roman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2665B7" w:rsidRPr="002665B7" w:rsidRDefault="002665B7" w:rsidP="002665B7">
            <w:pPr>
              <w:jc w:val="center"/>
              <w:rPr>
                <w:rFonts w:eastAsia="Times New Roman" w:cs="Times New Roman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2665B7" w:rsidRPr="002665B7" w:rsidRDefault="002665B7" w:rsidP="002665B7">
            <w:pPr>
              <w:jc w:val="center"/>
              <w:rPr>
                <w:rFonts w:eastAsia="Times New Roman" w:cs="Times New Roman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2665B7" w:rsidRPr="002665B7" w:rsidRDefault="002665B7" w:rsidP="002665B7">
            <w:pPr>
              <w:jc w:val="center"/>
              <w:rPr>
                <w:rFonts w:eastAsia="Times New Roman" w:cs="Times New Roman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2665B7" w:rsidRPr="002665B7" w:rsidRDefault="002665B7" w:rsidP="002665B7">
            <w:pPr>
              <w:jc w:val="center"/>
              <w:rPr>
                <w:rFonts w:eastAsia="Times New Roman" w:cs="Times New Roman"/>
                <w:szCs w:val="24"/>
                <w:lang w:eastAsia="ru-RU"/>
              </w:rPr>
            </w:pPr>
          </w:p>
        </w:tc>
      </w:tr>
      <w:tr w:rsidR="002665B7" w:rsidRPr="002665B7" w:rsidTr="002665B7">
        <w:trPr>
          <w:tblCellSpacing w:w="15" w:type="dxa"/>
        </w:trPr>
        <w:tc>
          <w:tcPr>
            <w:tcW w:w="0" w:type="auto"/>
            <w:tcMar>
              <w:top w:w="15" w:type="dxa"/>
              <w:left w:w="375" w:type="dxa"/>
              <w:bottom w:w="15" w:type="dxa"/>
              <w:right w:w="75" w:type="dxa"/>
            </w:tcMar>
            <w:vAlign w:val="center"/>
            <w:hideMark/>
          </w:tcPr>
          <w:p w:rsidR="002665B7" w:rsidRPr="002665B7" w:rsidRDefault="002665B7" w:rsidP="002665B7">
            <w:pPr>
              <w:rPr>
                <w:rFonts w:eastAsia="Times New Roman" w:cs="Times New Roman"/>
                <w:szCs w:val="24"/>
                <w:lang w:eastAsia="ru-RU"/>
              </w:rPr>
            </w:pPr>
            <w:r w:rsidRPr="002665B7">
              <w:rPr>
                <w:rFonts w:eastAsia="Times New Roman" w:cs="Times New Roman"/>
                <w:szCs w:val="24"/>
                <w:lang w:eastAsia="ru-RU"/>
              </w:rPr>
              <w:t>поступления от международных финансовых организаций</w:t>
            </w:r>
          </w:p>
        </w:tc>
        <w:tc>
          <w:tcPr>
            <w:tcW w:w="0" w:type="auto"/>
            <w:vAlign w:val="center"/>
            <w:hideMark/>
          </w:tcPr>
          <w:p w:rsidR="002665B7" w:rsidRPr="002665B7" w:rsidRDefault="002665B7" w:rsidP="002665B7">
            <w:pPr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 w:rsidRPr="002665B7">
              <w:rPr>
                <w:rFonts w:eastAsia="Times New Roman" w:cs="Times New Roman"/>
                <w:szCs w:val="24"/>
                <w:lang w:eastAsia="ru-RU"/>
              </w:rPr>
              <w:t>063</w:t>
            </w:r>
          </w:p>
        </w:tc>
        <w:tc>
          <w:tcPr>
            <w:tcW w:w="0" w:type="auto"/>
            <w:vAlign w:val="center"/>
            <w:hideMark/>
          </w:tcPr>
          <w:p w:rsidR="002665B7" w:rsidRPr="002665B7" w:rsidRDefault="002665B7" w:rsidP="002665B7">
            <w:pPr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 w:rsidRPr="002665B7">
              <w:rPr>
                <w:rFonts w:eastAsia="Times New Roman" w:cs="Times New Roman"/>
                <w:szCs w:val="24"/>
                <w:lang w:eastAsia="ru-RU"/>
              </w:rPr>
              <w:t>153</w:t>
            </w:r>
          </w:p>
        </w:tc>
        <w:tc>
          <w:tcPr>
            <w:tcW w:w="0" w:type="auto"/>
            <w:vAlign w:val="center"/>
            <w:hideMark/>
          </w:tcPr>
          <w:p w:rsidR="002665B7" w:rsidRPr="002665B7" w:rsidRDefault="002665B7" w:rsidP="002665B7">
            <w:pPr>
              <w:jc w:val="center"/>
              <w:rPr>
                <w:rFonts w:eastAsia="Times New Roman" w:cs="Times New Roman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2665B7" w:rsidRPr="002665B7" w:rsidRDefault="002665B7" w:rsidP="002665B7">
            <w:pPr>
              <w:jc w:val="center"/>
              <w:rPr>
                <w:rFonts w:eastAsia="Times New Roman" w:cs="Times New Roman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2665B7" w:rsidRPr="002665B7" w:rsidRDefault="002665B7" w:rsidP="002665B7">
            <w:pPr>
              <w:jc w:val="center"/>
              <w:rPr>
                <w:rFonts w:eastAsia="Times New Roman" w:cs="Times New Roman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2665B7" w:rsidRPr="002665B7" w:rsidRDefault="002665B7" w:rsidP="002665B7">
            <w:pPr>
              <w:jc w:val="center"/>
              <w:rPr>
                <w:rFonts w:eastAsia="Times New Roman" w:cs="Times New Roman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2665B7" w:rsidRPr="002665B7" w:rsidRDefault="002665B7" w:rsidP="002665B7">
            <w:pPr>
              <w:jc w:val="center"/>
              <w:rPr>
                <w:rFonts w:eastAsia="Times New Roman" w:cs="Times New Roman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2665B7" w:rsidRPr="002665B7" w:rsidRDefault="002665B7" w:rsidP="002665B7">
            <w:pPr>
              <w:jc w:val="center"/>
              <w:rPr>
                <w:rFonts w:eastAsia="Times New Roman" w:cs="Times New Roman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2665B7" w:rsidRPr="002665B7" w:rsidRDefault="002665B7" w:rsidP="002665B7">
            <w:pPr>
              <w:jc w:val="center"/>
              <w:rPr>
                <w:rFonts w:eastAsia="Times New Roman" w:cs="Times New Roman"/>
                <w:szCs w:val="24"/>
                <w:lang w:eastAsia="ru-RU"/>
              </w:rPr>
            </w:pPr>
          </w:p>
        </w:tc>
      </w:tr>
      <w:tr w:rsidR="002665B7" w:rsidRPr="002665B7" w:rsidTr="002665B7">
        <w:trPr>
          <w:tblCellSpacing w:w="15" w:type="dxa"/>
        </w:trPr>
        <w:tc>
          <w:tcPr>
            <w:tcW w:w="0" w:type="auto"/>
            <w:tcMar>
              <w:top w:w="15" w:type="dxa"/>
              <w:left w:w="225" w:type="dxa"/>
              <w:bottom w:w="15" w:type="dxa"/>
              <w:right w:w="75" w:type="dxa"/>
            </w:tcMar>
            <w:vAlign w:val="center"/>
            <w:hideMark/>
          </w:tcPr>
          <w:p w:rsidR="002665B7" w:rsidRPr="002665B7" w:rsidRDefault="002665B7" w:rsidP="002665B7">
            <w:pPr>
              <w:rPr>
                <w:rFonts w:eastAsia="Times New Roman" w:cs="Times New Roman"/>
                <w:szCs w:val="24"/>
                <w:lang w:eastAsia="ru-RU"/>
              </w:rPr>
            </w:pPr>
            <w:r w:rsidRPr="002665B7">
              <w:rPr>
                <w:rFonts w:eastAsia="Times New Roman" w:cs="Times New Roman"/>
                <w:szCs w:val="24"/>
                <w:lang w:eastAsia="ru-RU"/>
              </w:rPr>
              <w:t>Доходы от операций с активами</w:t>
            </w:r>
          </w:p>
        </w:tc>
        <w:tc>
          <w:tcPr>
            <w:tcW w:w="0" w:type="auto"/>
            <w:vAlign w:val="center"/>
            <w:hideMark/>
          </w:tcPr>
          <w:p w:rsidR="002665B7" w:rsidRPr="002665B7" w:rsidRDefault="002665B7" w:rsidP="002665B7">
            <w:pPr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 w:rsidRPr="002665B7">
              <w:rPr>
                <w:rFonts w:eastAsia="Times New Roman" w:cs="Times New Roman"/>
                <w:szCs w:val="24"/>
                <w:lang w:eastAsia="ru-RU"/>
              </w:rPr>
              <w:t>090</w:t>
            </w:r>
          </w:p>
        </w:tc>
        <w:tc>
          <w:tcPr>
            <w:tcW w:w="0" w:type="auto"/>
            <w:vAlign w:val="center"/>
            <w:hideMark/>
          </w:tcPr>
          <w:p w:rsidR="002665B7" w:rsidRPr="002665B7" w:rsidRDefault="002665B7" w:rsidP="002665B7">
            <w:pPr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 w:rsidRPr="002665B7">
              <w:rPr>
                <w:rFonts w:eastAsia="Times New Roman" w:cs="Times New Roman"/>
                <w:szCs w:val="24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2665B7" w:rsidRPr="002665B7" w:rsidRDefault="002665B7" w:rsidP="002665B7">
            <w:pPr>
              <w:jc w:val="center"/>
              <w:rPr>
                <w:rFonts w:eastAsia="Times New Roman" w:cs="Times New Roman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2665B7" w:rsidRPr="002665B7" w:rsidRDefault="002665B7" w:rsidP="002665B7">
            <w:pPr>
              <w:jc w:val="center"/>
              <w:rPr>
                <w:rFonts w:eastAsia="Times New Roman" w:cs="Times New Roman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2665B7" w:rsidRPr="002665B7" w:rsidRDefault="002665B7" w:rsidP="002665B7">
            <w:pPr>
              <w:jc w:val="center"/>
              <w:rPr>
                <w:rFonts w:eastAsia="Times New Roman" w:cs="Times New Roman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2665B7" w:rsidRPr="002665B7" w:rsidRDefault="002665B7" w:rsidP="002665B7">
            <w:pPr>
              <w:jc w:val="center"/>
              <w:rPr>
                <w:rFonts w:eastAsia="Times New Roman" w:cs="Times New Roman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2665B7" w:rsidRPr="002665B7" w:rsidRDefault="002665B7" w:rsidP="002665B7">
            <w:pPr>
              <w:jc w:val="center"/>
              <w:rPr>
                <w:rFonts w:eastAsia="Times New Roman" w:cs="Times New Roman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2665B7" w:rsidRPr="002665B7" w:rsidRDefault="002665B7" w:rsidP="002665B7">
            <w:pPr>
              <w:jc w:val="center"/>
              <w:rPr>
                <w:rFonts w:eastAsia="Times New Roman" w:cs="Times New Roman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2665B7" w:rsidRPr="002665B7" w:rsidRDefault="002665B7" w:rsidP="002665B7">
            <w:pPr>
              <w:jc w:val="center"/>
              <w:rPr>
                <w:rFonts w:eastAsia="Times New Roman" w:cs="Times New Roman"/>
                <w:szCs w:val="24"/>
                <w:lang w:eastAsia="ru-RU"/>
              </w:rPr>
            </w:pPr>
          </w:p>
        </w:tc>
      </w:tr>
      <w:tr w:rsidR="002665B7" w:rsidRPr="002665B7" w:rsidTr="002665B7">
        <w:trPr>
          <w:tblCellSpacing w:w="15" w:type="dxa"/>
        </w:trPr>
        <w:tc>
          <w:tcPr>
            <w:tcW w:w="0" w:type="auto"/>
            <w:tcBorders>
              <w:bottom w:val="nil"/>
            </w:tcBorders>
            <w:tcMar>
              <w:top w:w="15" w:type="dxa"/>
              <w:left w:w="825" w:type="dxa"/>
              <w:bottom w:w="15" w:type="dxa"/>
              <w:right w:w="15" w:type="dxa"/>
            </w:tcMar>
            <w:vAlign w:val="center"/>
            <w:hideMark/>
          </w:tcPr>
          <w:p w:rsidR="002665B7" w:rsidRPr="002665B7" w:rsidRDefault="002665B7" w:rsidP="002665B7">
            <w:pPr>
              <w:rPr>
                <w:rFonts w:eastAsia="Times New Roman" w:cs="Times New Roman"/>
                <w:szCs w:val="24"/>
                <w:lang w:eastAsia="ru-RU"/>
              </w:rPr>
            </w:pPr>
            <w:r w:rsidRPr="002665B7">
              <w:rPr>
                <w:rFonts w:eastAsia="Times New Roman" w:cs="Times New Roman"/>
                <w:szCs w:val="24"/>
                <w:lang w:eastAsia="ru-RU"/>
              </w:rPr>
              <w:t xml:space="preserve">в том числе </w:t>
            </w:r>
          </w:p>
        </w:tc>
        <w:tc>
          <w:tcPr>
            <w:tcW w:w="0" w:type="auto"/>
            <w:tcBorders>
              <w:bottom w:val="nil"/>
            </w:tcBorders>
            <w:vAlign w:val="center"/>
            <w:hideMark/>
          </w:tcPr>
          <w:p w:rsidR="002665B7" w:rsidRPr="002665B7" w:rsidRDefault="002665B7" w:rsidP="002665B7">
            <w:pPr>
              <w:rPr>
                <w:rFonts w:eastAsia="Times New Roman" w:cs="Times New Roman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bottom w:val="nil"/>
            </w:tcBorders>
            <w:vAlign w:val="center"/>
            <w:hideMark/>
          </w:tcPr>
          <w:p w:rsidR="002665B7" w:rsidRPr="002665B7" w:rsidRDefault="002665B7" w:rsidP="002665B7">
            <w:pPr>
              <w:rPr>
                <w:rFonts w:eastAsia="Times New Roman" w:cs="Times New Roman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bottom w:val="nil"/>
            </w:tcBorders>
            <w:vAlign w:val="center"/>
            <w:hideMark/>
          </w:tcPr>
          <w:p w:rsidR="002665B7" w:rsidRPr="002665B7" w:rsidRDefault="002665B7" w:rsidP="002665B7">
            <w:pPr>
              <w:rPr>
                <w:rFonts w:eastAsia="Times New Roman" w:cs="Times New Roman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bottom w:val="nil"/>
            </w:tcBorders>
            <w:vAlign w:val="center"/>
            <w:hideMark/>
          </w:tcPr>
          <w:p w:rsidR="002665B7" w:rsidRPr="002665B7" w:rsidRDefault="002665B7" w:rsidP="002665B7">
            <w:pPr>
              <w:rPr>
                <w:rFonts w:eastAsia="Times New Roman" w:cs="Times New Roman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bottom w:val="nil"/>
            </w:tcBorders>
            <w:vAlign w:val="center"/>
            <w:hideMark/>
          </w:tcPr>
          <w:p w:rsidR="002665B7" w:rsidRPr="002665B7" w:rsidRDefault="002665B7" w:rsidP="002665B7">
            <w:pPr>
              <w:rPr>
                <w:rFonts w:eastAsia="Times New Roman" w:cs="Times New Roman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bottom w:val="nil"/>
            </w:tcBorders>
            <w:vAlign w:val="center"/>
            <w:hideMark/>
          </w:tcPr>
          <w:p w:rsidR="002665B7" w:rsidRPr="002665B7" w:rsidRDefault="002665B7" w:rsidP="002665B7">
            <w:pPr>
              <w:rPr>
                <w:rFonts w:eastAsia="Times New Roman" w:cs="Times New Roman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bottom w:val="nil"/>
            </w:tcBorders>
            <w:vAlign w:val="center"/>
            <w:hideMark/>
          </w:tcPr>
          <w:p w:rsidR="002665B7" w:rsidRPr="002665B7" w:rsidRDefault="002665B7" w:rsidP="002665B7">
            <w:pPr>
              <w:rPr>
                <w:rFonts w:eastAsia="Times New Roman" w:cs="Times New Roman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bottom w:val="nil"/>
            </w:tcBorders>
            <w:vAlign w:val="center"/>
            <w:hideMark/>
          </w:tcPr>
          <w:p w:rsidR="002665B7" w:rsidRPr="002665B7" w:rsidRDefault="002665B7" w:rsidP="002665B7">
            <w:pPr>
              <w:rPr>
                <w:rFonts w:eastAsia="Times New Roman" w:cs="Times New Roman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bottom w:val="nil"/>
            </w:tcBorders>
            <w:vAlign w:val="center"/>
            <w:hideMark/>
          </w:tcPr>
          <w:p w:rsidR="002665B7" w:rsidRPr="002665B7" w:rsidRDefault="002665B7" w:rsidP="002665B7">
            <w:pPr>
              <w:rPr>
                <w:rFonts w:eastAsia="Times New Roman" w:cs="Times New Roman"/>
                <w:szCs w:val="24"/>
                <w:lang w:eastAsia="ru-RU"/>
              </w:rPr>
            </w:pPr>
          </w:p>
        </w:tc>
      </w:tr>
      <w:tr w:rsidR="002665B7" w:rsidRPr="002665B7" w:rsidTr="002665B7">
        <w:trPr>
          <w:tblCellSpacing w:w="15" w:type="dxa"/>
        </w:trPr>
        <w:tc>
          <w:tcPr>
            <w:tcW w:w="0" w:type="auto"/>
            <w:tcMar>
              <w:top w:w="15" w:type="dxa"/>
              <w:left w:w="375" w:type="dxa"/>
              <w:bottom w:w="15" w:type="dxa"/>
              <w:right w:w="75" w:type="dxa"/>
            </w:tcMar>
            <w:vAlign w:val="center"/>
            <w:hideMark/>
          </w:tcPr>
          <w:p w:rsidR="002665B7" w:rsidRPr="002665B7" w:rsidRDefault="002665B7" w:rsidP="002665B7">
            <w:pPr>
              <w:rPr>
                <w:rFonts w:eastAsia="Times New Roman" w:cs="Times New Roman"/>
                <w:szCs w:val="24"/>
                <w:lang w:eastAsia="ru-RU"/>
              </w:rPr>
            </w:pPr>
            <w:r w:rsidRPr="002665B7">
              <w:rPr>
                <w:rFonts w:eastAsia="Times New Roman" w:cs="Times New Roman"/>
                <w:szCs w:val="24"/>
                <w:lang w:eastAsia="ru-RU"/>
              </w:rPr>
              <w:t>от выбытий основных средств</w:t>
            </w:r>
          </w:p>
        </w:tc>
        <w:tc>
          <w:tcPr>
            <w:tcW w:w="0" w:type="auto"/>
            <w:vAlign w:val="center"/>
            <w:hideMark/>
          </w:tcPr>
          <w:p w:rsidR="002665B7" w:rsidRPr="002665B7" w:rsidRDefault="002665B7" w:rsidP="002665B7">
            <w:pPr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 w:rsidRPr="002665B7">
              <w:rPr>
                <w:rFonts w:eastAsia="Times New Roman" w:cs="Times New Roman"/>
                <w:szCs w:val="24"/>
                <w:lang w:eastAsia="ru-RU"/>
              </w:rPr>
              <w:t>092</w:t>
            </w:r>
          </w:p>
        </w:tc>
        <w:tc>
          <w:tcPr>
            <w:tcW w:w="0" w:type="auto"/>
            <w:vAlign w:val="center"/>
            <w:hideMark/>
          </w:tcPr>
          <w:p w:rsidR="002665B7" w:rsidRPr="002665B7" w:rsidRDefault="002665B7" w:rsidP="002665B7">
            <w:pPr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 w:rsidRPr="002665B7">
              <w:rPr>
                <w:rFonts w:eastAsia="Times New Roman" w:cs="Times New Roman"/>
                <w:szCs w:val="24"/>
                <w:lang w:eastAsia="ru-RU"/>
              </w:rPr>
              <w:t>410</w:t>
            </w:r>
          </w:p>
        </w:tc>
        <w:tc>
          <w:tcPr>
            <w:tcW w:w="0" w:type="auto"/>
            <w:vAlign w:val="center"/>
            <w:hideMark/>
          </w:tcPr>
          <w:p w:rsidR="002665B7" w:rsidRPr="002665B7" w:rsidRDefault="002665B7" w:rsidP="002665B7">
            <w:pPr>
              <w:jc w:val="center"/>
              <w:rPr>
                <w:rFonts w:eastAsia="Times New Roman" w:cs="Times New Roman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2665B7" w:rsidRPr="002665B7" w:rsidRDefault="002665B7" w:rsidP="002665B7">
            <w:pPr>
              <w:jc w:val="center"/>
              <w:rPr>
                <w:rFonts w:eastAsia="Times New Roman" w:cs="Times New Roman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2665B7" w:rsidRPr="002665B7" w:rsidRDefault="002665B7" w:rsidP="002665B7">
            <w:pPr>
              <w:jc w:val="center"/>
              <w:rPr>
                <w:rFonts w:eastAsia="Times New Roman" w:cs="Times New Roman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2665B7" w:rsidRPr="002665B7" w:rsidRDefault="002665B7" w:rsidP="002665B7">
            <w:pPr>
              <w:jc w:val="center"/>
              <w:rPr>
                <w:rFonts w:eastAsia="Times New Roman" w:cs="Times New Roman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2665B7" w:rsidRPr="002665B7" w:rsidRDefault="002665B7" w:rsidP="002665B7">
            <w:pPr>
              <w:jc w:val="center"/>
              <w:rPr>
                <w:rFonts w:eastAsia="Times New Roman" w:cs="Times New Roman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2665B7" w:rsidRPr="002665B7" w:rsidRDefault="002665B7" w:rsidP="002665B7">
            <w:pPr>
              <w:jc w:val="center"/>
              <w:rPr>
                <w:rFonts w:eastAsia="Times New Roman" w:cs="Times New Roman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2665B7" w:rsidRPr="002665B7" w:rsidRDefault="002665B7" w:rsidP="002665B7">
            <w:pPr>
              <w:jc w:val="center"/>
              <w:rPr>
                <w:rFonts w:eastAsia="Times New Roman" w:cs="Times New Roman"/>
                <w:szCs w:val="24"/>
                <w:lang w:eastAsia="ru-RU"/>
              </w:rPr>
            </w:pPr>
          </w:p>
        </w:tc>
      </w:tr>
      <w:tr w:rsidR="002665B7" w:rsidRPr="002665B7" w:rsidTr="002665B7">
        <w:trPr>
          <w:tblCellSpacing w:w="15" w:type="dxa"/>
        </w:trPr>
        <w:tc>
          <w:tcPr>
            <w:tcW w:w="0" w:type="auto"/>
            <w:tcMar>
              <w:top w:w="15" w:type="dxa"/>
              <w:left w:w="375" w:type="dxa"/>
              <w:bottom w:w="15" w:type="dxa"/>
              <w:right w:w="75" w:type="dxa"/>
            </w:tcMar>
            <w:vAlign w:val="center"/>
            <w:hideMark/>
          </w:tcPr>
          <w:p w:rsidR="002665B7" w:rsidRPr="002665B7" w:rsidRDefault="002665B7" w:rsidP="002665B7">
            <w:pPr>
              <w:rPr>
                <w:rFonts w:eastAsia="Times New Roman" w:cs="Times New Roman"/>
                <w:szCs w:val="24"/>
                <w:lang w:eastAsia="ru-RU"/>
              </w:rPr>
            </w:pPr>
            <w:r w:rsidRPr="002665B7">
              <w:rPr>
                <w:rFonts w:eastAsia="Times New Roman" w:cs="Times New Roman"/>
                <w:szCs w:val="24"/>
                <w:lang w:eastAsia="ru-RU"/>
              </w:rPr>
              <w:t>от выбытий нематериальных активов</w:t>
            </w:r>
          </w:p>
        </w:tc>
        <w:tc>
          <w:tcPr>
            <w:tcW w:w="0" w:type="auto"/>
            <w:vAlign w:val="center"/>
            <w:hideMark/>
          </w:tcPr>
          <w:p w:rsidR="002665B7" w:rsidRPr="002665B7" w:rsidRDefault="002665B7" w:rsidP="002665B7">
            <w:pPr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 w:rsidRPr="002665B7">
              <w:rPr>
                <w:rFonts w:eastAsia="Times New Roman" w:cs="Times New Roman"/>
                <w:szCs w:val="24"/>
                <w:lang w:eastAsia="ru-RU"/>
              </w:rPr>
              <w:t>093</w:t>
            </w:r>
          </w:p>
        </w:tc>
        <w:tc>
          <w:tcPr>
            <w:tcW w:w="0" w:type="auto"/>
            <w:vAlign w:val="center"/>
            <w:hideMark/>
          </w:tcPr>
          <w:p w:rsidR="002665B7" w:rsidRPr="002665B7" w:rsidRDefault="002665B7" w:rsidP="002665B7">
            <w:pPr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 w:rsidRPr="002665B7">
              <w:rPr>
                <w:rFonts w:eastAsia="Times New Roman" w:cs="Times New Roman"/>
                <w:szCs w:val="24"/>
                <w:lang w:eastAsia="ru-RU"/>
              </w:rPr>
              <w:t>420</w:t>
            </w:r>
          </w:p>
        </w:tc>
        <w:tc>
          <w:tcPr>
            <w:tcW w:w="0" w:type="auto"/>
            <w:vAlign w:val="center"/>
            <w:hideMark/>
          </w:tcPr>
          <w:p w:rsidR="002665B7" w:rsidRPr="002665B7" w:rsidRDefault="002665B7" w:rsidP="002665B7">
            <w:pPr>
              <w:jc w:val="center"/>
              <w:rPr>
                <w:rFonts w:eastAsia="Times New Roman" w:cs="Times New Roman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2665B7" w:rsidRPr="002665B7" w:rsidRDefault="002665B7" w:rsidP="002665B7">
            <w:pPr>
              <w:jc w:val="center"/>
              <w:rPr>
                <w:rFonts w:eastAsia="Times New Roman" w:cs="Times New Roman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2665B7" w:rsidRPr="002665B7" w:rsidRDefault="002665B7" w:rsidP="002665B7">
            <w:pPr>
              <w:jc w:val="center"/>
              <w:rPr>
                <w:rFonts w:eastAsia="Times New Roman" w:cs="Times New Roman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2665B7" w:rsidRPr="002665B7" w:rsidRDefault="002665B7" w:rsidP="002665B7">
            <w:pPr>
              <w:jc w:val="center"/>
              <w:rPr>
                <w:rFonts w:eastAsia="Times New Roman" w:cs="Times New Roman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2665B7" w:rsidRPr="002665B7" w:rsidRDefault="002665B7" w:rsidP="002665B7">
            <w:pPr>
              <w:jc w:val="center"/>
              <w:rPr>
                <w:rFonts w:eastAsia="Times New Roman" w:cs="Times New Roman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2665B7" w:rsidRPr="002665B7" w:rsidRDefault="002665B7" w:rsidP="002665B7">
            <w:pPr>
              <w:jc w:val="center"/>
              <w:rPr>
                <w:rFonts w:eastAsia="Times New Roman" w:cs="Times New Roman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2665B7" w:rsidRPr="002665B7" w:rsidRDefault="002665B7" w:rsidP="002665B7">
            <w:pPr>
              <w:jc w:val="center"/>
              <w:rPr>
                <w:rFonts w:eastAsia="Times New Roman" w:cs="Times New Roman"/>
                <w:szCs w:val="24"/>
                <w:lang w:eastAsia="ru-RU"/>
              </w:rPr>
            </w:pPr>
          </w:p>
        </w:tc>
      </w:tr>
      <w:tr w:rsidR="002665B7" w:rsidRPr="002665B7" w:rsidTr="002665B7">
        <w:trPr>
          <w:tblCellSpacing w:w="15" w:type="dxa"/>
        </w:trPr>
        <w:tc>
          <w:tcPr>
            <w:tcW w:w="0" w:type="auto"/>
            <w:tcMar>
              <w:top w:w="15" w:type="dxa"/>
              <w:left w:w="375" w:type="dxa"/>
              <w:bottom w:w="15" w:type="dxa"/>
              <w:right w:w="75" w:type="dxa"/>
            </w:tcMar>
            <w:vAlign w:val="center"/>
            <w:hideMark/>
          </w:tcPr>
          <w:p w:rsidR="002665B7" w:rsidRPr="002665B7" w:rsidRDefault="002665B7" w:rsidP="002665B7">
            <w:pPr>
              <w:rPr>
                <w:rFonts w:eastAsia="Times New Roman" w:cs="Times New Roman"/>
                <w:szCs w:val="24"/>
                <w:lang w:eastAsia="ru-RU"/>
              </w:rPr>
            </w:pPr>
            <w:r w:rsidRPr="002665B7">
              <w:rPr>
                <w:rFonts w:eastAsia="Times New Roman" w:cs="Times New Roman"/>
                <w:szCs w:val="24"/>
                <w:lang w:eastAsia="ru-RU"/>
              </w:rPr>
              <w:t>от выбытий непроизведенных активов</w:t>
            </w:r>
          </w:p>
        </w:tc>
        <w:tc>
          <w:tcPr>
            <w:tcW w:w="0" w:type="auto"/>
            <w:vAlign w:val="center"/>
            <w:hideMark/>
          </w:tcPr>
          <w:p w:rsidR="002665B7" w:rsidRPr="002665B7" w:rsidRDefault="002665B7" w:rsidP="002665B7">
            <w:pPr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 w:rsidRPr="002665B7">
              <w:rPr>
                <w:rFonts w:eastAsia="Times New Roman" w:cs="Times New Roman"/>
                <w:szCs w:val="24"/>
                <w:lang w:eastAsia="ru-RU"/>
              </w:rPr>
              <w:t>094</w:t>
            </w:r>
          </w:p>
        </w:tc>
        <w:tc>
          <w:tcPr>
            <w:tcW w:w="0" w:type="auto"/>
            <w:vAlign w:val="center"/>
            <w:hideMark/>
          </w:tcPr>
          <w:p w:rsidR="002665B7" w:rsidRPr="002665B7" w:rsidRDefault="002665B7" w:rsidP="002665B7">
            <w:pPr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 w:rsidRPr="002665B7">
              <w:rPr>
                <w:rFonts w:eastAsia="Times New Roman" w:cs="Times New Roman"/>
                <w:szCs w:val="24"/>
                <w:lang w:eastAsia="ru-RU"/>
              </w:rPr>
              <w:t>430</w:t>
            </w:r>
          </w:p>
        </w:tc>
        <w:tc>
          <w:tcPr>
            <w:tcW w:w="0" w:type="auto"/>
            <w:vAlign w:val="center"/>
            <w:hideMark/>
          </w:tcPr>
          <w:p w:rsidR="002665B7" w:rsidRPr="002665B7" w:rsidRDefault="002665B7" w:rsidP="002665B7">
            <w:pPr>
              <w:jc w:val="center"/>
              <w:rPr>
                <w:rFonts w:eastAsia="Times New Roman" w:cs="Times New Roman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2665B7" w:rsidRPr="002665B7" w:rsidRDefault="002665B7" w:rsidP="002665B7">
            <w:pPr>
              <w:jc w:val="center"/>
              <w:rPr>
                <w:rFonts w:eastAsia="Times New Roman" w:cs="Times New Roman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2665B7" w:rsidRPr="002665B7" w:rsidRDefault="002665B7" w:rsidP="002665B7">
            <w:pPr>
              <w:jc w:val="center"/>
              <w:rPr>
                <w:rFonts w:eastAsia="Times New Roman" w:cs="Times New Roman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2665B7" w:rsidRPr="002665B7" w:rsidRDefault="002665B7" w:rsidP="002665B7">
            <w:pPr>
              <w:jc w:val="center"/>
              <w:rPr>
                <w:rFonts w:eastAsia="Times New Roman" w:cs="Times New Roman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2665B7" w:rsidRPr="002665B7" w:rsidRDefault="002665B7" w:rsidP="002665B7">
            <w:pPr>
              <w:jc w:val="center"/>
              <w:rPr>
                <w:rFonts w:eastAsia="Times New Roman" w:cs="Times New Roman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2665B7" w:rsidRPr="002665B7" w:rsidRDefault="002665B7" w:rsidP="002665B7">
            <w:pPr>
              <w:jc w:val="center"/>
              <w:rPr>
                <w:rFonts w:eastAsia="Times New Roman" w:cs="Times New Roman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2665B7" w:rsidRPr="002665B7" w:rsidRDefault="002665B7" w:rsidP="002665B7">
            <w:pPr>
              <w:jc w:val="center"/>
              <w:rPr>
                <w:rFonts w:eastAsia="Times New Roman" w:cs="Times New Roman"/>
                <w:szCs w:val="24"/>
                <w:lang w:eastAsia="ru-RU"/>
              </w:rPr>
            </w:pPr>
          </w:p>
        </w:tc>
      </w:tr>
      <w:tr w:rsidR="002665B7" w:rsidRPr="002665B7" w:rsidTr="002665B7">
        <w:trPr>
          <w:tblCellSpacing w:w="15" w:type="dxa"/>
        </w:trPr>
        <w:tc>
          <w:tcPr>
            <w:tcW w:w="0" w:type="auto"/>
            <w:tcMar>
              <w:top w:w="15" w:type="dxa"/>
              <w:left w:w="375" w:type="dxa"/>
              <w:bottom w:w="15" w:type="dxa"/>
              <w:right w:w="75" w:type="dxa"/>
            </w:tcMar>
            <w:vAlign w:val="center"/>
            <w:hideMark/>
          </w:tcPr>
          <w:p w:rsidR="002665B7" w:rsidRPr="002665B7" w:rsidRDefault="002665B7" w:rsidP="002665B7">
            <w:pPr>
              <w:rPr>
                <w:rFonts w:eastAsia="Times New Roman" w:cs="Times New Roman"/>
                <w:szCs w:val="24"/>
                <w:lang w:eastAsia="ru-RU"/>
              </w:rPr>
            </w:pPr>
            <w:r w:rsidRPr="002665B7">
              <w:rPr>
                <w:rFonts w:eastAsia="Times New Roman" w:cs="Times New Roman"/>
                <w:szCs w:val="24"/>
                <w:lang w:eastAsia="ru-RU"/>
              </w:rPr>
              <w:t>от выбытий материальных запасов</w:t>
            </w:r>
          </w:p>
        </w:tc>
        <w:tc>
          <w:tcPr>
            <w:tcW w:w="0" w:type="auto"/>
            <w:vAlign w:val="center"/>
            <w:hideMark/>
          </w:tcPr>
          <w:p w:rsidR="002665B7" w:rsidRPr="002665B7" w:rsidRDefault="002665B7" w:rsidP="002665B7">
            <w:pPr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 w:rsidRPr="002665B7">
              <w:rPr>
                <w:rFonts w:eastAsia="Times New Roman" w:cs="Times New Roman"/>
                <w:szCs w:val="24"/>
                <w:lang w:eastAsia="ru-RU"/>
              </w:rPr>
              <w:t>095</w:t>
            </w:r>
          </w:p>
        </w:tc>
        <w:tc>
          <w:tcPr>
            <w:tcW w:w="0" w:type="auto"/>
            <w:vAlign w:val="center"/>
            <w:hideMark/>
          </w:tcPr>
          <w:p w:rsidR="002665B7" w:rsidRPr="002665B7" w:rsidRDefault="002665B7" w:rsidP="002665B7">
            <w:pPr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 w:rsidRPr="002665B7">
              <w:rPr>
                <w:rFonts w:eastAsia="Times New Roman" w:cs="Times New Roman"/>
                <w:szCs w:val="24"/>
                <w:lang w:eastAsia="ru-RU"/>
              </w:rPr>
              <w:t>440</w:t>
            </w:r>
          </w:p>
        </w:tc>
        <w:tc>
          <w:tcPr>
            <w:tcW w:w="0" w:type="auto"/>
            <w:vAlign w:val="center"/>
            <w:hideMark/>
          </w:tcPr>
          <w:p w:rsidR="002665B7" w:rsidRPr="002665B7" w:rsidRDefault="002665B7" w:rsidP="002665B7">
            <w:pPr>
              <w:jc w:val="center"/>
              <w:rPr>
                <w:rFonts w:eastAsia="Times New Roman" w:cs="Times New Roman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2665B7" w:rsidRPr="002665B7" w:rsidRDefault="002665B7" w:rsidP="002665B7">
            <w:pPr>
              <w:jc w:val="center"/>
              <w:rPr>
                <w:rFonts w:eastAsia="Times New Roman" w:cs="Times New Roman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2665B7" w:rsidRPr="002665B7" w:rsidRDefault="002665B7" w:rsidP="002665B7">
            <w:pPr>
              <w:jc w:val="center"/>
              <w:rPr>
                <w:rFonts w:eastAsia="Times New Roman" w:cs="Times New Roman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2665B7" w:rsidRPr="002665B7" w:rsidRDefault="002665B7" w:rsidP="002665B7">
            <w:pPr>
              <w:jc w:val="center"/>
              <w:rPr>
                <w:rFonts w:eastAsia="Times New Roman" w:cs="Times New Roman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2665B7" w:rsidRPr="002665B7" w:rsidRDefault="002665B7" w:rsidP="002665B7">
            <w:pPr>
              <w:jc w:val="center"/>
              <w:rPr>
                <w:rFonts w:eastAsia="Times New Roman" w:cs="Times New Roman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2665B7" w:rsidRPr="002665B7" w:rsidRDefault="002665B7" w:rsidP="002665B7">
            <w:pPr>
              <w:jc w:val="center"/>
              <w:rPr>
                <w:rFonts w:eastAsia="Times New Roman" w:cs="Times New Roman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2665B7" w:rsidRPr="002665B7" w:rsidRDefault="002665B7" w:rsidP="002665B7">
            <w:pPr>
              <w:jc w:val="center"/>
              <w:rPr>
                <w:rFonts w:eastAsia="Times New Roman" w:cs="Times New Roman"/>
                <w:szCs w:val="24"/>
                <w:lang w:eastAsia="ru-RU"/>
              </w:rPr>
            </w:pPr>
          </w:p>
        </w:tc>
      </w:tr>
      <w:tr w:rsidR="002665B7" w:rsidRPr="002665B7" w:rsidTr="002665B7">
        <w:trPr>
          <w:tblCellSpacing w:w="15" w:type="dxa"/>
        </w:trPr>
        <w:tc>
          <w:tcPr>
            <w:tcW w:w="0" w:type="auto"/>
            <w:tcMar>
              <w:top w:w="15" w:type="dxa"/>
              <w:left w:w="375" w:type="dxa"/>
              <w:bottom w:w="15" w:type="dxa"/>
              <w:right w:w="75" w:type="dxa"/>
            </w:tcMar>
            <w:vAlign w:val="center"/>
            <w:hideMark/>
          </w:tcPr>
          <w:p w:rsidR="002665B7" w:rsidRPr="002665B7" w:rsidRDefault="002665B7" w:rsidP="002665B7">
            <w:pPr>
              <w:rPr>
                <w:rFonts w:eastAsia="Times New Roman" w:cs="Times New Roman"/>
                <w:szCs w:val="24"/>
                <w:lang w:eastAsia="ru-RU"/>
              </w:rPr>
            </w:pPr>
            <w:r w:rsidRPr="002665B7">
              <w:rPr>
                <w:rFonts w:eastAsia="Times New Roman" w:cs="Times New Roman"/>
                <w:szCs w:val="24"/>
                <w:lang w:eastAsia="ru-RU"/>
              </w:rPr>
              <w:lastRenderedPageBreak/>
              <w:t>от выбытий ценных бумаг, кроме акций</w:t>
            </w:r>
          </w:p>
        </w:tc>
        <w:tc>
          <w:tcPr>
            <w:tcW w:w="0" w:type="auto"/>
            <w:vAlign w:val="center"/>
            <w:hideMark/>
          </w:tcPr>
          <w:p w:rsidR="002665B7" w:rsidRPr="002665B7" w:rsidRDefault="002665B7" w:rsidP="002665B7">
            <w:pPr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 w:rsidRPr="002665B7">
              <w:rPr>
                <w:rFonts w:eastAsia="Times New Roman" w:cs="Times New Roman"/>
                <w:szCs w:val="24"/>
                <w:lang w:eastAsia="ru-RU"/>
              </w:rPr>
              <w:t>096</w:t>
            </w:r>
          </w:p>
        </w:tc>
        <w:tc>
          <w:tcPr>
            <w:tcW w:w="0" w:type="auto"/>
            <w:vAlign w:val="center"/>
            <w:hideMark/>
          </w:tcPr>
          <w:p w:rsidR="002665B7" w:rsidRPr="002665B7" w:rsidRDefault="002665B7" w:rsidP="002665B7">
            <w:pPr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 w:rsidRPr="002665B7">
              <w:rPr>
                <w:rFonts w:eastAsia="Times New Roman" w:cs="Times New Roman"/>
                <w:szCs w:val="24"/>
                <w:lang w:eastAsia="ru-RU"/>
              </w:rPr>
              <w:t>620</w:t>
            </w:r>
          </w:p>
        </w:tc>
        <w:tc>
          <w:tcPr>
            <w:tcW w:w="0" w:type="auto"/>
            <w:vAlign w:val="center"/>
            <w:hideMark/>
          </w:tcPr>
          <w:p w:rsidR="002665B7" w:rsidRPr="002665B7" w:rsidRDefault="002665B7" w:rsidP="002665B7">
            <w:pPr>
              <w:jc w:val="center"/>
              <w:rPr>
                <w:rFonts w:eastAsia="Times New Roman" w:cs="Times New Roman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2665B7" w:rsidRPr="002665B7" w:rsidRDefault="002665B7" w:rsidP="002665B7">
            <w:pPr>
              <w:jc w:val="center"/>
              <w:rPr>
                <w:rFonts w:eastAsia="Times New Roman" w:cs="Times New Roman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2665B7" w:rsidRPr="002665B7" w:rsidRDefault="002665B7" w:rsidP="002665B7">
            <w:pPr>
              <w:jc w:val="center"/>
              <w:rPr>
                <w:rFonts w:eastAsia="Times New Roman" w:cs="Times New Roman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2665B7" w:rsidRPr="002665B7" w:rsidRDefault="002665B7" w:rsidP="002665B7">
            <w:pPr>
              <w:jc w:val="center"/>
              <w:rPr>
                <w:rFonts w:eastAsia="Times New Roman" w:cs="Times New Roman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2665B7" w:rsidRPr="002665B7" w:rsidRDefault="002665B7" w:rsidP="002665B7">
            <w:pPr>
              <w:jc w:val="center"/>
              <w:rPr>
                <w:rFonts w:eastAsia="Times New Roman" w:cs="Times New Roman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2665B7" w:rsidRPr="002665B7" w:rsidRDefault="002665B7" w:rsidP="002665B7">
            <w:pPr>
              <w:jc w:val="center"/>
              <w:rPr>
                <w:rFonts w:eastAsia="Times New Roman" w:cs="Times New Roman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2665B7" w:rsidRPr="002665B7" w:rsidRDefault="002665B7" w:rsidP="002665B7">
            <w:pPr>
              <w:jc w:val="center"/>
              <w:rPr>
                <w:rFonts w:eastAsia="Times New Roman" w:cs="Times New Roman"/>
                <w:szCs w:val="24"/>
                <w:lang w:eastAsia="ru-RU"/>
              </w:rPr>
            </w:pPr>
          </w:p>
        </w:tc>
      </w:tr>
      <w:tr w:rsidR="002665B7" w:rsidRPr="002665B7" w:rsidTr="002665B7">
        <w:trPr>
          <w:tblCellSpacing w:w="15" w:type="dxa"/>
        </w:trPr>
        <w:tc>
          <w:tcPr>
            <w:tcW w:w="0" w:type="auto"/>
            <w:tcMar>
              <w:top w:w="15" w:type="dxa"/>
              <w:left w:w="375" w:type="dxa"/>
              <w:bottom w:w="15" w:type="dxa"/>
              <w:right w:w="75" w:type="dxa"/>
            </w:tcMar>
            <w:vAlign w:val="center"/>
            <w:hideMark/>
          </w:tcPr>
          <w:p w:rsidR="002665B7" w:rsidRPr="002665B7" w:rsidRDefault="002665B7" w:rsidP="002665B7">
            <w:pPr>
              <w:rPr>
                <w:rFonts w:eastAsia="Times New Roman" w:cs="Times New Roman"/>
                <w:szCs w:val="24"/>
                <w:lang w:eastAsia="ru-RU"/>
              </w:rPr>
            </w:pPr>
            <w:r w:rsidRPr="002665B7">
              <w:rPr>
                <w:rFonts w:eastAsia="Times New Roman" w:cs="Times New Roman"/>
                <w:szCs w:val="24"/>
                <w:lang w:eastAsia="ru-RU"/>
              </w:rPr>
              <w:t>от выбытий акций</w:t>
            </w:r>
          </w:p>
        </w:tc>
        <w:tc>
          <w:tcPr>
            <w:tcW w:w="0" w:type="auto"/>
            <w:vAlign w:val="center"/>
            <w:hideMark/>
          </w:tcPr>
          <w:p w:rsidR="002665B7" w:rsidRPr="002665B7" w:rsidRDefault="002665B7" w:rsidP="002665B7">
            <w:pPr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 w:rsidRPr="002665B7">
              <w:rPr>
                <w:rFonts w:eastAsia="Times New Roman" w:cs="Times New Roman"/>
                <w:szCs w:val="24"/>
                <w:lang w:eastAsia="ru-RU"/>
              </w:rPr>
              <w:t>097</w:t>
            </w:r>
          </w:p>
        </w:tc>
        <w:tc>
          <w:tcPr>
            <w:tcW w:w="0" w:type="auto"/>
            <w:vAlign w:val="center"/>
            <w:hideMark/>
          </w:tcPr>
          <w:p w:rsidR="002665B7" w:rsidRPr="002665B7" w:rsidRDefault="002665B7" w:rsidP="002665B7">
            <w:pPr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 w:rsidRPr="002665B7">
              <w:rPr>
                <w:rFonts w:eastAsia="Times New Roman" w:cs="Times New Roman"/>
                <w:szCs w:val="24"/>
                <w:lang w:eastAsia="ru-RU"/>
              </w:rPr>
              <w:t>630</w:t>
            </w:r>
          </w:p>
        </w:tc>
        <w:tc>
          <w:tcPr>
            <w:tcW w:w="0" w:type="auto"/>
            <w:vAlign w:val="center"/>
            <w:hideMark/>
          </w:tcPr>
          <w:p w:rsidR="002665B7" w:rsidRPr="002665B7" w:rsidRDefault="002665B7" w:rsidP="002665B7">
            <w:pPr>
              <w:jc w:val="center"/>
              <w:rPr>
                <w:rFonts w:eastAsia="Times New Roman" w:cs="Times New Roman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2665B7" w:rsidRPr="002665B7" w:rsidRDefault="002665B7" w:rsidP="002665B7">
            <w:pPr>
              <w:jc w:val="center"/>
              <w:rPr>
                <w:rFonts w:eastAsia="Times New Roman" w:cs="Times New Roman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2665B7" w:rsidRPr="002665B7" w:rsidRDefault="002665B7" w:rsidP="002665B7">
            <w:pPr>
              <w:jc w:val="center"/>
              <w:rPr>
                <w:rFonts w:eastAsia="Times New Roman" w:cs="Times New Roman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2665B7" w:rsidRPr="002665B7" w:rsidRDefault="002665B7" w:rsidP="002665B7">
            <w:pPr>
              <w:jc w:val="center"/>
              <w:rPr>
                <w:rFonts w:eastAsia="Times New Roman" w:cs="Times New Roman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2665B7" w:rsidRPr="002665B7" w:rsidRDefault="002665B7" w:rsidP="002665B7">
            <w:pPr>
              <w:jc w:val="center"/>
              <w:rPr>
                <w:rFonts w:eastAsia="Times New Roman" w:cs="Times New Roman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2665B7" w:rsidRPr="002665B7" w:rsidRDefault="002665B7" w:rsidP="002665B7">
            <w:pPr>
              <w:jc w:val="center"/>
              <w:rPr>
                <w:rFonts w:eastAsia="Times New Roman" w:cs="Times New Roman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2665B7" w:rsidRPr="002665B7" w:rsidRDefault="002665B7" w:rsidP="002665B7">
            <w:pPr>
              <w:jc w:val="center"/>
              <w:rPr>
                <w:rFonts w:eastAsia="Times New Roman" w:cs="Times New Roman"/>
                <w:szCs w:val="24"/>
                <w:lang w:eastAsia="ru-RU"/>
              </w:rPr>
            </w:pPr>
          </w:p>
        </w:tc>
      </w:tr>
      <w:tr w:rsidR="002665B7" w:rsidRPr="002665B7" w:rsidTr="002665B7">
        <w:trPr>
          <w:tblCellSpacing w:w="15" w:type="dxa"/>
        </w:trPr>
        <w:tc>
          <w:tcPr>
            <w:tcW w:w="0" w:type="auto"/>
            <w:tcMar>
              <w:top w:w="15" w:type="dxa"/>
              <w:left w:w="375" w:type="dxa"/>
              <w:bottom w:w="15" w:type="dxa"/>
              <w:right w:w="75" w:type="dxa"/>
            </w:tcMar>
            <w:vAlign w:val="center"/>
            <w:hideMark/>
          </w:tcPr>
          <w:p w:rsidR="002665B7" w:rsidRPr="002665B7" w:rsidRDefault="002665B7" w:rsidP="002665B7">
            <w:pPr>
              <w:rPr>
                <w:rFonts w:eastAsia="Times New Roman" w:cs="Times New Roman"/>
                <w:szCs w:val="24"/>
                <w:lang w:eastAsia="ru-RU"/>
              </w:rPr>
            </w:pPr>
            <w:r w:rsidRPr="002665B7">
              <w:rPr>
                <w:rFonts w:eastAsia="Times New Roman" w:cs="Times New Roman"/>
                <w:szCs w:val="24"/>
                <w:lang w:eastAsia="ru-RU"/>
              </w:rPr>
              <w:t>от выбытий иных финансовых активов</w:t>
            </w:r>
          </w:p>
        </w:tc>
        <w:tc>
          <w:tcPr>
            <w:tcW w:w="0" w:type="auto"/>
            <w:vAlign w:val="center"/>
            <w:hideMark/>
          </w:tcPr>
          <w:p w:rsidR="002665B7" w:rsidRPr="002665B7" w:rsidRDefault="002665B7" w:rsidP="002665B7">
            <w:pPr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 w:rsidRPr="002665B7">
              <w:rPr>
                <w:rFonts w:eastAsia="Times New Roman" w:cs="Times New Roman"/>
                <w:szCs w:val="24"/>
                <w:lang w:eastAsia="ru-RU"/>
              </w:rPr>
              <w:t>098</w:t>
            </w:r>
          </w:p>
        </w:tc>
        <w:tc>
          <w:tcPr>
            <w:tcW w:w="0" w:type="auto"/>
            <w:vAlign w:val="center"/>
            <w:hideMark/>
          </w:tcPr>
          <w:p w:rsidR="002665B7" w:rsidRPr="002665B7" w:rsidRDefault="002665B7" w:rsidP="002665B7">
            <w:pPr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 w:rsidRPr="002665B7">
              <w:rPr>
                <w:rFonts w:eastAsia="Times New Roman" w:cs="Times New Roman"/>
                <w:szCs w:val="24"/>
                <w:lang w:eastAsia="ru-RU"/>
              </w:rPr>
              <w:t>650</w:t>
            </w:r>
          </w:p>
        </w:tc>
        <w:tc>
          <w:tcPr>
            <w:tcW w:w="0" w:type="auto"/>
            <w:vAlign w:val="center"/>
            <w:hideMark/>
          </w:tcPr>
          <w:p w:rsidR="002665B7" w:rsidRPr="002665B7" w:rsidRDefault="002665B7" w:rsidP="002665B7">
            <w:pPr>
              <w:jc w:val="center"/>
              <w:rPr>
                <w:rFonts w:eastAsia="Times New Roman" w:cs="Times New Roman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2665B7" w:rsidRPr="002665B7" w:rsidRDefault="002665B7" w:rsidP="002665B7">
            <w:pPr>
              <w:jc w:val="center"/>
              <w:rPr>
                <w:rFonts w:eastAsia="Times New Roman" w:cs="Times New Roman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2665B7" w:rsidRPr="002665B7" w:rsidRDefault="002665B7" w:rsidP="002665B7">
            <w:pPr>
              <w:jc w:val="center"/>
              <w:rPr>
                <w:rFonts w:eastAsia="Times New Roman" w:cs="Times New Roman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2665B7" w:rsidRPr="002665B7" w:rsidRDefault="002665B7" w:rsidP="002665B7">
            <w:pPr>
              <w:jc w:val="center"/>
              <w:rPr>
                <w:rFonts w:eastAsia="Times New Roman" w:cs="Times New Roman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2665B7" w:rsidRPr="002665B7" w:rsidRDefault="002665B7" w:rsidP="002665B7">
            <w:pPr>
              <w:jc w:val="center"/>
              <w:rPr>
                <w:rFonts w:eastAsia="Times New Roman" w:cs="Times New Roman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2665B7" w:rsidRPr="002665B7" w:rsidRDefault="002665B7" w:rsidP="002665B7">
            <w:pPr>
              <w:jc w:val="center"/>
              <w:rPr>
                <w:rFonts w:eastAsia="Times New Roman" w:cs="Times New Roman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2665B7" w:rsidRPr="002665B7" w:rsidRDefault="002665B7" w:rsidP="002665B7">
            <w:pPr>
              <w:jc w:val="center"/>
              <w:rPr>
                <w:rFonts w:eastAsia="Times New Roman" w:cs="Times New Roman"/>
                <w:szCs w:val="24"/>
                <w:lang w:eastAsia="ru-RU"/>
              </w:rPr>
            </w:pPr>
          </w:p>
        </w:tc>
      </w:tr>
      <w:tr w:rsidR="002665B7" w:rsidRPr="002665B7" w:rsidTr="002665B7">
        <w:trPr>
          <w:tblCellSpacing w:w="15" w:type="dxa"/>
        </w:trPr>
        <w:tc>
          <w:tcPr>
            <w:tcW w:w="0" w:type="auto"/>
            <w:tcMar>
              <w:top w:w="15" w:type="dxa"/>
              <w:left w:w="225" w:type="dxa"/>
              <w:bottom w:w="15" w:type="dxa"/>
              <w:right w:w="75" w:type="dxa"/>
            </w:tcMar>
            <w:vAlign w:val="center"/>
            <w:hideMark/>
          </w:tcPr>
          <w:p w:rsidR="002665B7" w:rsidRPr="002665B7" w:rsidRDefault="002665B7" w:rsidP="002665B7">
            <w:pPr>
              <w:rPr>
                <w:rFonts w:eastAsia="Times New Roman" w:cs="Times New Roman"/>
                <w:szCs w:val="24"/>
                <w:lang w:eastAsia="ru-RU"/>
              </w:rPr>
            </w:pPr>
            <w:r w:rsidRPr="002665B7">
              <w:rPr>
                <w:rFonts w:eastAsia="Times New Roman" w:cs="Times New Roman"/>
                <w:szCs w:val="24"/>
                <w:lang w:eastAsia="ru-RU"/>
              </w:rPr>
              <w:t>Прочие доходы</w:t>
            </w:r>
          </w:p>
        </w:tc>
        <w:tc>
          <w:tcPr>
            <w:tcW w:w="0" w:type="auto"/>
            <w:vAlign w:val="center"/>
            <w:hideMark/>
          </w:tcPr>
          <w:p w:rsidR="002665B7" w:rsidRPr="002665B7" w:rsidRDefault="002665B7" w:rsidP="002665B7">
            <w:pPr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 w:rsidRPr="002665B7">
              <w:rPr>
                <w:rFonts w:eastAsia="Times New Roman" w:cs="Times New Roman"/>
                <w:szCs w:val="24"/>
                <w:lang w:eastAsia="ru-RU"/>
              </w:rPr>
              <w:t>100</w:t>
            </w:r>
          </w:p>
        </w:tc>
        <w:tc>
          <w:tcPr>
            <w:tcW w:w="0" w:type="auto"/>
            <w:vAlign w:val="center"/>
            <w:hideMark/>
          </w:tcPr>
          <w:p w:rsidR="002665B7" w:rsidRPr="002665B7" w:rsidRDefault="002665B7" w:rsidP="002665B7">
            <w:pPr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 w:rsidRPr="002665B7">
              <w:rPr>
                <w:rFonts w:eastAsia="Times New Roman" w:cs="Times New Roman"/>
                <w:szCs w:val="24"/>
                <w:lang w:eastAsia="ru-RU"/>
              </w:rPr>
              <w:t>180</w:t>
            </w:r>
          </w:p>
        </w:tc>
        <w:tc>
          <w:tcPr>
            <w:tcW w:w="0" w:type="auto"/>
            <w:vAlign w:val="center"/>
            <w:hideMark/>
          </w:tcPr>
          <w:p w:rsidR="002665B7" w:rsidRPr="002665B7" w:rsidRDefault="002665B7" w:rsidP="002665B7">
            <w:pPr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 w:rsidRPr="002665B7">
              <w:rPr>
                <w:rFonts w:eastAsia="Times New Roman" w:cs="Times New Roman"/>
                <w:szCs w:val="24"/>
                <w:lang w:eastAsia="ru-RU"/>
              </w:rPr>
              <w:t>9 000 200,00</w:t>
            </w:r>
          </w:p>
        </w:tc>
        <w:tc>
          <w:tcPr>
            <w:tcW w:w="0" w:type="auto"/>
            <w:vAlign w:val="center"/>
            <w:hideMark/>
          </w:tcPr>
          <w:p w:rsidR="002665B7" w:rsidRPr="002665B7" w:rsidRDefault="002665B7" w:rsidP="002665B7">
            <w:pPr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 w:rsidRPr="002665B7">
              <w:rPr>
                <w:rFonts w:eastAsia="Times New Roman" w:cs="Times New Roman"/>
                <w:szCs w:val="24"/>
                <w:lang w:eastAsia="ru-RU"/>
              </w:rPr>
              <w:t>9 000 200,00</w:t>
            </w:r>
          </w:p>
        </w:tc>
        <w:tc>
          <w:tcPr>
            <w:tcW w:w="0" w:type="auto"/>
            <w:vAlign w:val="center"/>
            <w:hideMark/>
          </w:tcPr>
          <w:p w:rsidR="002665B7" w:rsidRPr="002665B7" w:rsidRDefault="002665B7" w:rsidP="002665B7">
            <w:pPr>
              <w:jc w:val="center"/>
              <w:rPr>
                <w:rFonts w:eastAsia="Times New Roman" w:cs="Times New Roman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2665B7" w:rsidRPr="002665B7" w:rsidRDefault="002665B7" w:rsidP="002665B7">
            <w:pPr>
              <w:jc w:val="center"/>
              <w:rPr>
                <w:rFonts w:eastAsia="Times New Roman" w:cs="Times New Roman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2665B7" w:rsidRPr="002665B7" w:rsidRDefault="002665B7" w:rsidP="002665B7">
            <w:pPr>
              <w:jc w:val="center"/>
              <w:rPr>
                <w:rFonts w:eastAsia="Times New Roman" w:cs="Times New Roman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2665B7" w:rsidRPr="002665B7" w:rsidRDefault="002665B7" w:rsidP="002665B7">
            <w:pPr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 w:rsidRPr="002665B7">
              <w:rPr>
                <w:rFonts w:eastAsia="Times New Roman" w:cs="Times New Roman"/>
                <w:szCs w:val="24"/>
                <w:lang w:eastAsia="ru-RU"/>
              </w:rPr>
              <w:t>9 000 200,00</w:t>
            </w:r>
          </w:p>
        </w:tc>
        <w:tc>
          <w:tcPr>
            <w:tcW w:w="0" w:type="auto"/>
            <w:vAlign w:val="center"/>
            <w:hideMark/>
          </w:tcPr>
          <w:p w:rsidR="002665B7" w:rsidRPr="002665B7" w:rsidRDefault="002665B7" w:rsidP="002665B7">
            <w:pPr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 w:rsidRPr="002665B7">
              <w:rPr>
                <w:rFonts w:eastAsia="Times New Roman" w:cs="Times New Roman"/>
                <w:szCs w:val="24"/>
                <w:lang w:eastAsia="ru-RU"/>
              </w:rPr>
              <w:t>0,00</w:t>
            </w:r>
          </w:p>
        </w:tc>
      </w:tr>
      <w:tr w:rsidR="002665B7" w:rsidRPr="002665B7" w:rsidTr="002665B7">
        <w:trPr>
          <w:tblCellSpacing w:w="15" w:type="dxa"/>
        </w:trPr>
        <w:tc>
          <w:tcPr>
            <w:tcW w:w="0" w:type="auto"/>
            <w:tcBorders>
              <w:bottom w:val="nil"/>
            </w:tcBorders>
            <w:tcMar>
              <w:top w:w="15" w:type="dxa"/>
              <w:left w:w="825" w:type="dxa"/>
              <w:bottom w:w="15" w:type="dxa"/>
              <w:right w:w="15" w:type="dxa"/>
            </w:tcMar>
            <w:vAlign w:val="center"/>
            <w:hideMark/>
          </w:tcPr>
          <w:p w:rsidR="002665B7" w:rsidRPr="002665B7" w:rsidRDefault="002665B7" w:rsidP="002665B7">
            <w:pPr>
              <w:rPr>
                <w:rFonts w:eastAsia="Times New Roman" w:cs="Times New Roman"/>
                <w:szCs w:val="24"/>
                <w:lang w:eastAsia="ru-RU"/>
              </w:rPr>
            </w:pPr>
            <w:r w:rsidRPr="002665B7">
              <w:rPr>
                <w:rFonts w:eastAsia="Times New Roman" w:cs="Times New Roman"/>
                <w:szCs w:val="24"/>
                <w:lang w:eastAsia="ru-RU"/>
              </w:rPr>
              <w:t xml:space="preserve">из них </w:t>
            </w:r>
          </w:p>
        </w:tc>
        <w:tc>
          <w:tcPr>
            <w:tcW w:w="0" w:type="auto"/>
            <w:tcBorders>
              <w:bottom w:val="nil"/>
            </w:tcBorders>
            <w:vAlign w:val="center"/>
            <w:hideMark/>
          </w:tcPr>
          <w:p w:rsidR="002665B7" w:rsidRPr="002665B7" w:rsidRDefault="002665B7" w:rsidP="002665B7">
            <w:pPr>
              <w:rPr>
                <w:rFonts w:eastAsia="Times New Roman" w:cs="Times New Roman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bottom w:val="nil"/>
            </w:tcBorders>
            <w:vAlign w:val="center"/>
            <w:hideMark/>
          </w:tcPr>
          <w:p w:rsidR="002665B7" w:rsidRPr="002665B7" w:rsidRDefault="002665B7" w:rsidP="002665B7">
            <w:pPr>
              <w:rPr>
                <w:rFonts w:eastAsia="Times New Roman" w:cs="Times New Roman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bottom w:val="nil"/>
            </w:tcBorders>
            <w:vAlign w:val="center"/>
            <w:hideMark/>
          </w:tcPr>
          <w:p w:rsidR="002665B7" w:rsidRPr="002665B7" w:rsidRDefault="002665B7" w:rsidP="002665B7">
            <w:pPr>
              <w:rPr>
                <w:rFonts w:eastAsia="Times New Roman" w:cs="Times New Roman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bottom w:val="nil"/>
            </w:tcBorders>
            <w:vAlign w:val="center"/>
            <w:hideMark/>
          </w:tcPr>
          <w:p w:rsidR="002665B7" w:rsidRPr="002665B7" w:rsidRDefault="002665B7" w:rsidP="002665B7">
            <w:pPr>
              <w:rPr>
                <w:rFonts w:eastAsia="Times New Roman" w:cs="Times New Roman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bottom w:val="nil"/>
            </w:tcBorders>
            <w:vAlign w:val="center"/>
            <w:hideMark/>
          </w:tcPr>
          <w:p w:rsidR="002665B7" w:rsidRPr="002665B7" w:rsidRDefault="002665B7" w:rsidP="002665B7">
            <w:pPr>
              <w:rPr>
                <w:rFonts w:eastAsia="Times New Roman" w:cs="Times New Roman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bottom w:val="nil"/>
            </w:tcBorders>
            <w:vAlign w:val="center"/>
            <w:hideMark/>
          </w:tcPr>
          <w:p w:rsidR="002665B7" w:rsidRPr="002665B7" w:rsidRDefault="002665B7" w:rsidP="002665B7">
            <w:pPr>
              <w:rPr>
                <w:rFonts w:eastAsia="Times New Roman" w:cs="Times New Roman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bottom w:val="nil"/>
            </w:tcBorders>
            <w:vAlign w:val="center"/>
            <w:hideMark/>
          </w:tcPr>
          <w:p w:rsidR="002665B7" w:rsidRPr="002665B7" w:rsidRDefault="002665B7" w:rsidP="002665B7">
            <w:pPr>
              <w:rPr>
                <w:rFonts w:eastAsia="Times New Roman" w:cs="Times New Roman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bottom w:val="nil"/>
            </w:tcBorders>
            <w:vAlign w:val="center"/>
            <w:hideMark/>
          </w:tcPr>
          <w:p w:rsidR="002665B7" w:rsidRPr="002665B7" w:rsidRDefault="002665B7" w:rsidP="002665B7">
            <w:pPr>
              <w:rPr>
                <w:rFonts w:eastAsia="Times New Roman" w:cs="Times New Roman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bottom w:val="nil"/>
            </w:tcBorders>
            <w:vAlign w:val="center"/>
            <w:hideMark/>
          </w:tcPr>
          <w:p w:rsidR="002665B7" w:rsidRPr="002665B7" w:rsidRDefault="002665B7" w:rsidP="002665B7">
            <w:pPr>
              <w:rPr>
                <w:rFonts w:eastAsia="Times New Roman" w:cs="Times New Roman"/>
                <w:szCs w:val="24"/>
                <w:lang w:eastAsia="ru-RU"/>
              </w:rPr>
            </w:pPr>
          </w:p>
        </w:tc>
      </w:tr>
      <w:tr w:rsidR="002665B7" w:rsidRPr="002665B7" w:rsidTr="002665B7">
        <w:trPr>
          <w:tblCellSpacing w:w="15" w:type="dxa"/>
        </w:trPr>
        <w:tc>
          <w:tcPr>
            <w:tcW w:w="0" w:type="auto"/>
            <w:tcMar>
              <w:top w:w="15" w:type="dxa"/>
              <w:left w:w="375" w:type="dxa"/>
              <w:bottom w:w="15" w:type="dxa"/>
              <w:right w:w="75" w:type="dxa"/>
            </w:tcMar>
            <w:vAlign w:val="center"/>
            <w:hideMark/>
          </w:tcPr>
          <w:p w:rsidR="002665B7" w:rsidRPr="002665B7" w:rsidRDefault="002665B7" w:rsidP="002665B7">
            <w:pPr>
              <w:rPr>
                <w:rFonts w:eastAsia="Times New Roman" w:cs="Times New Roman"/>
                <w:szCs w:val="24"/>
                <w:lang w:eastAsia="ru-RU"/>
              </w:rPr>
            </w:pPr>
            <w:r w:rsidRPr="002665B7">
              <w:rPr>
                <w:rFonts w:eastAsia="Times New Roman" w:cs="Times New Roman"/>
                <w:szCs w:val="24"/>
                <w:lang w:eastAsia="ru-RU"/>
              </w:rPr>
              <w:t>субсидии на выполнение государственного (муниципального) задания</w:t>
            </w:r>
          </w:p>
        </w:tc>
        <w:tc>
          <w:tcPr>
            <w:tcW w:w="0" w:type="auto"/>
            <w:vAlign w:val="center"/>
            <w:hideMark/>
          </w:tcPr>
          <w:p w:rsidR="002665B7" w:rsidRPr="002665B7" w:rsidRDefault="002665B7" w:rsidP="002665B7">
            <w:pPr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 w:rsidRPr="002665B7">
              <w:rPr>
                <w:rFonts w:eastAsia="Times New Roman" w:cs="Times New Roman"/>
                <w:szCs w:val="24"/>
                <w:lang w:eastAsia="ru-RU"/>
              </w:rPr>
              <w:t>101</w:t>
            </w:r>
          </w:p>
        </w:tc>
        <w:tc>
          <w:tcPr>
            <w:tcW w:w="0" w:type="auto"/>
            <w:vAlign w:val="center"/>
            <w:hideMark/>
          </w:tcPr>
          <w:p w:rsidR="002665B7" w:rsidRPr="002665B7" w:rsidRDefault="002665B7" w:rsidP="002665B7">
            <w:pPr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 w:rsidRPr="002665B7">
              <w:rPr>
                <w:rFonts w:eastAsia="Times New Roman" w:cs="Times New Roman"/>
                <w:szCs w:val="24"/>
                <w:lang w:eastAsia="ru-RU"/>
              </w:rPr>
              <w:t>180</w:t>
            </w:r>
          </w:p>
        </w:tc>
        <w:tc>
          <w:tcPr>
            <w:tcW w:w="0" w:type="auto"/>
            <w:vAlign w:val="center"/>
            <w:hideMark/>
          </w:tcPr>
          <w:p w:rsidR="002665B7" w:rsidRPr="002665B7" w:rsidRDefault="002665B7" w:rsidP="002665B7">
            <w:pPr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 w:rsidRPr="002665B7">
              <w:rPr>
                <w:rFonts w:eastAsia="Times New Roman" w:cs="Times New Roman"/>
                <w:szCs w:val="24"/>
                <w:lang w:eastAsia="ru-RU"/>
              </w:rPr>
              <w:t>9 000 200,00</w:t>
            </w:r>
          </w:p>
        </w:tc>
        <w:tc>
          <w:tcPr>
            <w:tcW w:w="0" w:type="auto"/>
            <w:vAlign w:val="center"/>
            <w:hideMark/>
          </w:tcPr>
          <w:p w:rsidR="002665B7" w:rsidRPr="002665B7" w:rsidRDefault="002665B7" w:rsidP="002665B7">
            <w:pPr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 w:rsidRPr="002665B7">
              <w:rPr>
                <w:rFonts w:eastAsia="Times New Roman" w:cs="Times New Roman"/>
                <w:szCs w:val="24"/>
                <w:lang w:eastAsia="ru-RU"/>
              </w:rPr>
              <w:t>9 000 200,00</w:t>
            </w:r>
          </w:p>
        </w:tc>
        <w:tc>
          <w:tcPr>
            <w:tcW w:w="0" w:type="auto"/>
            <w:vAlign w:val="center"/>
            <w:hideMark/>
          </w:tcPr>
          <w:p w:rsidR="002665B7" w:rsidRPr="002665B7" w:rsidRDefault="002665B7" w:rsidP="002665B7">
            <w:pPr>
              <w:jc w:val="center"/>
              <w:rPr>
                <w:rFonts w:eastAsia="Times New Roman" w:cs="Times New Roman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2665B7" w:rsidRPr="002665B7" w:rsidRDefault="002665B7" w:rsidP="002665B7">
            <w:pPr>
              <w:jc w:val="center"/>
              <w:rPr>
                <w:rFonts w:eastAsia="Times New Roman" w:cs="Times New Roman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2665B7" w:rsidRPr="002665B7" w:rsidRDefault="002665B7" w:rsidP="002665B7">
            <w:pPr>
              <w:jc w:val="center"/>
              <w:rPr>
                <w:rFonts w:eastAsia="Times New Roman" w:cs="Times New Roman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2665B7" w:rsidRPr="002665B7" w:rsidRDefault="002665B7" w:rsidP="002665B7">
            <w:pPr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 w:rsidRPr="002665B7">
              <w:rPr>
                <w:rFonts w:eastAsia="Times New Roman" w:cs="Times New Roman"/>
                <w:szCs w:val="24"/>
                <w:lang w:eastAsia="ru-RU"/>
              </w:rPr>
              <w:t>9 000 200,00</w:t>
            </w:r>
          </w:p>
        </w:tc>
        <w:tc>
          <w:tcPr>
            <w:tcW w:w="0" w:type="auto"/>
            <w:vAlign w:val="center"/>
            <w:hideMark/>
          </w:tcPr>
          <w:p w:rsidR="002665B7" w:rsidRPr="002665B7" w:rsidRDefault="002665B7" w:rsidP="002665B7">
            <w:pPr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 w:rsidRPr="002665B7">
              <w:rPr>
                <w:rFonts w:eastAsia="Times New Roman" w:cs="Times New Roman"/>
                <w:szCs w:val="24"/>
                <w:lang w:eastAsia="ru-RU"/>
              </w:rPr>
              <w:t>0,00</w:t>
            </w:r>
          </w:p>
        </w:tc>
      </w:tr>
      <w:tr w:rsidR="002665B7" w:rsidRPr="002665B7" w:rsidTr="002665B7">
        <w:trPr>
          <w:tblCellSpacing w:w="15" w:type="dxa"/>
        </w:trPr>
        <w:tc>
          <w:tcPr>
            <w:tcW w:w="0" w:type="auto"/>
            <w:tcMar>
              <w:top w:w="15" w:type="dxa"/>
              <w:left w:w="375" w:type="dxa"/>
              <w:bottom w:w="15" w:type="dxa"/>
              <w:right w:w="75" w:type="dxa"/>
            </w:tcMar>
            <w:vAlign w:val="center"/>
            <w:hideMark/>
          </w:tcPr>
          <w:p w:rsidR="002665B7" w:rsidRPr="002665B7" w:rsidRDefault="002665B7" w:rsidP="002665B7">
            <w:pPr>
              <w:rPr>
                <w:rFonts w:eastAsia="Times New Roman" w:cs="Times New Roman"/>
                <w:szCs w:val="24"/>
                <w:lang w:eastAsia="ru-RU"/>
              </w:rPr>
            </w:pPr>
            <w:r w:rsidRPr="002665B7">
              <w:rPr>
                <w:rFonts w:eastAsia="Times New Roman" w:cs="Times New Roman"/>
                <w:szCs w:val="24"/>
                <w:lang w:eastAsia="ru-RU"/>
              </w:rPr>
              <w:t>субсидии на иные цели</w:t>
            </w:r>
          </w:p>
        </w:tc>
        <w:tc>
          <w:tcPr>
            <w:tcW w:w="0" w:type="auto"/>
            <w:vAlign w:val="center"/>
            <w:hideMark/>
          </w:tcPr>
          <w:p w:rsidR="002665B7" w:rsidRPr="002665B7" w:rsidRDefault="002665B7" w:rsidP="002665B7">
            <w:pPr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 w:rsidRPr="002665B7">
              <w:rPr>
                <w:rFonts w:eastAsia="Times New Roman" w:cs="Times New Roman"/>
                <w:szCs w:val="24"/>
                <w:lang w:eastAsia="ru-RU"/>
              </w:rPr>
              <w:t>102</w:t>
            </w:r>
          </w:p>
        </w:tc>
        <w:tc>
          <w:tcPr>
            <w:tcW w:w="0" w:type="auto"/>
            <w:vAlign w:val="center"/>
            <w:hideMark/>
          </w:tcPr>
          <w:p w:rsidR="002665B7" w:rsidRPr="002665B7" w:rsidRDefault="002665B7" w:rsidP="002665B7">
            <w:pPr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 w:rsidRPr="002665B7">
              <w:rPr>
                <w:rFonts w:eastAsia="Times New Roman" w:cs="Times New Roman"/>
                <w:szCs w:val="24"/>
                <w:lang w:eastAsia="ru-RU"/>
              </w:rPr>
              <w:t>180</w:t>
            </w:r>
          </w:p>
        </w:tc>
        <w:tc>
          <w:tcPr>
            <w:tcW w:w="0" w:type="auto"/>
            <w:vAlign w:val="center"/>
            <w:hideMark/>
          </w:tcPr>
          <w:p w:rsidR="002665B7" w:rsidRPr="002665B7" w:rsidRDefault="002665B7" w:rsidP="002665B7">
            <w:pPr>
              <w:jc w:val="center"/>
              <w:rPr>
                <w:rFonts w:eastAsia="Times New Roman" w:cs="Times New Roman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2665B7" w:rsidRPr="002665B7" w:rsidRDefault="002665B7" w:rsidP="002665B7">
            <w:pPr>
              <w:jc w:val="center"/>
              <w:rPr>
                <w:rFonts w:eastAsia="Times New Roman" w:cs="Times New Roman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2665B7" w:rsidRPr="002665B7" w:rsidRDefault="002665B7" w:rsidP="002665B7">
            <w:pPr>
              <w:jc w:val="center"/>
              <w:rPr>
                <w:rFonts w:eastAsia="Times New Roman" w:cs="Times New Roman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2665B7" w:rsidRPr="002665B7" w:rsidRDefault="002665B7" w:rsidP="002665B7">
            <w:pPr>
              <w:jc w:val="center"/>
              <w:rPr>
                <w:rFonts w:eastAsia="Times New Roman" w:cs="Times New Roman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2665B7" w:rsidRPr="002665B7" w:rsidRDefault="002665B7" w:rsidP="002665B7">
            <w:pPr>
              <w:jc w:val="center"/>
              <w:rPr>
                <w:rFonts w:eastAsia="Times New Roman" w:cs="Times New Roman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2665B7" w:rsidRPr="002665B7" w:rsidRDefault="002665B7" w:rsidP="002665B7">
            <w:pPr>
              <w:jc w:val="center"/>
              <w:rPr>
                <w:rFonts w:eastAsia="Times New Roman" w:cs="Times New Roman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2665B7" w:rsidRPr="002665B7" w:rsidRDefault="002665B7" w:rsidP="002665B7">
            <w:pPr>
              <w:jc w:val="center"/>
              <w:rPr>
                <w:rFonts w:eastAsia="Times New Roman" w:cs="Times New Roman"/>
                <w:szCs w:val="24"/>
                <w:lang w:eastAsia="ru-RU"/>
              </w:rPr>
            </w:pPr>
          </w:p>
        </w:tc>
      </w:tr>
      <w:tr w:rsidR="002665B7" w:rsidRPr="002665B7" w:rsidTr="002665B7">
        <w:trPr>
          <w:tblCellSpacing w:w="15" w:type="dxa"/>
        </w:trPr>
        <w:tc>
          <w:tcPr>
            <w:tcW w:w="0" w:type="auto"/>
            <w:tcMar>
              <w:top w:w="15" w:type="dxa"/>
              <w:left w:w="375" w:type="dxa"/>
              <w:bottom w:w="15" w:type="dxa"/>
              <w:right w:w="75" w:type="dxa"/>
            </w:tcMar>
            <w:vAlign w:val="center"/>
            <w:hideMark/>
          </w:tcPr>
          <w:p w:rsidR="002665B7" w:rsidRPr="002665B7" w:rsidRDefault="002665B7" w:rsidP="002665B7">
            <w:pPr>
              <w:rPr>
                <w:rFonts w:eastAsia="Times New Roman" w:cs="Times New Roman"/>
                <w:szCs w:val="24"/>
                <w:lang w:eastAsia="ru-RU"/>
              </w:rPr>
            </w:pPr>
            <w:r w:rsidRPr="002665B7">
              <w:rPr>
                <w:rFonts w:eastAsia="Times New Roman" w:cs="Times New Roman"/>
                <w:szCs w:val="24"/>
                <w:lang w:eastAsia="ru-RU"/>
              </w:rPr>
              <w:t>бюджетные инвестиции</w:t>
            </w:r>
          </w:p>
        </w:tc>
        <w:tc>
          <w:tcPr>
            <w:tcW w:w="0" w:type="auto"/>
            <w:vAlign w:val="center"/>
            <w:hideMark/>
          </w:tcPr>
          <w:p w:rsidR="002665B7" w:rsidRPr="002665B7" w:rsidRDefault="002665B7" w:rsidP="002665B7">
            <w:pPr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 w:rsidRPr="002665B7">
              <w:rPr>
                <w:rFonts w:eastAsia="Times New Roman" w:cs="Times New Roman"/>
                <w:szCs w:val="24"/>
                <w:lang w:eastAsia="ru-RU"/>
              </w:rPr>
              <w:t>103</w:t>
            </w:r>
          </w:p>
        </w:tc>
        <w:tc>
          <w:tcPr>
            <w:tcW w:w="0" w:type="auto"/>
            <w:vAlign w:val="center"/>
            <w:hideMark/>
          </w:tcPr>
          <w:p w:rsidR="002665B7" w:rsidRPr="002665B7" w:rsidRDefault="002665B7" w:rsidP="002665B7">
            <w:pPr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 w:rsidRPr="002665B7">
              <w:rPr>
                <w:rFonts w:eastAsia="Times New Roman" w:cs="Times New Roman"/>
                <w:szCs w:val="24"/>
                <w:lang w:eastAsia="ru-RU"/>
              </w:rPr>
              <w:t>180</w:t>
            </w:r>
          </w:p>
        </w:tc>
        <w:tc>
          <w:tcPr>
            <w:tcW w:w="0" w:type="auto"/>
            <w:vAlign w:val="center"/>
            <w:hideMark/>
          </w:tcPr>
          <w:p w:rsidR="002665B7" w:rsidRPr="002665B7" w:rsidRDefault="002665B7" w:rsidP="002665B7">
            <w:pPr>
              <w:jc w:val="center"/>
              <w:rPr>
                <w:rFonts w:eastAsia="Times New Roman" w:cs="Times New Roman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2665B7" w:rsidRPr="002665B7" w:rsidRDefault="002665B7" w:rsidP="002665B7">
            <w:pPr>
              <w:jc w:val="center"/>
              <w:rPr>
                <w:rFonts w:eastAsia="Times New Roman" w:cs="Times New Roman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2665B7" w:rsidRPr="002665B7" w:rsidRDefault="002665B7" w:rsidP="002665B7">
            <w:pPr>
              <w:jc w:val="center"/>
              <w:rPr>
                <w:rFonts w:eastAsia="Times New Roman" w:cs="Times New Roman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2665B7" w:rsidRPr="002665B7" w:rsidRDefault="002665B7" w:rsidP="002665B7">
            <w:pPr>
              <w:jc w:val="center"/>
              <w:rPr>
                <w:rFonts w:eastAsia="Times New Roman" w:cs="Times New Roman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2665B7" w:rsidRPr="002665B7" w:rsidRDefault="002665B7" w:rsidP="002665B7">
            <w:pPr>
              <w:jc w:val="center"/>
              <w:rPr>
                <w:rFonts w:eastAsia="Times New Roman" w:cs="Times New Roman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2665B7" w:rsidRPr="002665B7" w:rsidRDefault="002665B7" w:rsidP="002665B7">
            <w:pPr>
              <w:jc w:val="center"/>
              <w:rPr>
                <w:rFonts w:eastAsia="Times New Roman" w:cs="Times New Roman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2665B7" w:rsidRPr="002665B7" w:rsidRDefault="002665B7" w:rsidP="002665B7">
            <w:pPr>
              <w:jc w:val="center"/>
              <w:rPr>
                <w:rFonts w:eastAsia="Times New Roman" w:cs="Times New Roman"/>
                <w:szCs w:val="24"/>
                <w:lang w:eastAsia="ru-RU"/>
              </w:rPr>
            </w:pPr>
          </w:p>
        </w:tc>
      </w:tr>
      <w:tr w:rsidR="002665B7" w:rsidRPr="002665B7" w:rsidTr="002665B7">
        <w:trPr>
          <w:tblCellSpacing w:w="15" w:type="dxa"/>
        </w:trPr>
        <w:tc>
          <w:tcPr>
            <w:tcW w:w="0" w:type="auto"/>
            <w:tcMar>
              <w:top w:w="15" w:type="dxa"/>
              <w:left w:w="375" w:type="dxa"/>
              <w:bottom w:w="15" w:type="dxa"/>
              <w:right w:w="75" w:type="dxa"/>
            </w:tcMar>
            <w:vAlign w:val="center"/>
            <w:hideMark/>
          </w:tcPr>
          <w:p w:rsidR="002665B7" w:rsidRPr="002665B7" w:rsidRDefault="002665B7" w:rsidP="002665B7">
            <w:pPr>
              <w:rPr>
                <w:rFonts w:eastAsia="Times New Roman" w:cs="Times New Roman"/>
                <w:szCs w:val="24"/>
                <w:lang w:eastAsia="ru-RU"/>
              </w:rPr>
            </w:pPr>
            <w:r w:rsidRPr="002665B7">
              <w:rPr>
                <w:rFonts w:eastAsia="Times New Roman" w:cs="Times New Roman"/>
                <w:szCs w:val="24"/>
                <w:lang w:eastAsia="ru-RU"/>
              </w:rPr>
              <w:t>иные доходы</w:t>
            </w:r>
          </w:p>
        </w:tc>
        <w:tc>
          <w:tcPr>
            <w:tcW w:w="0" w:type="auto"/>
            <w:vAlign w:val="center"/>
            <w:hideMark/>
          </w:tcPr>
          <w:p w:rsidR="002665B7" w:rsidRPr="002665B7" w:rsidRDefault="002665B7" w:rsidP="002665B7">
            <w:pPr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 w:rsidRPr="002665B7">
              <w:rPr>
                <w:rFonts w:eastAsia="Times New Roman" w:cs="Times New Roman"/>
                <w:szCs w:val="24"/>
                <w:lang w:eastAsia="ru-RU"/>
              </w:rPr>
              <w:t>104</w:t>
            </w:r>
          </w:p>
        </w:tc>
        <w:tc>
          <w:tcPr>
            <w:tcW w:w="0" w:type="auto"/>
            <w:vAlign w:val="center"/>
            <w:hideMark/>
          </w:tcPr>
          <w:p w:rsidR="002665B7" w:rsidRPr="002665B7" w:rsidRDefault="002665B7" w:rsidP="002665B7">
            <w:pPr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 w:rsidRPr="002665B7">
              <w:rPr>
                <w:rFonts w:eastAsia="Times New Roman" w:cs="Times New Roman"/>
                <w:szCs w:val="24"/>
                <w:lang w:eastAsia="ru-RU"/>
              </w:rPr>
              <w:t>180</w:t>
            </w:r>
          </w:p>
        </w:tc>
        <w:tc>
          <w:tcPr>
            <w:tcW w:w="0" w:type="auto"/>
            <w:vAlign w:val="center"/>
            <w:hideMark/>
          </w:tcPr>
          <w:p w:rsidR="002665B7" w:rsidRPr="002665B7" w:rsidRDefault="002665B7" w:rsidP="002665B7">
            <w:pPr>
              <w:jc w:val="center"/>
              <w:rPr>
                <w:rFonts w:eastAsia="Times New Roman" w:cs="Times New Roman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2665B7" w:rsidRPr="002665B7" w:rsidRDefault="002665B7" w:rsidP="002665B7">
            <w:pPr>
              <w:jc w:val="center"/>
              <w:rPr>
                <w:rFonts w:eastAsia="Times New Roman" w:cs="Times New Roman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2665B7" w:rsidRPr="002665B7" w:rsidRDefault="002665B7" w:rsidP="002665B7">
            <w:pPr>
              <w:jc w:val="center"/>
              <w:rPr>
                <w:rFonts w:eastAsia="Times New Roman" w:cs="Times New Roman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2665B7" w:rsidRPr="002665B7" w:rsidRDefault="002665B7" w:rsidP="002665B7">
            <w:pPr>
              <w:jc w:val="center"/>
              <w:rPr>
                <w:rFonts w:eastAsia="Times New Roman" w:cs="Times New Roman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2665B7" w:rsidRPr="002665B7" w:rsidRDefault="002665B7" w:rsidP="002665B7">
            <w:pPr>
              <w:jc w:val="center"/>
              <w:rPr>
                <w:rFonts w:eastAsia="Times New Roman" w:cs="Times New Roman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2665B7" w:rsidRPr="002665B7" w:rsidRDefault="002665B7" w:rsidP="002665B7">
            <w:pPr>
              <w:jc w:val="center"/>
              <w:rPr>
                <w:rFonts w:eastAsia="Times New Roman" w:cs="Times New Roman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2665B7" w:rsidRPr="002665B7" w:rsidRDefault="002665B7" w:rsidP="002665B7">
            <w:pPr>
              <w:jc w:val="center"/>
              <w:rPr>
                <w:rFonts w:eastAsia="Times New Roman" w:cs="Times New Roman"/>
                <w:szCs w:val="24"/>
                <w:lang w:eastAsia="ru-RU"/>
              </w:rPr>
            </w:pPr>
          </w:p>
        </w:tc>
      </w:tr>
    </w:tbl>
    <w:p w:rsidR="002665B7" w:rsidRPr="002665B7" w:rsidRDefault="002665B7" w:rsidP="002665B7">
      <w:pPr>
        <w:rPr>
          <w:rFonts w:eastAsia="Times New Roman" w:cs="Times New Roman"/>
          <w:szCs w:val="24"/>
          <w:lang w:eastAsia="ru-RU"/>
        </w:rPr>
      </w:pPr>
    </w:p>
    <w:tbl>
      <w:tblPr>
        <w:tblW w:w="5000" w:type="pct"/>
        <w:tblCellSpacing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4690"/>
      </w:tblGrid>
      <w:tr w:rsidR="002665B7" w:rsidRPr="002665B7" w:rsidTr="002665B7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65B7" w:rsidRPr="002665B7" w:rsidRDefault="002665B7" w:rsidP="002665B7">
            <w:pPr>
              <w:jc w:val="center"/>
              <w:rPr>
                <w:rFonts w:eastAsia="Times New Roman" w:cs="Times New Roman"/>
                <w:sz w:val="23"/>
                <w:szCs w:val="23"/>
                <w:lang w:eastAsia="ru-RU"/>
              </w:rPr>
            </w:pPr>
            <w:r w:rsidRPr="002665B7">
              <w:rPr>
                <w:rFonts w:eastAsia="Times New Roman" w:cs="Times New Roman"/>
                <w:b/>
                <w:bCs/>
                <w:sz w:val="23"/>
                <w:lang w:eastAsia="ru-RU"/>
              </w:rPr>
              <w:t>2. Расходы учреждения</w:t>
            </w:r>
          </w:p>
        </w:tc>
      </w:tr>
    </w:tbl>
    <w:p w:rsidR="002665B7" w:rsidRPr="002665B7" w:rsidRDefault="002665B7" w:rsidP="002665B7">
      <w:pPr>
        <w:rPr>
          <w:rFonts w:eastAsia="Times New Roman" w:cs="Times New Roman"/>
          <w:vanish/>
          <w:szCs w:val="24"/>
          <w:lang w:eastAsia="ru-RU"/>
        </w:rPr>
      </w:pPr>
    </w:p>
    <w:tbl>
      <w:tblPr>
        <w:tblW w:w="5000" w:type="pct"/>
        <w:tblCellSpacing w:w="1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4495"/>
        <w:gridCol w:w="757"/>
        <w:gridCol w:w="1129"/>
        <w:gridCol w:w="1318"/>
        <w:gridCol w:w="940"/>
        <w:gridCol w:w="1226"/>
        <w:gridCol w:w="1289"/>
        <w:gridCol w:w="1233"/>
        <w:gridCol w:w="1035"/>
        <w:gridCol w:w="1268"/>
      </w:tblGrid>
      <w:tr w:rsidR="002665B7" w:rsidRPr="002665B7" w:rsidTr="002665B7">
        <w:trPr>
          <w:tblCellSpacing w:w="15" w:type="dxa"/>
        </w:trPr>
        <w:tc>
          <w:tcPr>
            <w:tcW w:w="0" w:type="auto"/>
            <w:vMerge w:val="restart"/>
            <w:vAlign w:val="center"/>
            <w:hideMark/>
          </w:tcPr>
          <w:p w:rsidR="002665B7" w:rsidRPr="002665B7" w:rsidRDefault="002665B7" w:rsidP="002665B7">
            <w:pPr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 w:rsidRPr="002665B7">
              <w:rPr>
                <w:rFonts w:eastAsia="Times New Roman" w:cs="Times New Roman"/>
                <w:szCs w:val="24"/>
                <w:lang w:eastAsia="ru-RU"/>
              </w:rPr>
              <w:t xml:space="preserve">Наименования показания 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2665B7" w:rsidRPr="002665B7" w:rsidRDefault="002665B7" w:rsidP="002665B7">
            <w:pPr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 w:rsidRPr="002665B7">
              <w:rPr>
                <w:rFonts w:eastAsia="Times New Roman" w:cs="Times New Roman"/>
                <w:szCs w:val="24"/>
                <w:lang w:eastAsia="ru-RU"/>
              </w:rPr>
              <w:t xml:space="preserve">Код строки 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2665B7" w:rsidRPr="002665B7" w:rsidRDefault="002665B7" w:rsidP="002665B7">
            <w:pPr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 w:rsidRPr="002665B7">
              <w:rPr>
                <w:rFonts w:eastAsia="Times New Roman" w:cs="Times New Roman"/>
                <w:szCs w:val="24"/>
                <w:lang w:eastAsia="ru-RU"/>
              </w:rPr>
              <w:t xml:space="preserve">Код аналитики 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2665B7" w:rsidRPr="002665B7" w:rsidRDefault="002665B7" w:rsidP="002665B7">
            <w:pPr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 w:rsidRPr="002665B7">
              <w:rPr>
                <w:rFonts w:eastAsia="Times New Roman" w:cs="Times New Roman"/>
                <w:szCs w:val="24"/>
                <w:lang w:eastAsia="ru-RU"/>
              </w:rPr>
              <w:t xml:space="preserve">Утверждено плановых назначений </w:t>
            </w:r>
          </w:p>
        </w:tc>
        <w:tc>
          <w:tcPr>
            <w:tcW w:w="0" w:type="auto"/>
            <w:gridSpan w:val="5"/>
            <w:vAlign w:val="center"/>
            <w:hideMark/>
          </w:tcPr>
          <w:p w:rsidR="002665B7" w:rsidRPr="002665B7" w:rsidRDefault="002665B7" w:rsidP="002665B7">
            <w:pPr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 w:rsidRPr="002665B7">
              <w:rPr>
                <w:rFonts w:eastAsia="Times New Roman" w:cs="Times New Roman"/>
                <w:szCs w:val="24"/>
                <w:lang w:eastAsia="ru-RU"/>
              </w:rPr>
              <w:t xml:space="preserve">Исполнено плановых назначений 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2665B7" w:rsidRPr="002665B7" w:rsidRDefault="002665B7" w:rsidP="002665B7">
            <w:pPr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 w:rsidRPr="002665B7">
              <w:rPr>
                <w:rFonts w:eastAsia="Times New Roman" w:cs="Times New Roman"/>
                <w:szCs w:val="24"/>
                <w:lang w:eastAsia="ru-RU"/>
              </w:rPr>
              <w:t xml:space="preserve">Не исполнено плановых назначений </w:t>
            </w:r>
          </w:p>
        </w:tc>
      </w:tr>
      <w:tr w:rsidR="002665B7" w:rsidRPr="002665B7" w:rsidTr="002665B7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2665B7" w:rsidRPr="002665B7" w:rsidRDefault="002665B7" w:rsidP="002665B7">
            <w:pPr>
              <w:rPr>
                <w:rFonts w:eastAsia="Times New Roman" w:cs="Times New Roman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2665B7" w:rsidRPr="002665B7" w:rsidRDefault="002665B7" w:rsidP="002665B7">
            <w:pPr>
              <w:rPr>
                <w:rFonts w:eastAsia="Times New Roman" w:cs="Times New Roman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2665B7" w:rsidRPr="002665B7" w:rsidRDefault="002665B7" w:rsidP="002665B7">
            <w:pPr>
              <w:rPr>
                <w:rFonts w:eastAsia="Times New Roman" w:cs="Times New Roman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2665B7" w:rsidRPr="002665B7" w:rsidRDefault="002665B7" w:rsidP="002665B7">
            <w:pPr>
              <w:rPr>
                <w:rFonts w:eastAsia="Times New Roman" w:cs="Times New Roman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2665B7" w:rsidRPr="002665B7" w:rsidRDefault="002665B7" w:rsidP="002665B7">
            <w:pPr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 w:rsidRPr="002665B7">
              <w:rPr>
                <w:rFonts w:eastAsia="Times New Roman" w:cs="Times New Roman"/>
                <w:szCs w:val="24"/>
                <w:lang w:eastAsia="ru-RU"/>
              </w:rPr>
              <w:t xml:space="preserve">через лицевые счета </w:t>
            </w:r>
          </w:p>
        </w:tc>
        <w:tc>
          <w:tcPr>
            <w:tcW w:w="0" w:type="auto"/>
            <w:vAlign w:val="center"/>
            <w:hideMark/>
          </w:tcPr>
          <w:p w:rsidR="002665B7" w:rsidRPr="002665B7" w:rsidRDefault="002665B7" w:rsidP="002665B7">
            <w:pPr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 w:rsidRPr="002665B7">
              <w:rPr>
                <w:rFonts w:eastAsia="Times New Roman" w:cs="Times New Roman"/>
                <w:szCs w:val="24"/>
                <w:lang w:eastAsia="ru-RU"/>
              </w:rPr>
              <w:t xml:space="preserve">через банковские счета </w:t>
            </w:r>
          </w:p>
        </w:tc>
        <w:tc>
          <w:tcPr>
            <w:tcW w:w="0" w:type="auto"/>
            <w:vAlign w:val="center"/>
            <w:hideMark/>
          </w:tcPr>
          <w:p w:rsidR="002665B7" w:rsidRPr="002665B7" w:rsidRDefault="002665B7" w:rsidP="002665B7">
            <w:pPr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 w:rsidRPr="002665B7">
              <w:rPr>
                <w:rFonts w:eastAsia="Times New Roman" w:cs="Times New Roman"/>
                <w:szCs w:val="24"/>
                <w:lang w:eastAsia="ru-RU"/>
              </w:rPr>
              <w:t xml:space="preserve">через кассу учреждения </w:t>
            </w:r>
          </w:p>
        </w:tc>
        <w:tc>
          <w:tcPr>
            <w:tcW w:w="0" w:type="auto"/>
            <w:vAlign w:val="center"/>
            <w:hideMark/>
          </w:tcPr>
          <w:p w:rsidR="002665B7" w:rsidRPr="002665B7" w:rsidRDefault="002665B7" w:rsidP="002665B7">
            <w:pPr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 w:rsidRPr="002665B7">
              <w:rPr>
                <w:rFonts w:eastAsia="Times New Roman" w:cs="Times New Roman"/>
                <w:szCs w:val="24"/>
                <w:lang w:eastAsia="ru-RU"/>
              </w:rPr>
              <w:t xml:space="preserve">некассовые операции </w:t>
            </w:r>
          </w:p>
        </w:tc>
        <w:tc>
          <w:tcPr>
            <w:tcW w:w="0" w:type="auto"/>
            <w:vAlign w:val="center"/>
            <w:hideMark/>
          </w:tcPr>
          <w:p w:rsidR="002665B7" w:rsidRPr="002665B7" w:rsidRDefault="002665B7" w:rsidP="002665B7">
            <w:pPr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 w:rsidRPr="002665B7">
              <w:rPr>
                <w:rFonts w:eastAsia="Times New Roman" w:cs="Times New Roman"/>
                <w:szCs w:val="24"/>
                <w:lang w:eastAsia="ru-RU"/>
              </w:rPr>
              <w:t xml:space="preserve">итого </w:t>
            </w:r>
          </w:p>
        </w:tc>
        <w:tc>
          <w:tcPr>
            <w:tcW w:w="0" w:type="auto"/>
            <w:vMerge/>
            <w:vAlign w:val="center"/>
            <w:hideMark/>
          </w:tcPr>
          <w:p w:rsidR="002665B7" w:rsidRPr="002665B7" w:rsidRDefault="002665B7" w:rsidP="002665B7">
            <w:pPr>
              <w:rPr>
                <w:rFonts w:eastAsia="Times New Roman" w:cs="Times New Roman"/>
                <w:szCs w:val="24"/>
                <w:lang w:eastAsia="ru-RU"/>
              </w:rPr>
            </w:pPr>
          </w:p>
        </w:tc>
      </w:tr>
      <w:tr w:rsidR="002665B7" w:rsidRPr="002665B7" w:rsidTr="002665B7">
        <w:trPr>
          <w:tblCellSpacing w:w="15" w:type="dxa"/>
        </w:trPr>
        <w:tc>
          <w:tcPr>
            <w:tcW w:w="0" w:type="auto"/>
            <w:vAlign w:val="center"/>
            <w:hideMark/>
          </w:tcPr>
          <w:p w:rsidR="002665B7" w:rsidRPr="002665B7" w:rsidRDefault="002665B7" w:rsidP="002665B7">
            <w:pPr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 w:rsidRPr="002665B7">
              <w:rPr>
                <w:rFonts w:eastAsia="Times New Roman" w:cs="Times New Roman"/>
                <w:szCs w:val="24"/>
                <w:lang w:eastAsia="ru-RU"/>
              </w:rPr>
              <w:t>1</w:t>
            </w:r>
          </w:p>
        </w:tc>
        <w:tc>
          <w:tcPr>
            <w:tcW w:w="200" w:type="pct"/>
            <w:vAlign w:val="center"/>
            <w:hideMark/>
          </w:tcPr>
          <w:p w:rsidR="002665B7" w:rsidRPr="002665B7" w:rsidRDefault="002665B7" w:rsidP="002665B7">
            <w:pPr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 w:rsidRPr="002665B7">
              <w:rPr>
                <w:rFonts w:eastAsia="Times New Roman" w:cs="Times New Roman"/>
                <w:szCs w:val="24"/>
                <w:lang w:eastAsia="ru-RU"/>
              </w:rPr>
              <w:t>2</w:t>
            </w:r>
          </w:p>
        </w:tc>
        <w:tc>
          <w:tcPr>
            <w:tcW w:w="400" w:type="pct"/>
            <w:vAlign w:val="center"/>
            <w:hideMark/>
          </w:tcPr>
          <w:p w:rsidR="002665B7" w:rsidRPr="002665B7" w:rsidRDefault="002665B7" w:rsidP="002665B7">
            <w:pPr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 w:rsidRPr="002665B7">
              <w:rPr>
                <w:rFonts w:eastAsia="Times New Roman" w:cs="Times New Roman"/>
                <w:szCs w:val="24"/>
                <w:lang w:eastAsia="ru-RU"/>
              </w:rPr>
              <w:t>3</w:t>
            </w:r>
          </w:p>
        </w:tc>
        <w:tc>
          <w:tcPr>
            <w:tcW w:w="400" w:type="pct"/>
            <w:vAlign w:val="center"/>
            <w:hideMark/>
          </w:tcPr>
          <w:p w:rsidR="002665B7" w:rsidRPr="002665B7" w:rsidRDefault="002665B7" w:rsidP="002665B7">
            <w:pPr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 w:rsidRPr="002665B7">
              <w:rPr>
                <w:rFonts w:eastAsia="Times New Roman" w:cs="Times New Roman"/>
                <w:szCs w:val="24"/>
                <w:lang w:eastAsia="ru-RU"/>
              </w:rPr>
              <w:t>4</w:t>
            </w:r>
          </w:p>
        </w:tc>
        <w:tc>
          <w:tcPr>
            <w:tcW w:w="400" w:type="pct"/>
            <w:vAlign w:val="center"/>
            <w:hideMark/>
          </w:tcPr>
          <w:p w:rsidR="002665B7" w:rsidRPr="002665B7" w:rsidRDefault="002665B7" w:rsidP="002665B7">
            <w:pPr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 w:rsidRPr="002665B7">
              <w:rPr>
                <w:rFonts w:eastAsia="Times New Roman" w:cs="Times New Roman"/>
                <w:szCs w:val="24"/>
                <w:lang w:eastAsia="ru-RU"/>
              </w:rPr>
              <w:t>5</w:t>
            </w:r>
          </w:p>
        </w:tc>
        <w:tc>
          <w:tcPr>
            <w:tcW w:w="400" w:type="pct"/>
            <w:vAlign w:val="center"/>
            <w:hideMark/>
          </w:tcPr>
          <w:p w:rsidR="002665B7" w:rsidRPr="002665B7" w:rsidRDefault="002665B7" w:rsidP="002665B7">
            <w:pPr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 w:rsidRPr="002665B7">
              <w:rPr>
                <w:rFonts w:eastAsia="Times New Roman" w:cs="Times New Roman"/>
                <w:szCs w:val="24"/>
                <w:lang w:eastAsia="ru-RU"/>
              </w:rPr>
              <w:t>6</w:t>
            </w:r>
          </w:p>
        </w:tc>
        <w:tc>
          <w:tcPr>
            <w:tcW w:w="400" w:type="pct"/>
            <w:vAlign w:val="center"/>
            <w:hideMark/>
          </w:tcPr>
          <w:p w:rsidR="002665B7" w:rsidRPr="002665B7" w:rsidRDefault="002665B7" w:rsidP="002665B7">
            <w:pPr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 w:rsidRPr="002665B7">
              <w:rPr>
                <w:rFonts w:eastAsia="Times New Roman" w:cs="Times New Roman"/>
                <w:szCs w:val="24"/>
                <w:lang w:eastAsia="ru-RU"/>
              </w:rPr>
              <w:t>7</w:t>
            </w:r>
          </w:p>
        </w:tc>
        <w:tc>
          <w:tcPr>
            <w:tcW w:w="400" w:type="pct"/>
            <w:vAlign w:val="center"/>
            <w:hideMark/>
          </w:tcPr>
          <w:p w:rsidR="002665B7" w:rsidRPr="002665B7" w:rsidRDefault="002665B7" w:rsidP="002665B7">
            <w:pPr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 w:rsidRPr="002665B7">
              <w:rPr>
                <w:rFonts w:eastAsia="Times New Roman" w:cs="Times New Roman"/>
                <w:szCs w:val="24"/>
                <w:lang w:eastAsia="ru-RU"/>
              </w:rPr>
              <w:t>8</w:t>
            </w:r>
          </w:p>
        </w:tc>
        <w:tc>
          <w:tcPr>
            <w:tcW w:w="400" w:type="pct"/>
            <w:vAlign w:val="center"/>
            <w:hideMark/>
          </w:tcPr>
          <w:p w:rsidR="002665B7" w:rsidRPr="002665B7" w:rsidRDefault="002665B7" w:rsidP="002665B7">
            <w:pPr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 w:rsidRPr="002665B7">
              <w:rPr>
                <w:rFonts w:eastAsia="Times New Roman" w:cs="Times New Roman"/>
                <w:szCs w:val="24"/>
                <w:lang w:eastAsia="ru-RU"/>
              </w:rPr>
              <w:t>9</w:t>
            </w:r>
          </w:p>
        </w:tc>
        <w:tc>
          <w:tcPr>
            <w:tcW w:w="400" w:type="pct"/>
            <w:vAlign w:val="center"/>
            <w:hideMark/>
          </w:tcPr>
          <w:p w:rsidR="002665B7" w:rsidRPr="002665B7" w:rsidRDefault="002665B7" w:rsidP="002665B7">
            <w:pPr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 w:rsidRPr="002665B7">
              <w:rPr>
                <w:rFonts w:eastAsia="Times New Roman" w:cs="Times New Roman"/>
                <w:szCs w:val="24"/>
                <w:lang w:eastAsia="ru-RU"/>
              </w:rPr>
              <w:t>10</w:t>
            </w:r>
          </w:p>
        </w:tc>
      </w:tr>
      <w:tr w:rsidR="002665B7" w:rsidRPr="002665B7" w:rsidTr="002665B7">
        <w:trPr>
          <w:tblCellSpacing w:w="15" w:type="dxa"/>
        </w:trPr>
        <w:tc>
          <w:tcPr>
            <w:tcW w:w="0" w:type="auto"/>
            <w:tcMar>
              <w:top w:w="15" w:type="dxa"/>
              <w:left w:w="225" w:type="dxa"/>
              <w:bottom w:w="15" w:type="dxa"/>
              <w:right w:w="75" w:type="dxa"/>
            </w:tcMar>
            <w:vAlign w:val="center"/>
            <w:hideMark/>
          </w:tcPr>
          <w:p w:rsidR="002665B7" w:rsidRPr="002665B7" w:rsidRDefault="002665B7" w:rsidP="002665B7">
            <w:pPr>
              <w:rPr>
                <w:rFonts w:eastAsia="Times New Roman" w:cs="Times New Roman"/>
                <w:szCs w:val="24"/>
                <w:lang w:eastAsia="ru-RU"/>
              </w:rPr>
            </w:pPr>
            <w:r w:rsidRPr="002665B7">
              <w:rPr>
                <w:rFonts w:eastAsia="Times New Roman" w:cs="Times New Roman"/>
                <w:szCs w:val="24"/>
                <w:lang w:eastAsia="ru-RU"/>
              </w:rPr>
              <w:t>Расходы - всего</w:t>
            </w:r>
          </w:p>
        </w:tc>
        <w:tc>
          <w:tcPr>
            <w:tcW w:w="0" w:type="auto"/>
            <w:vAlign w:val="center"/>
            <w:hideMark/>
          </w:tcPr>
          <w:p w:rsidR="002665B7" w:rsidRPr="002665B7" w:rsidRDefault="002665B7" w:rsidP="002665B7">
            <w:pPr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 w:rsidRPr="002665B7">
              <w:rPr>
                <w:rFonts w:eastAsia="Times New Roman" w:cs="Times New Roman"/>
                <w:szCs w:val="24"/>
                <w:lang w:eastAsia="ru-RU"/>
              </w:rPr>
              <w:t>200</w:t>
            </w:r>
          </w:p>
        </w:tc>
        <w:tc>
          <w:tcPr>
            <w:tcW w:w="0" w:type="auto"/>
            <w:vAlign w:val="center"/>
            <w:hideMark/>
          </w:tcPr>
          <w:p w:rsidR="002665B7" w:rsidRPr="002665B7" w:rsidRDefault="002665B7" w:rsidP="002665B7">
            <w:pPr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 w:rsidRPr="002665B7">
              <w:rPr>
                <w:rFonts w:eastAsia="Times New Roman" w:cs="Times New Roman"/>
                <w:szCs w:val="24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2665B7" w:rsidRPr="002665B7" w:rsidRDefault="002665B7" w:rsidP="002665B7">
            <w:pPr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 w:rsidRPr="002665B7">
              <w:rPr>
                <w:rFonts w:eastAsia="Times New Roman" w:cs="Times New Roman"/>
                <w:szCs w:val="24"/>
                <w:lang w:eastAsia="ru-RU"/>
              </w:rPr>
              <w:t>9 348 585,63</w:t>
            </w:r>
          </w:p>
        </w:tc>
        <w:tc>
          <w:tcPr>
            <w:tcW w:w="0" w:type="auto"/>
            <w:vAlign w:val="center"/>
            <w:hideMark/>
          </w:tcPr>
          <w:p w:rsidR="002665B7" w:rsidRPr="002665B7" w:rsidRDefault="002665B7" w:rsidP="002665B7">
            <w:pPr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 w:rsidRPr="002665B7">
              <w:rPr>
                <w:rFonts w:eastAsia="Times New Roman" w:cs="Times New Roman"/>
                <w:szCs w:val="24"/>
                <w:lang w:eastAsia="ru-RU"/>
              </w:rPr>
              <w:t>9 167 151,69</w:t>
            </w:r>
          </w:p>
        </w:tc>
        <w:tc>
          <w:tcPr>
            <w:tcW w:w="0" w:type="auto"/>
            <w:vAlign w:val="center"/>
            <w:hideMark/>
          </w:tcPr>
          <w:p w:rsidR="002665B7" w:rsidRPr="002665B7" w:rsidRDefault="002665B7" w:rsidP="002665B7">
            <w:pPr>
              <w:jc w:val="center"/>
              <w:rPr>
                <w:rFonts w:eastAsia="Times New Roman" w:cs="Times New Roman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2665B7" w:rsidRPr="002665B7" w:rsidRDefault="002665B7" w:rsidP="002665B7">
            <w:pPr>
              <w:jc w:val="center"/>
              <w:rPr>
                <w:rFonts w:eastAsia="Times New Roman" w:cs="Times New Roman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2665B7" w:rsidRPr="002665B7" w:rsidRDefault="002665B7" w:rsidP="002665B7">
            <w:pPr>
              <w:jc w:val="center"/>
              <w:rPr>
                <w:rFonts w:eastAsia="Times New Roman" w:cs="Times New Roman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2665B7" w:rsidRPr="002665B7" w:rsidRDefault="002665B7" w:rsidP="002665B7">
            <w:pPr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 w:rsidRPr="002665B7">
              <w:rPr>
                <w:rFonts w:eastAsia="Times New Roman" w:cs="Times New Roman"/>
                <w:szCs w:val="24"/>
                <w:lang w:eastAsia="ru-RU"/>
              </w:rPr>
              <w:t>9 167 151,69</w:t>
            </w:r>
          </w:p>
        </w:tc>
        <w:tc>
          <w:tcPr>
            <w:tcW w:w="0" w:type="auto"/>
            <w:vAlign w:val="center"/>
            <w:hideMark/>
          </w:tcPr>
          <w:p w:rsidR="002665B7" w:rsidRPr="002665B7" w:rsidRDefault="002665B7" w:rsidP="002665B7">
            <w:pPr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 w:rsidRPr="002665B7">
              <w:rPr>
                <w:rFonts w:eastAsia="Times New Roman" w:cs="Times New Roman"/>
                <w:szCs w:val="24"/>
                <w:lang w:eastAsia="ru-RU"/>
              </w:rPr>
              <w:t>181 433,94</w:t>
            </w:r>
          </w:p>
        </w:tc>
      </w:tr>
      <w:tr w:rsidR="002665B7" w:rsidRPr="002665B7" w:rsidTr="002665B7">
        <w:trPr>
          <w:tblCellSpacing w:w="15" w:type="dxa"/>
        </w:trPr>
        <w:tc>
          <w:tcPr>
            <w:tcW w:w="0" w:type="auto"/>
            <w:tcBorders>
              <w:bottom w:val="nil"/>
            </w:tcBorders>
            <w:tcMar>
              <w:top w:w="15" w:type="dxa"/>
              <w:left w:w="825" w:type="dxa"/>
              <w:bottom w:w="15" w:type="dxa"/>
              <w:right w:w="15" w:type="dxa"/>
            </w:tcMar>
            <w:vAlign w:val="center"/>
            <w:hideMark/>
          </w:tcPr>
          <w:p w:rsidR="002665B7" w:rsidRPr="002665B7" w:rsidRDefault="002665B7" w:rsidP="002665B7">
            <w:pPr>
              <w:rPr>
                <w:rFonts w:eastAsia="Times New Roman" w:cs="Times New Roman"/>
                <w:szCs w:val="24"/>
                <w:lang w:eastAsia="ru-RU"/>
              </w:rPr>
            </w:pPr>
            <w:r w:rsidRPr="002665B7">
              <w:rPr>
                <w:rFonts w:eastAsia="Times New Roman" w:cs="Times New Roman"/>
                <w:szCs w:val="24"/>
                <w:lang w:eastAsia="ru-RU"/>
              </w:rPr>
              <w:t xml:space="preserve">в том числе </w:t>
            </w:r>
          </w:p>
        </w:tc>
        <w:tc>
          <w:tcPr>
            <w:tcW w:w="0" w:type="auto"/>
            <w:tcBorders>
              <w:bottom w:val="nil"/>
            </w:tcBorders>
            <w:vAlign w:val="center"/>
            <w:hideMark/>
          </w:tcPr>
          <w:p w:rsidR="002665B7" w:rsidRPr="002665B7" w:rsidRDefault="002665B7" w:rsidP="002665B7">
            <w:pPr>
              <w:rPr>
                <w:rFonts w:eastAsia="Times New Roman" w:cs="Times New Roman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bottom w:val="nil"/>
            </w:tcBorders>
            <w:vAlign w:val="center"/>
            <w:hideMark/>
          </w:tcPr>
          <w:p w:rsidR="002665B7" w:rsidRPr="002665B7" w:rsidRDefault="002665B7" w:rsidP="002665B7">
            <w:pPr>
              <w:rPr>
                <w:rFonts w:eastAsia="Times New Roman" w:cs="Times New Roman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bottom w:val="nil"/>
            </w:tcBorders>
            <w:vAlign w:val="center"/>
            <w:hideMark/>
          </w:tcPr>
          <w:p w:rsidR="002665B7" w:rsidRPr="002665B7" w:rsidRDefault="002665B7" w:rsidP="002665B7">
            <w:pPr>
              <w:rPr>
                <w:rFonts w:eastAsia="Times New Roman" w:cs="Times New Roman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bottom w:val="nil"/>
            </w:tcBorders>
            <w:vAlign w:val="center"/>
            <w:hideMark/>
          </w:tcPr>
          <w:p w:rsidR="002665B7" w:rsidRPr="002665B7" w:rsidRDefault="002665B7" w:rsidP="002665B7">
            <w:pPr>
              <w:rPr>
                <w:rFonts w:eastAsia="Times New Roman" w:cs="Times New Roman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bottom w:val="nil"/>
            </w:tcBorders>
            <w:vAlign w:val="center"/>
            <w:hideMark/>
          </w:tcPr>
          <w:p w:rsidR="002665B7" w:rsidRPr="002665B7" w:rsidRDefault="002665B7" w:rsidP="002665B7">
            <w:pPr>
              <w:rPr>
                <w:rFonts w:eastAsia="Times New Roman" w:cs="Times New Roman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bottom w:val="nil"/>
            </w:tcBorders>
            <w:vAlign w:val="center"/>
            <w:hideMark/>
          </w:tcPr>
          <w:p w:rsidR="002665B7" w:rsidRPr="002665B7" w:rsidRDefault="002665B7" w:rsidP="002665B7">
            <w:pPr>
              <w:rPr>
                <w:rFonts w:eastAsia="Times New Roman" w:cs="Times New Roman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bottom w:val="nil"/>
            </w:tcBorders>
            <w:vAlign w:val="center"/>
            <w:hideMark/>
          </w:tcPr>
          <w:p w:rsidR="002665B7" w:rsidRPr="002665B7" w:rsidRDefault="002665B7" w:rsidP="002665B7">
            <w:pPr>
              <w:rPr>
                <w:rFonts w:eastAsia="Times New Roman" w:cs="Times New Roman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bottom w:val="nil"/>
            </w:tcBorders>
            <w:vAlign w:val="center"/>
            <w:hideMark/>
          </w:tcPr>
          <w:p w:rsidR="002665B7" w:rsidRPr="002665B7" w:rsidRDefault="002665B7" w:rsidP="002665B7">
            <w:pPr>
              <w:rPr>
                <w:rFonts w:eastAsia="Times New Roman" w:cs="Times New Roman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bottom w:val="nil"/>
            </w:tcBorders>
            <w:vAlign w:val="center"/>
            <w:hideMark/>
          </w:tcPr>
          <w:p w:rsidR="002665B7" w:rsidRPr="002665B7" w:rsidRDefault="002665B7" w:rsidP="002665B7">
            <w:pPr>
              <w:rPr>
                <w:rFonts w:eastAsia="Times New Roman" w:cs="Times New Roman"/>
                <w:szCs w:val="24"/>
                <w:lang w:eastAsia="ru-RU"/>
              </w:rPr>
            </w:pPr>
          </w:p>
        </w:tc>
      </w:tr>
      <w:tr w:rsidR="002665B7" w:rsidRPr="002665B7" w:rsidTr="002665B7">
        <w:trPr>
          <w:tblCellSpacing w:w="15" w:type="dxa"/>
        </w:trPr>
        <w:tc>
          <w:tcPr>
            <w:tcW w:w="0" w:type="auto"/>
            <w:tcMar>
              <w:top w:w="15" w:type="dxa"/>
              <w:left w:w="225" w:type="dxa"/>
              <w:bottom w:w="15" w:type="dxa"/>
              <w:right w:w="75" w:type="dxa"/>
            </w:tcMar>
            <w:vAlign w:val="center"/>
            <w:hideMark/>
          </w:tcPr>
          <w:p w:rsidR="002665B7" w:rsidRPr="002665B7" w:rsidRDefault="002665B7" w:rsidP="002665B7">
            <w:pPr>
              <w:rPr>
                <w:rFonts w:eastAsia="Times New Roman" w:cs="Times New Roman"/>
                <w:szCs w:val="24"/>
                <w:lang w:eastAsia="ru-RU"/>
              </w:rPr>
            </w:pPr>
            <w:r w:rsidRPr="002665B7">
              <w:rPr>
                <w:rFonts w:eastAsia="Times New Roman" w:cs="Times New Roman"/>
                <w:szCs w:val="24"/>
                <w:lang w:eastAsia="ru-RU"/>
              </w:rPr>
              <w:t>Оплата труда и начисления на выплаты по оплате труда</w:t>
            </w:r>
          </w:p>
        </w:tc>
        <w:tc>
          <w:tcPr>
            <w:tcW w:w="0" w:type="auto"/>
            <w:vAlign w:val="center"/>
            <w:hideMark/>
          </w:tcPr>
          <w:p w:rsidR="002665B7" w:rsidRPr="002665B7" w:rsidRDefault="002665B7" w:rsidP="002665B7">
            <w:pPr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 w:rsidRPr="002665B7">
              <w:rPr>
                <w:rFonts w:eastAsia="Times New Roman" w:cs="Times New Roman"/>
                <w:szCs w:val="24"/>
                <w:lang w:eastAsia="ru-RU"/>
              </w:rPr>
              <w:t>160</w:t>
            </w:r>
          </w:p>
        </w:tc>
        <w:tc>
          <w:tcPr>
            <w:tcW w:w="0" w:type="auto"/>
            <w:vAlign w:val="center"/>
            <w:hideMark/>
          </w:tcPr>
          <w:p w:rsidR="002665B7" w:rsidRPr="002665B7" w:rsidRDefault="002665B7" w:rsidP="002665B7">
            <w:pPr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 w:rsidRPr="002665B7">
              <w:rPr>
                <w:rFonts w:eastAsia="Times New Roman" w:cs="Times New Roman"/>
                <w:szCs w:val="24"/>
                <w:lang w:eastAsia="ru-RU"/>
              </w:rPr>
              <w:t>210</w:t>
            </w:r>
          </w:p>
        </w:tc>
        <w:tc>
          <w:tcPr>
            <w:tcW w:w="0" w:type="auto"/>
            <w:vAlign w:val="center"/>
            <w:hideMark/>
          </w:tcPr>
          <w:p w:rsidR="002665B7" w:rsidRPr="002665B7" w:rsidRDefault="002665B7" w:rsidP="002665B7">
            <w:pPr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 w:rsidRPr="002665B7">
              <w:rPr>
                <w:rFonts w:eastAsia="Times New Roman" w:cs="Times New Roman"/>
                <w:szCs w:val="24"/>
                <w:lang w:eastAsia="ru-RU"/>
              </w:rPr>
              <w:t>6 880 438,26</w:t>
            </w:r>
          </w:p>
        </w:tc>
        <w:tc>
          <w:tcPr>
            <w:tcW w:w="0" w:type="auto"/>
            <w:vAlign w:val="center"/>
            <w:hideMark/>
          </w:tcPr>
          <w:p w:rsidR="002665B7" w:rsidRPr="002665B7" w:rsidRDefault="002665B7" w:rsidP="002665B7">
            <w:pPr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 w:rsidRPr="002665B7">
              <w:rPr>
                <w:rFonts w:eastAsia="Times New Roman" w:cs="Times New Roman"/>
                <w:szCs w:val="24"/>
                <w:lang w:eastAsia="ru-RU"/>
              </w:rPr>
              <w:t>6 876 178,33</w:t>
            </w:r>
          </w:p>
        </w:tc>
        <w:tc>
          <w:tcPr>
            <w:tcW w:w="0" w:type="auto"/>
            <w:vAlign w:val="center"/>
            <w:hideMark/>
          </w:tcPr>
          <w:p w:rsidR="002665B7" w:rsidRPr="002665B7" w:rsidRDefault="002665B7" w:rsidP="002665B7">
            <w:pPr>
              <w:jc w:val="center"/>
              <w:rPr>
                <w:rFonts w:eastAsia="Times New Roman" w:cs="Times New Roman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2665B7" w:rsidRPr="002665B7" w:rsidRDefault="002665B7" w:rsidP="002665B7">
            <w:pPr>
              <w:jc w:val="center"/>
              <w:rPr>
                <w:rFonts w:eastAsia="Times New Roman" w:cs="Times New Roman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2665B7" w:rsidRPr="002665B7" w:rsidRDefault="002665B7" w:rsidP="002665B7">
            <w:pPr>
              <w:jc w:val="center"/>
              <w:rPr>
                <w:rFonts w:eastAsia="Times New Roman" w:cs="Times New Roman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2665B7" w:rsidRPr="002665B7" w:rsidRDefault="002665B7" w:rsidP="002665B7">
            <w:pPr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 w:rsidRPr="002665B7">
              <w:rPr>
                <w:rFonts w:eastAsia="Times New Roman" w:cs="Times New Roman"/>
                <w:szCs w:val="24"/>
                <w:lang w:eastAsia="ru-RU"/>
              </w:rPr>
              <w:t>6 876 178,33</w:t>
            </w:r>
          </w:p>
        </w:tc>
        <w:tc>
          <w:tcPr>
            <w:tcW w:w="0" w:type="auto"/>
            <w:vAlign w:val="center"/>
            <w:hideMark/>
          </w:tcPr>
          <w:p w:rsidR="002665B7" w:rsidRPr="002665B7" w:rsidRDefault="002665B7" w:rsidP="002665B7">
            <w:pPr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 w:rsidRPr="002665B7">
              <w:rPr>
                <w:rFonts w:eastAsia="Times New Roman" w:cs="Times New Roman"/>
                <w:szCs w:val="24"/>
                <w:lang w:eastAsia="ru-RU"/>
              </w:rPr>
              <w:t>4 259,93</w:t>
            </w:r>
          </w:p>
        </w:tc>
      </w:tr>
      <w:tr w:rsidR="002665B7" w:rsidRPr="002665B7" w:rsidTr="002665B7">
        <w:trPr>
          <w:tblCellSpacing w:w="15" w:type="dxa"/>
        </w:trPr>
        <w:tc>
          <w:tcPr>
            <w:tcW w:w="0" w:type="auto"/>
            <w:tcBorders>
              <w:bottom w:val="nil"/>
            </w:tcBorders>
            <w:tcMar>
              <w:top w:w="15" w:type="dxa"/>
              <w:left w:w="825" w:type="dxa"/>
              <w:bottom w:w="15" w:type="dxa"/>
              <w:right w:w="15" w:type="dxa"/>
            </w:tcMar>
            <w:vAlign w:val="center"/>
            <w:hideMark/>
          </w:tcPr>
          <w:p w:rsidR="002665B7" w:rsidRPr="002665B7" w:rsidRDefault="002665B7" w:rsidP="002665B7">
            <w:pPr>
              <w:rPr>
                <w:rFonts w:eastAsia="Times New Roman" w:cs="Times New Roman"/>
                <w:szCs w:val="24"/>
                <w:lang w:eastAsia="ru-RU"/>
              </w:rPr>
            </w:pPr>
            <w:r w:rsidRPr="002665B7">
              <w:rPr>
                <w:rFonts w:eastAsia="Times New Roman" w:cs="Times New Roman"/>
                <w:szCs w:val="24"/>
                <w:lang w:eastAsia="ru-RU"/>
              </w:rPr>
              <w:t xml:space="preserve">в том числе </w:t>
            </w:r>
          </w:p>
        </w:tc>
        <w:tc>
          <w:tcPr>
            <w:tcW w:w="0" w:type="auto"/>
            <w:tcBorders>
              <w:bottom w:val="nil"/>
            </w:tcBorders>
            <w:vAlign w:val="center"/>
            <w:hideMark/>
          </w:tcPr>
          <w:p w:rsidR="002665B7" w:rsidRPr="002665B7" w:rsidRDefault="002665B7" w:rsidP="002665B7">
            <w:pPr>
              <w:rPr>
                <w:rFonts w:eastAsia="Times New Roman" w:cs="Times New Roman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bottom w:val="nil"/>
            </w:tcBorders>
            <w:vAlign w:val="center"/>
            <w:hideMark/>
          </w:tcPr>
          <w:p w:rsidR="002665B7" w:rsidRPr="002665B7" w:rsidRDefault="002665B7" w:rsidP="002665B7">
            <w:pPr>
              <w:rPr>
                <w:rFonts w:eastAsia="Times New Roman" w:cs="Times New Roman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bottom w:val="nil"/>
            </w:tcBorders>
            <w:vAlign w:val="center"/>
            <w:hideMark/>
          </w:tcPr>
          <w:p w:rsidR="002665B7" w:rsidRPr="002665B7" w:rsidRDefault="002665B7" w:rsidP="002665B7">
            <w:pPr>
              <w:rPr>
                <w:rFonts w:eastAsia="Times New Roman" w:cs="Times New Roman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bottom w:val="nil"/>
            </w:tcBorders>
            <w:vAlign w:val="center"/>
            <w:hideMark/>
          </w:tcPr>
          <w:p w:rsidR="002665B7" w:rsidRPr="002665B7" w:rsidRDefault="002665B7" w:rsidP="002665B7">
            <w:pPr>
              <w:rPr>
                <w:rFonts w:eastAsia="Times New Roman" w:cs="Times New Roman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bottom w:val="nil"/>
            </w:tcBorders>
            <w:vAlign w:val="center"/>
            <w:hideMark/>
          </w:tcPr>
          <w:p w:rsidR="002665B7" w:rsidRPr="002665B7" w:rsidRDefault="002665B7" w:rsidP="002665B7">
            <w:pPr>
              <w:rPr>
                <w:rFonts w:eastAsia="Times New Roman" w:cs="Times New Roman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bottom w:val="nil"/>
            </w:tcBorders>
            <w:vAlign w:val="center"/>
            <w:hideMark/>
          </w:tcPr>
          <w:p w:rsidR="002665B7" w:rsidRPr="002665B7" w:rsidRDefault="002665B7" w:rsidP="002665B7">
            <w:pPr>
              <w:rPr>
                <w:rFonts w:eastAsia="Times New Roman" w:cs="Times New Roman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bottom w:val="nil"/>
            </w:tcBorders>
            <w:vAlign w:val="center"/>
            <w:hideMark/>
          </w:tcPr>
          <w:p w:rsidR="002665B7" w:rsidRPr="002665B7" w:rsidRDefault="002665B7" w:rsidP="002665B7">
            <w:pPr>
              <w:rPr>
                <w:rFonts w:eastAsia="Times New Roman" w:cs="Times New Roman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bottom w:val="nil"/>
            </w:tcBorders>
            <w:vAlign w:val="center"/>
            <w:hideMark/>
          </w:tcPr>
          <w:p w:rsidR="002665B7" w:rsidRPr="002665B7" w:rsidRDefault="002665B7" w:rsidP="002665B7">
            <w:pPr>
              <w:rPr>
                <w:rFonts w:eastAsia="Times New Roman" w:cs="Times New Roman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bottom w:val="nil"/>
            </w:tcBorders>
            <w:vAlign w:val="center"/>
            <w:hideMark/>
          </w:tcPr>
          <w:p w:rsidR="002665B7" w:rsidRPr="002665B7" w:rsidRDefault="002665B7" w:rsidP="002665B7">
            <w:pPr>
              <w:rPr>
                <w:rFonts w:eastAsia="Times New Roman" w:cs="Times New Roman"/>
                <w:szCs w:val="24"/>
                <w:lang w:eastAsia="ru-RU"/>
              </w:rPr>
            </w:pPr>
          </w:p>
        </w:tc>
      </w:tr>
      <w:tr w:rsidR="002665B7" w:rsidRPr="002665B7" w:rsidTr="002665B7">
        <w:trPr>
          <w:tblCellSpacing w:w="15" w:type="dxa"/>
        </w:trPr>
        <w:tc>
          <w:tcPr>
            <w:tcW w:w="0" w:type="auto"/>
            <w:tcMar>
              <w:top w:w="15" w:type="dxa"/>
              <w:left w:w="375" w:type="dxa"/>
              <w:bottom w:w="15" w:type="dxa"/>
              <w:right w:w="75" w:type="dxa"/>
            </w:tcMar>
            <w:vAlign w:val="center"/>
            <w:hideMark/>
          </w:tcPr>
          <w:p w:rsidR="002665B7" w:rsidRPr="002665B7" w:rsidRDefault="002665B7" w:rsidP="002665B7">
            <w:pPr>
              <w:rPr>
                <w:rFonts w:eastAsia="Times New Roman" w:cs="Times New Roman"/>
                <w:szCs w:val="24"/>
                <w:lang w:eastAsia="ru-RU"/>
              </w:rPr>
            </w:pPr>
            <w:r w:rsidRPr="002665B7">
              <w:rPr>
                <w:rFonts w:eastAsia="Times New Roman" w:cs="Times New Roman"/>
                <w:szCs w:val="24"/>
                <w:lang w:eastAsia="ru-RU"/>
              </w:rPr>
              <w:t>заработная плата</w:t>
            </w:r>
          </w:p>
        </w:tc>
        <w:tc>
          <w:tcPr>
            <w:tcW w:w="0" w:type="auto"/>
            <w:vAlign w:val="center"/>
            <w:hideMark/>
          </w:tcPr>
          <w:p w:rsidR="002665B7" w:rsidRPr="002665B7" w:rsidRDefault="002665B7" w:rsidP="002665B7">
            <w:pPr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 w:rsidRPr="002665B7">
              <w:rPr>
                <w:rFonts w:eastAsia="Times New Roman" w:cs="Times New Roman"/>
                <w:szCs w:val="24"/>
                <w:lang w:eastAsia="ru-RU"/>
              </w:rPr>
              <w:t>161</w:t>
            </w:r>
          </w:p>
        </w:tc>
        <w:tc>
          <w:tcPr>
            <w:tcW w:w="0" w:type="auto"/>
            <w:vAlign w:val="center"/>
            <w:hideMark/>
          </w:tcPr>
          <w:p w:rsidR="002665B7" w:rsidRPr="002665B7" w:rsidRDefault="002665B7" w:rsidP="002665B7">
            <w:pPr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 w:rsidRPr="002665B7">
              <w:rPr>
                <w:rFonts w:eastAsia="Times New Roman" w:cs="Times New Roman"/>
                <w:szCs w:val="24"/>
                <w:lang w:eastAsia="ru-RU"/>
              </w:rPr>
              <w:t>211</w:t>
            </w:r>
          </w:p>
        </w:tc>
        <w:tc>
          <w:tcPr>
            <w:tcW w:w="0" w:type="auto"/>
            <w:vAlign w:val="center"/>
            <w:hideMark/>
          </w:tcPr>
          <w:p w:rsidR="002665B7" w:rsidRPr="002665B7" w:rsidRDefault="002665B7" w:rsidP="002665B7">
            <w:pPr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 w:rsidRPr="002665B7">
              <w:rPr>
                <w:rFonts w:eastAsia="Times New Roman" w:cs="Times New Roman"/>
                <w:szCs w:val="24"/>
                <w:lang w:eastAsia="ru-RU"/>
              </w:rPr>
              <w:t>5 280 800,00</w:t>
            </w:r>
          </w:p>
        </w:tc>
        <w:tc>
          <w:tcPr>
            <w:tcW w:w="0" w:type="auto"/>
            <w:vAlign w:val="center"/>
            <w:hideMark/>
          </w:tcPr>
          <w:p w:rsidR="002665B7" w:rsidRPr="002665B7" w:rsidRDefault="002665B7" w:rsidP="002665B7">
            <w:pPr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 w:rsidRPr="002665B7">
              <w:rPr>
                <w:rFonts w:eastAsia="Times New Roman" w:cs="Times New Roman"/>
                <w:szCs w:val="24"/>
                <w:lang w:eastAsia="ru-RU"/>
              </w:rPr>
              <w:t>5 280 800,00</w:t>
            </w:r>
          </w:p>
        </w:tc>
        <w:tc>
          <w:tcPr>
            <w:tcW w:w="0" w:type="auto"/>
            <w:vAlign w:val="center"/>
            <w:hideMark/>
          </w:tcPr>
          <w:p w:rsidR="002665B7" w:rsidRPr="002665B7" w:rsidRDefault="002665B7" w:rsidP="002665B7">
            <w:pPr>
              <w:jc w:val="center"/>
              <w:rPr>
                <w:rFonts w:eastAsia="Times New Roman" w:cs="Times New Roman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2665B7" w:rsidRPr="002665B7" w:rsidRDefault="002665B7" w:rsidP="002665B7">
            <w:pPr>
              <w:jc w:val="center"/>
              <w:rPr>
                <w:rFonts w:eastAsia="Times New Roman" w:cs="Times New Roman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2665B7" w:rsidRPr="002665B7" w:rsidRDefault="002665B7" w:rsidP="002665B7">
            <w:pPr>
              <w:jc w:val="center"/>
              <w:rPr>
                <w:rFonts w:eastAsia="Times New Roman" w:cs="Times New Roman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2665B7" w:rsidRPr="002665B7" w:rsidRDefault="002665B7" w:rsidP="002665B7">
            <w:pPr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 w:rsidRPr="002665B7">
              <w:rPr>
                <w:rFonts w:eastAsia="Times New Roman" w:cs="Times New Roman"/>
                <w:szCs w:val="24"/>
                <w:lang w:eastAsia="ru-RU"/>
              </w:rPr>
              <w:t>5 280 800,00</w:t>
            </w:r>
          </w:p>
        </w:tc>
        <w:tc>
          <w:tcPr>
            <w:tcW w:w="0" w:type="auto"/>
            <w:vAlign w:val="center"/>
            <w:hideMark/>
          </w:tcPr>
          <w:p w:rsidR="002665B7" w:rsidRPr="002665B7" w:rsidRDefault="002665B7" w:rsidP="002665B7">
            <w:pPr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 w:rsidRPr="002665B7">
              <w:rPr>
                <w:rFonts w:eastAsia="Times New Roman" w:cs="Times New Roman"/>
                <w:szCs w:val="24"/>
                <w:lang w:eastAsia="ru-RU"/>
              </w:rPr>
              <w:t>0,00</w:t>
            </w:r>
          </w:p>
        </w:tc>
      </w:tr>
      <w:tr w:rsidR="002665B7" w:rsidRPr="002665B7" w:rsidTr="002665B7">
        <w:trPr>
          <w:tblCellSpacing w:w="15" w:type="dxa"/>
        </w:trPr>
        <w:tc>
          <w:tcPr>
            <w:tcW w:w="0" w:type="auto"/>
            <w:tcMar>
              <w:top w:w="15" w:type="dxa"/>
              <w:left w:w="375" w:type="dxa"/>
              <w:bottom w:w="15" w:type="dxa"/>
              <w:right w:w="75" w:type="dxa"/>
            </w:tcMar>
            <w:vAlign w:val="center"/>
            <w:hideMark/>
          </w:tcPr>
          <w:p w:rsidR="002665B7" w:rsidRPr="002665B7" w:rsidRDefault="002665B7" w:rsidP="002665B7">
            <w:pPr>
              <w:rPr>
                <w:rFonts w:eastAsia="Times New Roman" w:cs="Times New Roman"/>
                <w:szCs w:val="24"/>
                <w:lang w:eastAsia="ru-RU"/>
              </w:rPr>
            </w:pPr>
            <w:r w:rsidRPr="002665B7">
              <w:rPr>
                <w:rFonts w:eastAsia="Times New Roman" w:cs="Times New Roman"/>
                <w:szCs w:val="24"/>
                <w:lang w:eastAsia="ru-RU"/>
              </w:rPr>
              <w:lastRenderedPageBreak/>
              <w:t>прочие выплаты</w:t>
            </w:r>
          </w:p>
        </w:tc>
        <w:tc>
          <w:tcPr>
            <w:tcW w:w="0" w:type="auto"/>
            <w:vAlign w:val="center"/>
            <w:hideMark/>
          </w:tcPr>
          <w:p w:rsidR="002665B7" w:rsidRPr="002665B7" w:rsidRDefault="002665B7" w:rsidP="002665B7">
            <w:pPr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 w:rsidRPr="002665B7">
              <w:rPr>
                <w:rFonts w:eastAsia="Times New Roman" w:cs="Times New Roman"/>
                <w:szCs w:val="24"/>
                <w:lang w:eastAsia="ru-RU"/>
              </w:rPr>
              <w:t>162</w:t>
            </w:r>
          </w:p>
        </w:tc>
        <w:tc>
          <w:tcPr>
            <w:tcW w:w="0" w:type="auto"/>
            <w:vAlign w:val="center"/>
            <w:hideMark/>
          </w:tcPr>
          <w:p w:rsidR="002665B7" w:rsidRPr="002665B7" w:rsidRDefault="002665B7" w:rsidP="002665B7">
            <w:pPr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 w:rsidRPr="002665B7">
              <w:rPr>
                <w:rFonts w:eastAsia="Times New Roman" w:cs="Times New Roman"/>
                <w:szCs w:val="24"/>
                <w:lang w:eastAsia="ru-RU"/>
              </w:rPr>
              <w:t>212</w:t>
            </w:r>
          </w:p>
        </w:tc>
        <w:tc>
          <w:tcPr>
            <w:tcW w:w="0" w:type="auto"/>
            <w:vAlign w:val="center"/>
            <w:hideMark/>
          </w:tcPr>
          <w:p w:rsidR="002665B7" w:rsidRPr="002665B7" w:rsidRDefault="002665B7" w:rsidP="002665B7">
            <w:pPr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 w:rsidRPr="002665B7">
              <w:rPr>
                <w:rFonts w:eastAsia="Times New Roman" w:cs="Times New Roman"/>
                <w:szCs w:val="24"/>
                <w:lang w:eastAsia="ru-RU"/>
              </w:rPr>
              <w:t>14 007,90</w:t>
            </w:r>
          </w:p>
        </w:tc>
        <w:tc>
          <w:tcPr>
            <w:tcW w:w="0" w:type="auto"/>
            <w:vAlign w:val="center"/>
            <w:hideMark/>
          </w:tcPr>
          <w:p w:rsidR="002665B7" w:rsidRPr="002665B7" w:rsidRDefault="002665B7" w:rsidP="002665B7">
            <w:pPr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 w:rsidRPr="002665B7">
              <w:rPr>
                <w:rFonts w:eastAsia="Times New Roman" w:cs="Times New Roman"/>
                <w:szCs w:val="24"/>
                <w:lang w:eastAsia="ru-RU"/>
              </w:rPr>
              <w:t>14 007,90</w:t>
            </w:r>
          </w:p>
        </w:tc>
        <w:tc>
          <w:tcPr>
            <w:tcW w:w="0" w:type="auto"/>
            <w:vAlign w:val="center"/>
            <w:hideMark/>
          </w:tcPr>
          <w:p w:rsidR="002665B7" w:rsidRPr="002665B7" w:rsidRDefault="002665B7" w:rsidP="002665B7">
            <w:pPr>
              <w:jc w:val="center"/>
              <w:rPr>
                <w:rFonts w:eastAsia="Times New Roman" w:cs="Times New Roman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2665B7" w:rsidRPr="002665B7" w:rsidRDefault="002665B7" w:rsidP="002665B7">
            <w:pPr>
              <w:jc w:val="center"/>
              <w:rPr>
                <w:rFonts w:eastAsia="Times New Roman" w:cs="Times New Roman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2665B7" w:rsidRPr="002665B7" w:rsidRDefault="002665B7" w:rsidP="002665B7">
            <w:pPr>
              <w:jc w:val="center"/>
              <w:rPr>
                <w:rFonts w:eastAsia="Times New Roman" w:cs="Times New Roman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2665B7" w:rsidRPr="002665B7" w:rsidRDefault="002665B7" w:rsidP="002665B7">
            <w:pPr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 w:rsidRPr="002665B7">
              <w:rPr>
                <w:rFonts w:eastAsia="Times New Roman" w:cs="Times New Roman"/>
                <w:szCs w:val="24"/>
                <w:lang w:eastAsia="ru-RU"/>
              </w:rPr>
              <w:t>14 007,90</w:t>
            </w:r>
          </w:p>
        </w:tc>
        <w:tc>
          <w:tcPr>
            <w:tcW w:w="0" w:type="auto"/>
            <w:vAlign w:val="center"/>
            <w:hideMark/>
          </w:tcPr>
          <w:p w:rsidR="002665B7" w:rsidRPr="002665B7" w:rsidRDefault="002665B7" w:rsidP="002665B7">
            <w:pPr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 w:rsidRPr="002665B7">
              <w:rPr>
                <w:rFonts w:eastAsia="Times New Roman" w:cs="Times New Roman"/>
                <w:szCs w:val="24"/>
                <w:lang w:eastAsia="ru-RU"/>
              </w:rPr>
              <w:t>0,00</w:t>
            </w:r>
          </w:p>
        </w:tc>
      </w:tr>
      <w:tr w:rsidR="002665B7" w:rsidRPr="002665B7" w:rsidTr="002665B7">
        <w:trPr>
          <w:tblCellSpacing w:w="15" w:type="dxa"/>
        </w:trPr>
        <w:tc>
          <w:tcPr>
            <w:tcW w:w="0" w:type="auto"/>
            <w:tcMar>
              <w:top w:w="15" w:type="dxa"/>
              <w:left w:w="375" w:type="dxa"/>
              <w:bottom w:w="15" w:type="dxa"/>
              <w:right w:w="75" w:type="dxa"/>
            </w:tcMar>
            <w:vAlign w:val="center"/>
            <w:hideMark/>
          </w:tcPr>
          <w:p w:rsidR="002665B7" w:rsidRPr="002665B7" w:rsidRDefault="002665B7" w:rsidP="002665B7">
            <w:pPr>
              <w:rPr>
                <w:rFonts w:eastAsia="Times New Roman" w:cs="Times New Roman"/>
                <w:szCs w:val="24"/>
                <w:lang w:eastAsia="ru-RU"/>
              </w:rPr>
            </w:pPr>
            <w:r w:rsidRPr="002665B7">
              <w:rPr>
                <w:rFonts w:eastAsia="Times New Roman" w:cs="Times New Roman"/>
                <w:szCs w:val="24"/>
                <w:lang w:eastAsia="ru-RU"/>
              </w:rPr>
              <w:t>начисления на выплаты по оплате труда</w:t>
            </w:r>
          </w:p>
        </w:tc>
        <w:tc>
          <w:tcPr>
            <w:tcW w:w="0" w:type="auto"/>
            <w:vAlign w:val="center"/>
            <w:hideMark/>
          </w:tcPr>
          <w:p w:rsidR="002665B7" w:rsidRPr="002665B7" w:rsidRDefault="002665B7" w:rsidP="002665B7">
            <w:pPr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 w:rsidRPr="002665B7">
              <w:rPr>
                <w:rFonts w:eastAsia="Times New Roman" w:cs="Times New Roman"/>
                <w:szCs w:val="24"/>
                <w:lang w:eastAsia="ru-RU"/>
              </w:rPr>
              <w:t>163</w:t>
            </w:r>
          </w:p>
        </w:tc>
        <w:tc>
          <w:tcPr>
            <w:tcW w:w="0" w:type="auto"/>
            <w:vAlign w:val="center"/>
            <w:hideMark/>
          </w:tcPr>
          <w:p w:rsidR="002665B7" w:rsidRPr="002665B7" w:rsidRDefault="002665B7" w:rsidP="002665B7">
            <w:pPr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 w:rsidRPr="002665B7">
              <w:rPr>
                <w:rFonts w:eastAsia="Times New Roman" w:cs="Times New Roman"/>
                <w:szCs w:val="24"/>
                <w:lang w:eastAsia="ru-RU"/>
              </w:rPr>
              <w:t>213</w:t>
            </w:r>
          </w:p>
        </w:tc>
        <w:tc>
          <w:tcPr>
            <w:tcW w:w="0" w:type="auto"/>
            <w:vAlign w:val="center"/>
            <w:hideMark/>
          </w:tcPr>
          <w:p w:rsidR="002665B7" w:rsidRPr="002665B7" w:rsidRDefault="002665B7" w:rsidP="002665B7">
            <w:pPr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 w:rsidRPr="002665B7">
              <w:rPr>
                <w:rFonts w:eastAsia="Times New Roman" w:cs="Times New Roman"/>
                <w:szCs w:val="24"/>
                <w:lang w:eastAsia="ru-RU"/>
              </w:rPr>
              <w:t>1 585 630,36</w:t>
            </w:r>
          </w:p>
        </w:tc>
        <w:tc>
          <w:tcPr>
            <w:tcW w:w="0" w:type="auto"/>
            <w:vAlign w:val="center"/>
            <w:hideMark/>
          </w:tcPr>
          <w:p w:rsidR="002665B7" w:rsidRPr="002665B7" w:rsidRDefault="002665B7" w:rsidP="002665B7">
            <w:pPr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 w:rsidRPr="002665B7">
              <w:rPr>
                <w:rFonts w:eastAsia="Times New Roman" w:cs="Times New Roman"/>
                <w:szCs w:val="24"/>
                <w:lang w:eastAsia="ru-RU"/>
              </w:rPr>
              <w:t>1 581 370,43</w:t>
            </w:r>
          </w:p>
        </w:tc>
        <w:tc>
          <w:tcPr>
            <w:tcW w:w="0" w:type="auto"/>
            <w:vAlign w:val="center"/>
            <w:hideMark/>
          </w:tcPr>
          <w:p w:rsidR="002665B7" w:rsidRPr="002665B7" w:rsidRDefault="002665B7" w:rsidP="002665B7">
            <w:pPr>
              <w:jc w:val="center"/>
              <w:rPr>
                <w:rFonts w:eastAsia="Times New Roman" w:cs="Times New Roman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2665B7" w:rsidRPr="002665B7" w:rsidRDefault="002665B7" w:rsidP="002665B7">
            <w:pPr>
              <w:jc w:val="center"/>
              <w:rPr>
                <w:rFonts w:eastAsia="Times New Roman" w:cs="Times New Roman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2665B7" w:rsidRPr="002665B7" w:rsidRDefault="002665B7" w:rsidP="002665B7">
            <w:pPr>
              <w:jc w:val="center"/>
              <w:rPr>
                <w:rFonts w:eastAsia="Times New Roman" w:cs="Times New Roman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2665B7" w:rsidRPr="002665B7" w:rsidRDefault="002665B7" w:rsidP="002665B7">
            <w:pPr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 w:rsidRPr="002665B7">
              <w:rPr>
                <w:rFonts w:eastAsia="Times New Roman" w:cs="Times New Roman"/>
                <w:szCs w:val="24"/>
                <w:lang w:eastAsia="ru-RU"/>
              </w:rPr>
              <w:t>1 581 370,43</w:t>
            </w:r>
          </w:p>
        </w:tc>
        <w:tc>
          <w:tcPr>
            <w:tcW w:w="0" w:type="auto"/>
            <w:vAlign w:val="center"/>
            <w:hideMark/>
          </w:tcPr>
          <w:p w:rsidR="002665B7" w:rsidRPr="002665B7" w:rsidRDefault="002665B7" w:rsidP="002665B7">
            <w:pPr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 w:rsidRPr="002665B7">
              <w:rPr>
                <w:rFonts w:eastAsia="Times New Roman" w:cs="Times New Roman"/>
                <w:szCs w:val="24"/>
                <w:lang w:eastAsia="ru-RU"/>
              </w:rPr>
              <w:t>4 259,93</w:t>
            </w:r>
          </w:p>
        </w:tc>
      </w:tr>
      <w:tr w:rsidR="002665B7" w:rsidRPr="002665B7" w:rsidTr="002665B7">
        <w:trPr>
          <w:tblCellSpacing w:w="15" w:type="dxa"/>
        </w:trPr>
        <w:tc>
          <w:tcPr>
            <w:tcW w:w="0" w:type="auto"/>
            <w:tcMar>
              <w:top w:w="15" w:type="dxa"/>
              <w:left w:w="225" w:type="dxa"/>
              <w:bottom w:w="15" w:type="dxa"/>
              <w:right w:w="75" w:type="dxa"/>
            </w:tcMar>
            <w:vAlign w:val="center"/>
            <w:hideMark/>
          </w:tcPr>
          <w:p w:rsidR="002665B7" w:rsidRPr="002665B7" w:rsidRDefault="002665B7" w:rsidP="002665B7">
            <w:pPr>
              <w:rPr>
                <w:rFonts w:eastAsia="Times New Roman" w:cs="Times New Roman"/>
                <w:szCs w:val="24"/>
                <w:lang w:eastAsia="ru-RU"/>
              </w:rPr>
            </w:pPr>
            <w:r w:rsidRPr="002665B7">
              <w:rPr>
                <w:rFonts w:eastAsia="Times New Roman" w:cs="Times New Roman"/>
                <w:szCs w:val="24"/>
                <w:lang w:eastAsia="ru-RU"/>
              </w:rPr>
              <w:t>Приобретение работ, услуг</w:t>
            </w:r>
          </w:p>
        </w:tc>
        <w:tc>
          <w:tcPr>
            <w:tcW w:w="0" w:type="auto"/>
            <w:vAlign w:val="center"/>
            <w:hideMark/>
          </w:tcPr>
          <w:p w:rsidR="002665B7" w:rsidRPr="002665B7" w:rsidRDefault="002665B7" w:rsidP="002665B7">
            <w:pPr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 w:rsidRPr="002665B7">
              <w:rPr>
                <w:rFonts w:eastAsia="Times New Roman" w:cs="Times New Roman"/>
                <w:szCs w:val="24"/>
                <w:lang w:eastAsia="ru-RU"/>
              </w:rPr>
              <w:t>170</w:t>
            </w:r>
          </w:p>
        </w:tc>
        <w:tc>
          <w:tcPr>
            <w:tcW w:w="0" w:type="auto"/>
            <w:vAlign w:val="center"/>
            <w:hideMark/>
          </w:tcPr>
          <w:p w:rsidR="002665B7" w:rsidRPr="002665B7" w:rsidRDefault="002665B7" w:rsidP="002665B7">
            <w:pPr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 w:rsidRPr="002665B7">
              <w:rPr>
                <w:rFonts w:eastAsia="Times New Roman" w:cs="Times New Roman"/>
                <w:szCs w:val="24"/>
                <w:lang w:eastAsia="ru-RU"/>
              </w:rPr>
              <w:t>220</w:t>
            </w:r>
          </w:p>
        </w:tc>
        <w:tc>
          <w:tcPr>
            <w:tcW w:w="0" w:type="auto"/>
            <w:vAlign w:val="center"/>
            <w:hideMark/>
          </w:tcPr>
          <w:p w:rsidR="002665B7" w:rsidRPr="002665B7" w:rsidRDefault="002665B7" w:rsidP="002665B7">
            <w:pPr>
              <w:jc w:val="center"/>
              <w:rPr>
                <w:rFonts w:eastAsia="Times New Roman" w:cs="Times New Roman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2665B7" w:rsidRPr="002665B7" w:rsidRDefault="002665B7" w:rsidP="002665B7">
            <w:pPr>
              <w:jc w:val="center"/>
              <w:rPr>
                <w:rFonts w:eastAsia="Times New Roman" w:cs="Times New Roman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2665B7" w:rsidRPr="002665B7" w:rsidRDefault="002665B7" w:rsidP="002665B7">
            <w:pPr>
              <w:jc w:val="center"/>
              <w:rPr>
                <w:rFonts w:eastAsia="Times New Roman" w:cs="Times New Roman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2665B7" w:rsidRPr="002665B7" w:rsidRDefault="002665B7" w:rsidP="002665B7">
            <w:pPr>
              <w:jc w:val="center"/>
              <w:rPr>
                <w:rFonts w:eastAsia="Times New Roman" w:cs="Times New Roman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2665B7" w:rsidRPr="002665B7" w:rsidRDefault="002665B7" w:rsidP="002665B7">
            <w:pPr>
              <w:jc w:val="center"/>
              <w:rPr>
                <w:rFonts w:eastAsia="Times New Roman" w:cs="Times New Roman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2665B7" w:rsidRPr="002665B7" w:rsidRDefault="002665B7" w:rsidP="002665B7">
            <w:pPr>
              <w:jc w:val="center"/>
              <w:rPr>
                <w:rFonts w:eastAsia="Times New Roman" w:cs="Times New Roman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2665B7" w:rsidRPr="002665B7" w:rsidRDefault="002665B7" w:rsidP="002665B7">
            <w:pPr>
              <w:jc w:val="center"/>
              <w:rPr>
                <w:rFonts w:eastAsia="Times New Roman" w:cs="Times New Roman"/>
                <w:szCs w:val="24"/>
                <w:lang w:eastAsia="ru-RU"/>
              </w:rPr>
            </w:pPr>
          </w:p>
        </w:tc>
      </w:tr>
      <w:tr w:rsidR="002665B7" w:rsidRPr="002665B7" w:rsidTr="002665B7">
        <w:trPr>
          <w:tblCellSpacing w:w="15" w:type="dxa"/>
        </w:trPr>
        <w:tc>
          <w:tcPr>
            <w:tcW w:w="0" w:type="auto"/>
            <w:tcBorders>
              <w:bottom w:val="nil"/>
            </w:tcBorders>
            <w:tcMar>
              <w:top w:w="15" w:type="dxa"/>
              <w:left w:w="825" w:type="dxa"/>
              <w:bottom w:w="15" w:type="dxa"/>
              <w:right w:w="15" w:type="dxa"/>
            </w:tcMar>
            <w:vAlign w:val="center"/>
            <w:hideMark/>
          </w:tcPr>
          <w:p w:rsidR="002665B7" w:rsidRPr="002665B7" w:rsidRDefault="002665B7" w:rsidP="002665B7">
            <w:pPr>
              <w:rPr>
                <w:rFonts w:eastAsia="Times New Roman" w:cs="Times New Roman"/>
                <w:szCs w:val="24"/>
                <w:lang w:eastAsia="ru-RU"/>
              </w:rPr>
            </w:pPr>
            <w:r w:rsidRPr="002665B7">
              <w:rPr>
                <w:rFonts w:eastAsia="Times New Roman" w:cs="Times New Roman"/>
                <w:szCs w:val="24"/>
                <w:lang w:eastAsia="ru-RU"/>
              </w:rPr>
              <w:t xml:space="preserve">в том числе </w:t>
            </w:r>
          </w:p>
        </w:tc>
        <w:tc>
          <w:tcPr>
            <w:tcW w:w="0" w:type="auto"/>
            <w:tcBorders>
              <w:bottom w:val="nil"/>
            </w:tcBorders>
            <w:vAlign w:val="center"/>
            <w:hideMark/>
          </w:tcPr>
          <w:p w:rsidR="002665B7" w:rsidRPr="002665B7" w:rsidRDefault="002665B7" w:rsidP="002665B7">
            <w:pPr>
              <w:rPr>
                <w:rFonts w:eastAsia="Times New Roman" w:cs="Times New Roman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bottom w:val="nil"/>
            </w:tcBorders>
            <w:vAlign w:val="center"/>
            <w:hideMark/>
          </w:tcPr>
          <w:p w:rsidR="002665B7" w:rsidRPr="002665B7" w:rsidRDefault="002665B7" w:rsidP="002665B7">
            <w:pPr>
              <w:rPr>
                <w:rFonts w:eastAsia="Times New Roman" w:cs="Times New Roman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bottom w:val="nil"/>
            </w:tcBorders>
            <w:vAlign w:val="center"/>
            <w:hideMark/>
          </w:tcPr>
          <w:p w:rsidR="002665B7" w:rsidRPr="002665B7" w:rsidRDefault="002665B7" w:rsidP="002665B7">
            <w:pPr>
              <w:rPr>
                <w:rFonts w:eastAsia="Times New Roman" w:cs="Times New Roman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bottom w:val="nil"/>
            </w:tcBorders>
            <w:vAlign w:val="center"/>
            <w:hideMark/>
          </w:tcPr>
          <w:p w:rsidR="002665B7" w:rsidRPr="002665B7" w:rsidRDefault="002665B7" w:rsidP="002665B7">
            <w:pPr>
              <w:rPr>
                <w:rFonts w:eastAsia="Times New Roman" w:cs="Times New Roman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bottom w:val="nil"/>
            </w:tcBorders>
            <w:vAlign w:val="center"/>
            <w:hideMark/>
          </w:tcPr>
          <w:p w:rsidR="002665B7" w:rsidRPr="002665B7" w:rsidRDefault="002665B7" w:rsidP="002665B7">
            <w:pPr>
              <w:rPr>
                <w:rFonts w:eastAsia="Times New Roman" w:cs="Times New Roman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bottom w:val="nil"/>
            </w:tcBorders>
            <w:vAlign w:val="center"/>
            <w:hideMark/>
          </w:tcPr>
          <w:p w:rsidR="002665B7" w:rsidRPr="002665B7" w:rsidRDefault="002665B7" w:rsidP="002665B7">
            <w:pPr>
              <w:rPr>
                <w:rFonts w:eastAsia="Times New Roman" w:cs="Times New Roman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bottom w:val="nil"/>
            </w:tcBorders>
            <w:vAlign w:val="center"/>
            <w:hideMark/>
          </w:tcPr>
          <w:p w:rsidR="002665B7" w:rsidRPr="002665B7" w:rsidRDefault="002665B7" w:rsidP="002665B7">
            <w:pPr>
              <w:rPr>
                <w:rFonts w:eastAsia="Times New Roman" w:cs="Times New Roman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bottom w:val="nil"/>
            </w:tcBorders>
            <w:vAlign w:val="center"/>
            <w:hideMark/>
          </w:tcPr>
          <w:p w:rsidR="002665B7" w:rsidRPr="002665B7" w:rsidRDefault="002665B7" w:rsidP="002665B7">
            <w:pPr>
              <w:rPr>
                <w:rFonts w:eastAsia="Times New Roman" w:cs="Times New Roman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bottom w:val="nil"/>
            </w:tcBorders>
            <w:vAlign w:val="center"/>
            <w:hideMark/>
          </w:tcPr>
          <w:p w:rsidR="002665B7" w:rsidRPr="002665B7" w:rsidRDefault="002665B7" w:rsidP="002665B7">
            <w:pPr>
              <w:rPr>
                <w:rFonts w:eastAsia="Times New Roman" w:cs="Times New Roman"/>
                <w:szCs w:val="24"/>
                <w:lang w:eastAsia="ru-RU"/>
              </w:rPr>
            </w:pPr>
          </w:p>
        </w:tc>
      </w:tr>
      <w:tr w:rsidR="002665B7" w:rsidRPr="002665B7" w:rsidTr="002665B7">
        <w:trPr>
          <w:tblCellSpacing w:w="15" w:type="dxa"/>
        </w:trPr>
        <w:tc>
          <w:tcPr>
            <w:tcW w:w="0" w:type="auto"/>
            <w:tcMar>
              <w:top w:w="15" w:type="dxa"/>
              <w:left w:w="375" w:type="dxa"/>
              <w:bottom w:w="15" w:type="dxa"/>
              <w:right w:w="75" w:type="dxa"/>
            </w:tcMar>
            <w:vAlign w:val="center"/>
            <w:hideMark/>
          </w:tcPr>
          <w:p w:rsidR="002665B7" w:rsidRPr="002665B7" w:rsidRDefault="002665B7" w:rsidP="002665B7">
            <w:pPr>
              <w:rPr>
                <w:rFonts w:eastAsia="Times New Roman" w:cs="Times New Roman"/>
                <w:szCs w:val="24"/>
                <w:lang w:eastAsia="ru-RU"/>
              </w:rPr>
            </w:pPr>
            <w:r w:rsidRPr="002665B7">
              <w:rPr>
                <w:rFonts w:eastAsia="Times New Roman" w:cs="Times New Roman"/>
                <w:szCs w:val="24"/>
                <w:lang w:eastAsia="ru-RU"/>
              </w:rPr>
              <w:t>услуги связи</w:t>
            </w:r>
          </w:p>
        </w:tc>
        <w:tc>
          <w:tcPr>
            <w:tcW w:w="0" w:type="auto"/>
            <w:vAlign w:val="center"/>
            <w:hideMark/>
          </w:tcPr>
          <w:p w:rsidR="002665B7" w:rsidRPr="002665B7" w:rsidRDefault="002665B7" w:rsidP="002665B7">
            <w:pPr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 w:rsidRPr="002665B7">
              <w:rPr>
                <w:rFonts w:eastAsia="Times New Roman" w:cs="Times New Roman"/>
                <w:szCs w:val="24"/>
                <w:lang w:eastAsia="ru-RU"/>
              </w:rPr>
              <w:t>171</w:t>
            </w:r>
          </w:p>
        </w:tc>
        <w:tc>
          <w:tcPr>
            <w:tcW w:w="0" w:type="auto"/>
            <w:vAlign w:val="center"/>
            <w:hideMark/>
          </w:tcPr>
          <w:p w:rsidR="002665B7" w:rsidRPr="002665B7" w:rsidRDefault="002665B7" w:rsidP="002665B7">
            <w:pPr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 w:rsidRPr="002665B7">
              <w:rPr>
                <w:rFonts w:eastAsia="Times New Roman" w:cs="Times New Roman"/>
                <w:szCs w:val="24"/>
                <w:lang w:eastAsia="ru-RU"/>
              </w:rPr>
              <w:t>221</w:t>
            </w:r>
          </w:p>
        </w:tc>
        <w:tc>
          <w:tcPr>
            <w:tcW w:w="0" w:type="auto"/>
            <w:vAlign w:val="center"/>
            <w:hideMark/>
          </w:tcPr>
          <w:p w:rsidR="002665B7" w:rsidRPr="002665B7" w:rsidRDefault="002665B7" w:rsidP="002665B7">
            <w:pPr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 w:rsidRPr="002665B7">
              <w:rPr>
                <w:rFonts w:eastAsia="Times New Roman" w:cs="Times New Roman"/>
                <w:szCs w:val="24"/>
                <w:lang w:eastAsia="ru-RU"/>
              </w:rPr>
              <w:t>69 169,64</w:t>
            </w:r>
          </w:p>
        </w:tc>
        <w:tc>
          <w:tcPr>
            <w:tcW w:w="0" w:type="auto"/>
            <w:vAlign w:val="center"/>
            <w:hideMark/>
          </w:tcPr>
          <w:p w:rsidR="002665B7" w:rsidRPr="002665B7" w:rsidRDefault="002665B7" w:rsidP="002665B7">
            <w:pPr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 w:rsidRPr="002665B7">
              <w:rPr>
                <w:rFonts w:eastAsia="Times New Roman" w:cs="Times New Roman"/>
                <w:szCs w:val="24"/>
                <w:lang w:eastAsia="ru-RU"/>
              </w:rPr>
              <w:t>69 169,64</w:t>
            </w:r>
          </w:p>
        </w:tc>
        <w:tc>
          <w:tcPr>
            <w:tcW w:w="0" w:type="auto"/>
            <w:vAlign w:val="center"/>
            <w:hideMark/>
          </w:tcPr>
          <w:p w:rsidR="002665B7" w:rsidRPr="002665B7" w:rsidRDefault="002665B7" w:rsidP="002665B7">
            <w:pPr>
              <w:jc w:val="center"/>
              <w:rPr>
                <w:rFonts w:eastAsia="Times New Roman" w:cs="Times New Roman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2665B7" w:rsidRPr="002665B7" w:rsidRDefault="002665B7" w:rsidP="002665B7">
            <w:pPr>
              <w:jc w:val="center"/>
              <w:rPr>
                <w:rFonts w:eastAsia="Times New Roman" w:cs="Times New Roman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2665B7" w:rsidRPr="002665B7" w:rsidRDefault="002665B7" w:rsidP="002665B7">
            <w:pPr>
              <w:jc w:val="center"/>
              <w:rPr>
                <w:rFonts w:eastAsia="Times New Roman" w:cs="Times New Roman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2665B7" w:rsidRPr="002665B7" w:rsidRDefault="002665B7" w:rsidP="002665B7">
            <w:pPr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 w:rsidRPr="002665B7">
              <w:rPr>
                <w:rFonts w:eastAsia="Times New Roman" w:cs="Times New Roman"/>
                <w:szCs w:val="24"/>
                <w:lang w:eastAsia="ru-RU"/>
              </w:rPr>
              <w:t>69 169,64</w:t>
            </w:r>
          </w:p>
        </w:tc>
        <w:tc>
          <w:tcPr>
            <w:tcW w:w="0" w:type="auto"/>
            <w:vAlign w:val="center"/>
            <w:hideMark/>
          </w:tcPr>
          <w:p w:rsidR="002665B7" w:rsidRPr="002665B7" w:rsidRDefault="002665B7" w:rsidP="002665B7">
            <w:pPr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 w:rsidRPr="002665B7">
              <w:rPr>
                <w:rFonts w:eastAsia="Times New Roman" w:cs="Times New Roman"/>
                <w:szCs w:val="24"/>
                <w:lang w:eastAsia="ru-RU"/>
              </w:rPr>
              <w:t>0,00</w:t>
            </w:r>
          </w:p>
        </w:tc>
      </w:tr>
      <w:tr w:rsidR="002665B7" w:rsidRPr="002665B7" w:rsidTr="002665B7">
        <w:trPr>
          <w:tblCellSpacing w:w="15" w:type="dxa"/>
        </w:trPr>
        <w:tc>
          <w:tcPr>
            <w:tcW w:w="0" w:type="auto"/>
            <w:tcMar>
              <w:top w:w="15" w:type="dxa"/>
              <w:left w:w="375" w:type="dxa"/>
              <w:bottom w:w="15" w:type="dxa"/>
              <w:right w:w="75" w:type="dxa"/>
            </w:tcMar>
            <w:vAlign w:val="center"/>
            <w:hideMark/>
          </w:tcPr>
          <w:p w:rsidR="002665B7" w:rsidRPr="002665B7" w:rsidRDefault="002665B7" w:rsidP="002665B7">
            <w:pPr>
              <w:rPr>
                <w:rFonts w:eastAsia="Times New Roman" w:cs="Times New Roman"/>
                <w:szCs w:val="24"/>
                <w:lang w:eastAsia="ru-RU"/>
              </w:rPr>
            </w:pPr>
            <w:r w:rsidRPr="002665B7">
              <w:rPr>
                <w:rFonts w:eastAsia="Times New Roman" w:cs="Times New Roman"/>
                <w:szCs w:val="24"/>
                <w:lang w:eastAsia="ru-RU"/>
              </w:rPr>
              <w:t>транспортные услуги</w:t>
            </w:r>
          </w:p>
        </w:tc>
        <w:tc>
          <w:tcPr>
            <w:tcW w:w="0" w:type="auto"/>
            <w:vAlign w:val="center"/>
            <w:hideMark/>
          </w:tcPr>
          <w:p w:rsidR="002665B7" w:rsidRPr="002665B7" w:rsidRDefault="002665B7" w:rsidP="002665B7">
            <w:pPr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 w:rsidRPr="002665B7">
              <w:rPr>
                <w:rFonts w:eastAsia="Times New Roman" w:cs="Times New Roman"/>
                <w:szCs w:val="24"/>
                <w:lang w:eastAsia="ru-RU"/>
              </w:rPr>
              <w:t>172</w:t>
            </w:r>
          </w:p>
        </w:tc>
        <w:tc>
          <w:tcPr>
            <w:tcW w:w="0" w:type="auto"/>
            <w:vAlign w:val="center"/>
            <w:hideMark/>
          </w:tcPr>
          <w:p w:rsidR="002665B7" w:rsidRPr="002665B7" w:rsidRDefault="002665B7" w:rsidP="002665B7">
            <w:pPr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 w:rsidRPr="002665B7">
              <w:rPr>
                <w:rFonts w:eastAsia="Times New Roman" w:cs="Times New Roman"/>
                <w:szCs w:val="24"/>
                <w:lang w:eastAsia="ru-RU"/>
              </w:rPr>
              <w:t>222</w:t>
            </w:r>
          </w:p>
        </w:tc>
        <w:tc>
          <w:tcPr>
            <w:tcW w:w="0" w:type="auto"/>
            <w:vAlign w:val="center"/>
            <w:hideMark/>
          </w:tcPr>
          <w:p w:rsidR="002665B7" w:rsidRPr="002665B7" w:rsidRDefault="002665B7" w:rsidP="002665B7">
            <w:pPr>
              <w:jc w:val="center"/>
              <w:rPr>
                <w:rFonts w:eastAsia="Times New Roman" w:cs="Times New Roman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2665B7" w:rsidRPr="002665B7" w:rsidRDefault="002665B7" w:rsidP="002665B7">
            <w:pPr>
              <w:jc w:val="center"/>
              <w:rPr>
                <w:rFonts w:eastAsia="Times New Roman" w:cs="Times New Roman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2665B7" w:rsidRPr="002665B7" w:rsidRDefault="002665B7" w:rsidP="002665B7">
            <w:pPr>
              <w:jc w:val="center"/>
              <w:rPr>
                <w:rFonts w:eastAsia="Times New Roman" w:cs="Times New Roman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2665B7" w:rsidRPr="002665B7" w:rsidRDefault="002665B7" w:rsidP="002665B7">
            <w:pPr>
              <w:jc w:val="center"/>
              <w:rPr>
                <w:rFonts w:eastAsia="Times New Roman" w:cs="Times New Roman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2665B7" w:rsidRPr="002665B7" w:rsidRDefault="002665B7" w:rsidP="002665B7">
            <w:pPr>
              <w:jc w:val="center"/>
              <w:rPr>
                <w:rFonts w:eastAsia="Times New Roman" w:cs="Times New Roman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2665B7" w:rsidRPr="002665B7" w:rsidRDefault="002665B7" w:rsidP="002665B7">
            <w:pPr>
              <w:jc w:val="center"/>
              <w:rPr>
                <w:rFonts w:eastAsia="Times New Roman" w:cs="Times New Roman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2665B7" w:rsidRPr="002665B7" w:rsidRDefault="002665B7" w:rsidP="002665B7">
            <w:pPr>
              <w:jc w:val="center"/>
              <w:rPr>
                <w:rFonts w:eastAsia="Times New Roman" w:cs="Times New Roman"/>
                <w:szCs w:val="24"/>
                <w:lang w:eastAsia="ru-RU"/>
              </w:rPr>
            </w:pPr>
          </w:p>
        </w:tc>
      </w:tr>
      <w:tr w:rsidR="002665B7" w:rsidRPr="002665B7" w:rsidTr="002665B7">
        <w:trPr>
          <w:tblCellSpacing w:w="15" w:type="dxa"/>
        </w:trPr>
        <w:tc>
          <w:tcPr>
            <w:tcW w:w="0" w:type="auto"/>
            <w:tcMar>
              <w:top w:w="15" w:type="dxa"/>
              <w:left w:w="375" w:type="dxa"/>
              <w:bottom w:w="15" w:type="dxa"/>
              <w:right w:w="75" w:type="dxa"/>
            </w:tcMar>
            <w:vAlign w:val="center"/>
            <w:hideMark/>
          </w:tcPr>
          <w:p w:rsidR="002665B7" w:rsidRPr="002665B7" w:rsidRDefault="002665B7" w:rsidP="002665B7">
            <w:pPr>
              <w:rPr>
                <w:rFonts w:eastAsia="Times New Roman" w:cs="Times New Roman"/>
                <w:szCs w:val="24"/>
                <w:lang w:eastAsia="ru-RU"/>
              </w:rPr>
            </w:pPr>
            <w:r w:rsidRPr="002665B7">
              <w:rPr>
                <w:rFonts w:eastAsia="Times New Roman" w:cs="Times New Roman"/>
                <w:szCs w:val="24"/>
                <w:lang w:eastAsia="ru-RU"/>
              </w:rPr>
              <w:t>коммунальные услуги</w:t>
            </w:r>
          </w:p>
        </w:tc>
        <w:tc>
          <w:tcPr>
            <w:tcW w:w="0" w:type="auto"/>
            <w:vAlign w:val="center"/>
            <w:hideMark/>
          </w:tcPr>
          <w:p w:rsidR="002665B7" w:rsidRPr="002665B7" w:rsidRDefault="002665B7" w:rsidP="002665B7">
            <w:pPr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 w:rsidRPr="002665B7">
              <w:rPr>
                <w:rFonts w:eastAsia="Times New Roman" w:cs="Times New Roman"/>
                <w:szCs w:val="24"/>
                <w:lang w:eastAsia="ru-RU"/>
              </w:rPr>
              <w:t>173</w:t>
            </w:r>
          </w:p>
        </w:tc>
        <w:tc>
          <w:tcPr>
            <w:tcW w:w="0" w:type="auto"/>
            <w:vAlign w:val="center"/>
            <w:hideMark/>
          </w:tcPr>
          <w:p w:rsidR="002665B7" w:rsidRPr="002665B7" w:rsidRDefault="002665B7" w:rsidP="002665B7">
            <w:pPr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 w:rsidRPr="002665B7">
              <w:rPr>
                <w:rFonts w:eastAsia="Times New Roman" w:cs="Times New Roman"/>
                <w:szCs w:val="24"/>
                <w:lang w:eastAsia="ru-RU"/>
              </w:rPr>
              <w:t>223</w:t>
            </w:r>
          </w:p>
        </w:tc>
        <w:tc>
          <w:tcPr>
            <w:tcW w:w="0" w:type="auto"/>
            <w:vAlign w:val="center"/>
            <w:hideMark/>
          </w:tcPr>
          <w:p w:rsidR="002665B7" w:rsidRPr="002665B7" w:rsidRDefault="002665B7" w:rsidP="002665B7">
            <w:pPr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 w:rsidRPr="002665B7">
              <w:rPr>
                <w:rFonts w:eastAsia="Times New Roman" w:cs="Times New Roman"/>
                <w:szCs w:val="24"/>
                <w:lang w:eastAsia="ru-RU"/>
              </w:rPr>
              <w:t>1 911 777,73</w:t>
            </w:r>
          </w:p>
        </w:tc>
        <w:tc>
          <w:tcPr>
            <w:tcW w:w="0" w:type="auto"/>
            <w:vAlign w:val="center"/>
            <w:hideMark/>
          </w:tcPr>
          <w:p w:rsidR="002665B7" w:rsidRPr="002665B7" w:rsidRDefault="002665B7" w:rsidP="002665B7">
            <w:pPr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 w:rsidRPr="002665B7">
              <w:rPr>
                <w:rFonts w:eastAsia="Times New Roman" w:cs="Times New Roman"/>
                <w:szCs w:val="24"/>
                <w:lang w:eastAsia="ru-RU"/>
              </w:rPr>
              <w:t>1 734 603,72</w:t>
            </w:r>
          </w:p>
        </w:tc>
        <w:tc>
          <w:tcPr>
            <w:tcW w:w="0" w:type="auto"/>
            <w:vAlign w:val="center"/>
            <w:hideMark/>
          </w:tcPr>
          <w:p w:rsidR="002665B7" w:rsidRPr="002665B7" w:rsidRDefault="002665B7" w:rsidP="002665B7">
            <w:pPr>
              <w:jc w:val="center"/>
              <w:rPr>
                <w:rFonts w:eastAsia="Times New Roman" w:cs="Times New Roman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2665B7" w:rsidRPr="002665B7" w:rsidRDefault="002665B7" w:rsidP="002665B7">
            <w:pPr>
              <w:jc w:val="center"/>
              <w:rPr>
                <w:rFonts w:eastAsia="Times New Roman" w:cs="Times New Roman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2665B7" w:rsidRPr="002665B7" w:rsidRDefault="002665B7" w:rsidP="002665B7">
            <w:pPr>
              <w:jc w:val="center"/>
              <w:rPr>
                <w:rFonts w:eastAsia="Times New Roman" w:cs="Times New Roman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2665B7" w:rsidRPr="002665B7" w:rsidRDefault="002665B7" w:rsidP="002665B7">
            <w:pPr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 w:rsidRPr="002665B7">
              <w:rPr>
                <w:rFonts w:eastAsia="Times New Roman" w:cs="Times New Roman"/>
                <w:szCs w:val="24"/>
                <w:lang w:eastAsia="ru-RU"/>
              </w:rPr>
              <w:t>1 734 603,72</w:t>
            </w:r>
          </w:p>
        </w:tc>
        <w:tc>
          <w:tcPr>
            <w:tcW w:w="0" w:type="auto"/>
            <w:vAlign w:val="center"/>
            <w:hideMark/>
          </w:tcPr>
          <w:p w:rsidR="002665B7" w:rsidRPr="002665B7" w:rsidRDefault="002665B7" w:rsidP="002665B7">
            <w:pPr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 w:rsidRPr="002665B7">
              <w:rPr>
                <w:rFonts w:eastAsia="Times New Roman" w:cs="Times New Roman"/>
                <w:szCs w:val="24"/>
                <w:lang w:eastAsia="ru-RU"/>
              </w:rPr>
              <w:t>177 174,01</w:t>
            </w:r>
          </w:p>
        </w:tc>
      </w:tr>
      <w:tr w:rsidR="002665B7" w:rsidRPr="002665B7" w:rsidTr="002665B7">
        <w:trPr>
          <w:tblCellSpacing w:w="15" w:type="dxa"/>
        </w:trPr>
        <w:tc>
          <w:tcPr>
            <w:tcW w:w="0" w:type="auto"/>
            <w:tcMar>
              <w:top w:w="15" w:type="dxa"/>
              <w:left w:w="375" w:type="dxa"/>
              <w:bottom w:w="15" w:type="dxa"/>
              <w:right w:w="75" w:type="dxa"/>
            </w:tcMar>
            <w:vAlign w:val="center"/>
            <w:hideMark/>
          </w:tcPr>
          <w:p w:rsidR="002665B7" w:rsidRPr="002665B7" w:rsidRDefault="002665B7" w:rsidP="002665B7">
            <w:pPr>
              <w:rPr>
                <w:rFonts w:eastAsia="Times New Roman" w:cs="Times New Roman"/>
                <w:szCs w:val="24"/>
                <w:lang w:eastAsia="ru-RU"/>
              </w:rPr>
            </w:pPr>
            <w:r w:rsidRPr="002665B7">
              <w:rPr>
                <w:rFonts w:eastAsia="Times New Roman" w:cs="Times New Roman"/>
                <w:szCs w:val="24"/>
                <w:lang w:eastAsia="ru-RU"/>
              </w:rPr>
              <w:t>арендная плата за пользование имуществом</w:t>
            </w:r>
          </w:p>
        </w:tc>
        <w:tc>
          <w:tcPr>
            <w:tcW w:w="0" w:type="auto"/>
            <w:vAlign w:val="center"/>
            <w:hideMark/>
          </w:tcPr>
          <w:p w:rsidR="002665B7" w:rsidRPr="002665B7" w:rsidRDefault="002665B7" w:rsidP="002665B7">
            <w:pPr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 w:rsidRPr="002665B7">
              <w:rPr>
                <w:rFonts w:eastAsia="Times New Roman" w:cs="Times New Roman"/>
                <w:szCs w:val="24"/>
                <w:lang w:eastAsia="ru-RU"/>
              </w:rPr>
              <w:t>174</w:t>
            </w:r>
          </w:p>
        </w:tc>
        <w:tc>
          <w:tcPr>
            <w:tcW w:w="0" w:type="auto"/>
            <w:vAlign w:val="center"/>
            <w:hideMark/>
          </w:tcPr>
          <w:p w:rsidR="002665B7" w:rsidRPr="002665B7" w:rsidRDefault="002665B7" w:rsidP="002665B7">
            <w:pPr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 w:rsidRPr="002665B7">
              <w:rPr>
                <w:rFonts w:eastAsia="Times New Roman" w:cs="Times New Roman"/>
                <w:szCs w:val="24"/>
                <w:lang w:eastAsia="ru-RU"/>
              </w:rPr>
              <w:t>224</w:t>
            </w:r>
          </w:p>
        </w:tc>
        <w:tc>
          <w:tcPr>
            <w:tcW w:w="0" w:type="auto"/>
            <w:vAlign w:val="center"/>
            <w:hideMark/>
          </w:tcPr>
          <w:p w:rsidR="002665B7" w:rsidRPr="002665B7" w:rsidRDefault="002665B7" w:rsidP="002665B7">
            <w:pPr>
              <w:jc w:val="center"/>
              <w:rPr>
                <w:rFonts w:eastAsia="Times New Roman" w:cs="Times New Roman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2665B7" w:rsidRPr="002665B7" w:rsidRDefault="002665B7" w:rsidP="002665B7">
            <w:pPr>
              <w:jc w:val="center"/>
              <w:rPr>
                <w:rFonts w:eastAsia="Times New Roman" w:cs="Times New Roman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2665B7" w:rsidRPr="002665B7" w:rsidRDefault="002665B7" w:rsidP="002665B7">
            <w:pPr>
              <w:jc w:val="center"/>
              <w:rPr>
                <w:rFonts w:eastAsia="Times New Roman" w:cs="Times New Roman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2665B7" w:rsidRPr="002665B7" w:rsidRDefault="002665B7" w:rsidP="002665B7">
            <w:pPr>
              <w:jc w:val="center"/>
              <w:rPr>
                <w:rFonts w:eastAsia="Times New Roman" w:cs="Times New Roman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2665B7" w:rsidRPr="002665B7" w:rsidRDefault="002665B7" w:rsidP="002665B7">
            <w:pPr>
              <w:jc w:val="center"/>
              <w:rPr>
                <w:rFonts w:eastAsia="Times New Roman" w:cs="Times New Roman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2665B7" w:rsidRPr="002665B7" w:rsidRDefault="002665B7" w:rsidP="002665B7">
            <w:pPr>
              <w:jc w:val="center"/>
              <w:rPr>
                <w:rFonts w:eastAsia="Times New Roman" w:cs="Times New Roman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2665B7" w:rsidRPr="002665B7" w:rsidRDefault="002665B7" w:rsidP="002665B7">
            <w:pPr>
              <w:jc w:val="center"/>
              <w:rPr>
                <w:rFonts w:eastAsia="Times New Roman" w:cs="Times New Roman"/>
                <w:szCs w:val="24"/>
                <w:lang w:eastAsia="ru-RU"/>
              </w:rPr>
            </w:pPr>
          </w:p>
        </w:tc>
      </w:tr>
      <w:tr w:rsidR="002665B7" w:rsidRPr="002665B7" w:rsidTr="002665B7">
        <w:trPr>
          <w:tblCellSpacing w:w="15" w:type="dxa"/>
        </w:trPr>
        <w:tc>
          <w:tcPr>
            <w:tcW w:w="0" w:type="auto"/>
            <w:tcMar>
              <w:top w:w="15" w:type="dxa"/>
              <w:left w:w="375" w:type="dxa"/>
              <w:bottom w:w="15" w:type="dxa"/>
              <w:right w:w="75" w:type="dxa"/>
            </w:tcMar>
            <w:vAlign w:val="center"/>
            <w:hideMark/>
          </w:tcPr>
          <w:p w:rsidR="002665B7" w:rsidRPr="002665B7" w:rsidRDefault="002665B7" w:rsidP="002665B7">
            <w:pPr>
              <w:rPr>
                <w:rFonts w:eastAsia="Times New Roman" w:cs="Times New Roman"/>
                <w:szCs w:val="24"/>
                <w:lang w:eastAsia="ru-RU"/>
              </w:rPr>
            </w:pPr>
            <w:r w:rsidRPr="002665B7">
              <w:rPr>
                <w:rFonts w:eastAsia="Times New Roman" w:cs="Times New Roman"/>
                <w:szCs w:val="24"/>
                <w:lang w:eastAsia="ru-RU"/>
              </w:rPr>
              <w:t>работы, услуги по содержанию имущества</w:t>
            </w:r>
          </w:p>
        </w:tc>
        <w:tc>
          <w:tcPr>
            <w:tcW w:w="0" w:type="auto"/>
            <w:vAlign w:val="center"/>
            <w:hideMark/>
          </w:tcPr>
          <w:p w:rsidR="002665B7" w:rsidRPr="002665B7" w:rsidRDefault="002665B7" w:rsidP="002665B7">
            <w:pPr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 w:rsidRPr="002665B7">
              <w:rPr>
                <w:rFonts w:eastAsia="Times New Roman" w:cs="Times New Roman"/>
                <w:szCs w:val="24"/>
                <w:lang w:eastAsia="ru-RU"/>
              </w:rPr>
              <w:t>175</w:t>
            </w:r>
          </w:p>
        </w:tc>
        <w:tc>
          <w:tcPr>
            <w:tcW w:w="0" w:type="auto"/>
            <w:vAlign w:val="center"/>
            <w:hideMark/>
          </w:tcPr>
          <w:p w:rsidR="002665B7" w:rsidRPr="002665B7" w:rsidRDefault="002665B7" w:rsidP="002665B7">
            <w:pPr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 w:rsidRPr="002665B7">
              <w:rPr>
                <w:rFonts w:eastAsia="Times New Roman" w:cs="Times New Roman"/>
                <w:szCs w:val="24"/>
                <w:lang w:eastAsia="ru-RU"/>
              </w:rPr>
              <w:t>225</w:t>
            </w:r>
          </w:p>
        </w:tc>
        <w:tc>
          <w:tcPr>
            <w:tcW w:w="0" w:type="auto"/>
            <w:vAlign w:val="center"/>
            <w:hideMark/>
          </w:tcPr>
          <w:p w:rsidR="002665B7" w:rsidRPr="002665B7" w:rsidRDefault="002665B7" w:rsidP="002665B7">
            <w:pPr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 w:rsidRPr="002665B7">
              <w:rPr>
                <w:rFonts w:eastAsia="Times New Roman" w:cs="Times New Roman"/>
                <w:szCs w:val="24"/>
                <w:lang w:eastAsia="ru-RU"/>
              </w:rPr>
              <w:t>108 920,00</w:t>
            </w:r>
          </w:p>
        </w:tc>
        <w:tc>
          <w:tcPr>
            <w:tcW w:w="0" w:type="auto"/>
            <w:vAlign w:val="center"/>
            <w:hideMark/>
          </w:tcPr>
          <w:p w:rsidR="002665B7" w:rsidRPr="002665B7" w:rsidRDefault="002665B7" w:rsidP="002665B7">
            <w:pPr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 w:rsidRPr="002665B7">
              <w:rPr>
                <w:rFonts w:eastAsia="Times New Roman" w:cs="Times New Roman"/>
                <w:szCs w:val="24"/>
                <w:lang w:eastAsia="ru-RU"/>
              </w:rPr>
              <w:t>108 920,00</w:t>
            </w:r>
          </w:p>
        </w:tc>
        <w:tc>
          <w:tcPr>
            <w:tcW w:w="0" w:type="auto"/>
            <w:vAlign w:val="center"/>
            <w:hideMark/>
          </w:tcPr>
          <w:p w:rsidR="002665B7" w:rsidRPr="002665B7" w:rsidRDefault="002665B7" w:rsidP="002665B7">
            <w:pPr>
              <w:jc w:val="center"/>
              <w:rPr>
                <w:rFonts w:eastAsia="Times New Roman" w:cs="Times New Roman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2665B7" w:rsidRPr="002665B7" w:rsidRDefault="002665B7" w:rsidP="002665B7">
            <w:pPr>
              <w:jc w:val="center"/>
              <w:rPr>
                <w:rFonts w:eastAsia="Times New Roman" w:cs="Times New Roman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2665B7" w:rsidRPr="002665B7" w:rsidRDefault="002665B7" w:rsidP="002665B7">
            <w:pPr>
              <w:jc w:val="center"/>
              <w:rPr>
                <w:rFonts w:eastAsia="Times New Roman" w:cs="Times New Roman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2665B7" w:rsidRPr="002665B7" w:rsidRDefault="002665B7" w:rsidP="002665B7">
            <w:pPr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 w:rsidRPr="002665B7">
              <w:rPr>
                <w:rFonts w:eastAsia="Times New Roman" w:cs="Times New Roman"/>
                <w:szCs w:val="24"/>
                <w:lang w:eastAsia="ru-RU"/>
              </w:rPr>
              <w:t>108 920,00</w:t>
            </w:r>
          </w:p>
        </w:tc>
        <w:tc>
          <w:tcPr>
            <w:tcW w:w="0" w:type="auto"/>
            <w:vAlign w:val="center"/>
            <w:hideMark/>
          </w:tcPr>
          <w:p w:rsidR="002665B7" w:rsidRPr="002665B7" w:rsidRDefault="002665B7" w:rsidP="002665B7">
            <w:pPr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 w:rsidRPr="002665B7">
              <w:rPr>
                <w:rFonts w:eastAsia="Times New Roman" w:cs="Times New Roman"/>
                <w:szCs w:val="24"/>
                <w:lang w:eastAsia="ru-RU"/>
              </w:rPr>
              <w:t>0,00</w:t>
            </w:r>
          </w:p>
        </w:tc>
      </w:tr>
      <w:tr w:rsidR="002665B7" w:rsidRPr="002665B7" w:rsidTr="002665B7">
        <w:trPr>
          <w:tblCellSpacing w:w="15" w:type="dxa"/>
        </w:trPr>
        <w:tc>
          <w:tcPr>
            <w:tcW w:w="0" w:type="auto"/>
            <w:tcMar>
              <w:top w:w="15" w:type="dxa"/>
              <w:left w:w="375" w:type="dxa"/>
              <w:bottom w:w="15" w:type="dxa"/>
              <w:right w:w="75" w:type="dxa"/>
            </w:tcMar>
            <w:vAlign w:val="center"/>
            <w:hideMark/>
          </w:tcPr>
          <w:p w:rsidR="002665B7" w:rsidRPr="002665B7" w:rsidRDefault="002665B7" w:rsidP="002665B7">
            <w:pPr>
              <w:rPr>
                <w:rFonts w:eastAsia="Times New Roman" w:cs="Times New Roman"/>
                <w:szCs w:val="24"/>
                <w:lang w:eastAsia="ru-RU"/>
              </w:rPr>
            </w:pPr>
            <w:r w:rsidRPr="002665B7">
              <w:rPr>
                <w:rFonts w:eastAsia="Times New Roman" w:cs="Times New Roman"/>
                <w:szCs w:val="24"/>
                <w:lang w:eastAsia="ru-RU"/>
              </w:rPr>
              <w:t>прочие работы, услуги</w:t>
            </w:r>
          </w:p>
        </w:tc>
        <w:tc>
          <w:tcPr>
            <w:tcW w:w="0" w:type="auto"/>
            <w:vAlign w:val="center"/>
            <w:hideMark/>
          </w:tcPr>
          <w:p w:rsidR="002665B7" w:rsidRPr="002665B7" w:rsidRDefault="002665B7" w:rsidP="002665B7">
            <w:pPr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 w:rsidRPr="002665B7">
              <w:rPr>
                <w:rFonts w:eastAsia="Times New Roman" w:cs="Times New Roman"/>
                <w:szCs w:val="24"/>
                <w:lang w:eastAsia="ru-RU"/>
              </w:rPr>
              <w:t>176</w:t>
            </w:r>
          </w:p>
        </w:tc>
        <w:tc>
          <w:tcPr>
            <w:tcW w:w="0" w:type="auto"/>
            <w:vAlign w:val="center"/>
            <w:hideMark/>
          </w:tcPr>
          <w:p w:rsidR="002665B7" w:rsidRPr="002665B7" w:rsidRDefault="002665B7" w:rsidP="002665B7">
            <w:pPr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 w:rsidRPr="002665B7">
              <w:rPr>
                <w:rFonts w:eastAsia="Times New Roman" w:cs="Times New Roman"/>
                <w:szCs w:val="24"/>
                <w:lang w:eastAsia="ru-RU"/>
              </w:rPr>
              <w:t>226</w:t>
            </w:r>
          </w:p>
        </w:tc>
        <w:tc>
          <w:tcPr>
            <w:tcW w:w="0" w:type="auto"/>
            <w:vAlign w:val="center"/>
            <w:hideMark/>
          </w:tcPr>
          <w:p w:rsidR="002665B7" w:rsidRPr="002665B7" w:rsidRDefault="002665B7" w:rsidP="002665B7">
            <w:pPr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 w:rsidRPr="002665B7">
              <w:rPr>
                <w:rFonts w:eastAsia="Times New Roman" w:cs="Times New Roman"/>
                <w:szCs w:val="24"/>
                <w:lang w:eastAsia="ru-RU"/>
              </w:rPr>
              <w:t>89 480,00</w:t>
            </w:r>
          </w:p>
        </w:tc>
        <w:tc>
          <w:tcPr>
            <w:tcW w:w="0" w:type="auto"/>
            <w:vAlign w:val="center"/>
            <w:hideMark/>
          </w:tcPr>
          <w:p w:rsidR="002665B7" w:rsidRPr="002665B7" w:rsidRDefault="002665B7" w:rsidP="002665B7">
            <w:pPr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 w:rsidRPr="002665B7">
              <w:rPr>
                <w:rFonts w:eastAsia="Times New Roman" w:cs="Times New Roman"/>
                <w:szCs w:val="24"/>
                <w:lang w:eastAsia="ru-RU"/>
              </w:rPr>
              <w:t>89 480,00</w:t>
            </w:r>
          </w:p>
        </w:tc>
        <w:tc>
          <w:tcPr>
            <w:tcW w:w="0" w:type="auto"/>
            <w:vAlign w:val="center"/>
            <w:hideMark/>
          </w:tcPr>
          <w:p w:rsidR="002665B7" w:rsidRPr="002665B7" w:rsidRDefault="002665B7" w:rsidP="002665B7">
            <w:pPr>
              <w:jc w:val="center"/>
              <w:rPr>
                <w:rFonts w:eastAsia="Times New Roman" w:cs="Times New Roman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2665B7" w:rsidRPr="002665B7" w:rsidRDefault="002665B7" w:rsidP="002665B7">
            <w:pPr>
              <w:jc w:val="center"/>
              <w:rPr>
                <w:rFonts w:eastAsia="Times New Roman" w:cs="Times New Roman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2665B7" w:rsidRPr="002665B7" w:rsidRDefault="002665B7" w:rsidP="002665B7">
            <w:pPr>
              <w:jc w:val="center"/>
              <w:rPr>
                <w:rFonts w:eastAsia="Times New Roman" w:cs="Times New Roman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2665B7" w:rsidRPr="002665B7" w:rsidRDefault="002665B7" w:rsidP="002665B7">
            <w:pPr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 w:rsidRPr="002665B7">
              <w:rPr>
                <w:rFonts w:eastAsia="Times New Roman" w:cs="Times New Roman"/>
                <w:szCs w:val="24"/>
                <w:lang w:eastAsia="ru-RU"/>
              </w:rPr>
              <w:t>89 480,00</w:t>
            </w:r>
          </w:p>
        </w:tc>
        <w:tc>
          <w:tcPr>
            <w:tcW w:w="0" w:type="auto"/>
            <w:vAlign w:val="center"/>
            <w:hideMark/>
          </w:tcPr>
          <w:p w:rsidR="002665B7" w:rsidRPr="002665B7" w:rsidRDefault="002665B7" w:rsidP="002665B7">
            <w:pPr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 w:rsidRPr="002665B7">
              <w:rPr>
                <w:rFonts w:eastAsia="Times New Roman" w:cs="Times New Roman"/>
                <w:szCs w:val="24"/>
                <w:lang w:eastAsia="ru-RU"/>
              </w:rPr>
              <w:t>0,00</w:t>
            </w:r>
          </w:p>
        </w:tc>
      </w:tr>
      <w:tr w:rsidR="002665B7" w:rsidRPr="002665B7" w:rsidTr="002665B7">
        <w:trPr>
          <w:tblCellSpacing w:w="15" w:type="dxa"/>
        </w:trPr>
        <w:tc>
          <w:tcPr>
            <w:tcW w:w="0" w:type="auto"/>
            <w:tcMar>
              <w:top w:w="15" w:type="dxa"/>
              <w:left w:w="225" w:type="dxa"/>
              <w:bottom w:w="15" w:type="dxa"/>
              <w:right w:w="75" w:type="dxa"/>
            </w:tcMar>
            <w:vAlign w:val="center"/>
            <w:hideMark/>
          </w:tcPr>
          <w:p w:rsidR="002665B7" w:rsidRPr="002665B7" w:rsidRDefault="002665B7" w:rsidP="002665B7">
            <w:pPr>
              <w:rPr>
                <w:rFonts w:eastAsia="Times New Roman" w:cs="Times New Roman"/>
                <w:szCs w:val="24"/>
                <w:lang w:eastAsia="ru-RU"/>
              </w:rPr>
            </w:pPr>
            <w:r w:rsidRPr="002665B7">
              <w:rPr>
                <w:rFonts w:eastAsia="Times New Roman" w:cs="Times New Roman"/>
                <w:szCs w:val="24"/>
                <w:lang w:eastAsia="ru-RU"/>
              </w:rPr>
              <w:t>Обслуживание долговых обязательств</w:t>
            </w:r>
          </w:p>
        </w:tc>
        <w:tc>
          <w:tcPr>
            <w:tcW w:w="0" w:type="auto"/>
            <w:vAlign w:val="center"/>
            <w:hideMark/>
          </w:tcPr>
          <w:p w:rsidR="002665B7" w:rsidRPr="002665B7" w:rsidRDefault="002665B7" w:rsidP="002665B7">
            <w:pPr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 w:rsidRPr="002665B7">
              <w:rPr>
                <w:rFonts w:eastAsia="Times New Roman" w:cs="Times New Roman"/>
                <w:szCs w:val="24"/>
                <w:lang w:eastAsia="ru-RU"/>
              </w:rPr>
              <w:t>190</w:t>
            </w:r>
          </w:p>
        </w:tc>
        <w:tc>
          <w:tcPr>
            <w:tcW w:w="0" w:type="auto"/>
            <w:vAlign w:val="center"/>
            <w:hideMark/>
          </w:tcPr>
          <w:p w:rsidR="002665B7" w:rsidRPr="002665B7" w:rsidRDefault="002665B7" w:rsidP="002665B7">
            <w:pPr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 w:rsidRPr="002665B7">
              <w:rPr>
                <w:rFonts w:eastAsia="Times New Roman" w:cs="Times New Roman"/>
                <w:szCs w:val="24"/>
                <w:lang w:eastAsia="ru-RU"/>
              </w:rPr>
              <w:t>230</w:t>
            </w:r>
          </w:p>
        </w:tc>
        <w:tc>
          <w:tcPr>
            <w:tcW w:w="0" w:type="auto"/>
            <w:vAlign w:val="center"/>
            <w:hideMark/>
          </w:tcPr>
          <w:p w:rsidR="002665B7" w:rsidRPr="002665B7" w:rsidRDefault="002665B7" w:rsidP="002665B7">
            <w:pPr>
              <w:jc w:val="center"/>
              <w:rPr>
                <w:rFonts w:eastAsia="Times New Roman" w:cs="Times New Roman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2665B7" w:rsidRPr="002665B7" w:rsidRDefault="002665B7" w:rsidP="002665B7">
            <w:pPr>
              <w:jc w:val="center"/>
              <w:rPr>
                <w:rFonts w:eastAsia="Times New Roman" w:cs="Times New Roman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2665B7" w:rsidRPr="002665B7" w:rsidRDefault="002665B7" w:rsidP="002665B7">
            <w:pPr>
              <w:jc w:val="center"/>
              <w:rPr>
                <w:rFonts w:eastAsia="Times New Roman" w:cs="Times New Roman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2665B7" w:rsidRPr="002665B7" w:rsidRDefault="002665B7" w:rsidP="002665B7">
            <w:pPr>
              <w:jc w:val="center"/>
              <w:rPr>
                <w:rFonts w:eastAsia="Times New Roman" w:cs="Times New Roman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2665B7" w:rsidRPr="002665B7" w:rsidRDefault="002665B7" w:rsidP="002665B7">
            <w:pPr>
              <w:jc w:val="center"/>
              <w:rPr>
                <w:rFonts w:eastAsia="Times New Roman" w:cs="Times New Roman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2665B7" w:rsidRPr="002665B7" w:rsidRDefault="002665B7" w:rsidP="002665B7">
            <w:pPr>
              <w:jc w:val="center"/>
              <w:rPr>
                <w:rFonts w:eastAsia="Times New Roman" w:cs="Times New Roman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2665B7" w:rsidRPr="002665B7" w:rsidRDefault="002665B7" w:rsidP="002665B7">
            <w:pPr>
              <w:jc w:val="center"/>
              <w:rPr>
                <w:rFonts w:eastAsia="Times New Roman" w:cs="Times New Roman"/>
                <w:szCs w:val="24"/>
                <w:lang w:eastAsia="ru-RU"/>
              </w:rPr>
            </w:pPr>
          </w:p>
        </w:tc>
      </w:tr>
      <w:tr w:rsidR="002665B7" w:rsidRPr="002665B7" w:rsidTr="002665B7">
        <w:trPr>
          <w:tblCellSpacing w:w="15" w:type="dxa"/>
        </w:trPr>
        <w:tc>
          <w:tcPr>
            <w:tcW w:w="0" w:type="auto"/>
            <w:tcBorders>
              <w:bottom w:val="nil"/>
            </w:tcBorders>
            <w:tcMar>
              <w:top w:w="15" w:type="dxa"/>
              <w:left w:w="825" w:type="dxa"/>
              <w:bottom w:w="15" w:type="dxa"/>
              <w:right w:w="15" w:type="dxa"/>
            </w:tcMar>
            <w:vAlign w:val="center"/>
            <w:hideMark/>
          </w:tcPr>
          <w:p w:rsidR="002665B7" w:rsidRPr="002665B7" w:rsidRDefault="002665B7" w:rsidP="002665B7">
            <w:pPr>
              <w:rPr>
                <w:rFonts w:eastAsia="Times New Roman" w:cs="Times New Roman"/>
                <w:szCs w:val="24"/>
                <w:lang w:eastAsia="ru-RU"/>
              </w:rPr>
            </w:pPr>
            <w:r w:rsidRPr="002665B7">
              <w:rPr>
                <w:rFonts w:eastAsia="Times New Roman" w:cs="Times New Roman"/>
                <w:szCs w:val="24"/>
                <w:lang w:eastAsia="ru-RU"/>
              </w:rPr>
              <w:t xml:space="preserve">в том числе </w:t>
            </w:r>
          </w:p>
        </w:tc>
        <w:tc>
          <w:tcPr>
            <w:tcW w:w="0" w:type="auto"/>
            <w:tcBorders>
              <w:bottom w:val="nil"/>
            </w:tcBorders>
            <w:vAlign w:val="center"/>
            <w:hideMark/>
          </w:tcPr>
          <w:p w:rsidR="002665B7" w:rsidRPr="002665B7" w:rsidRDefault="002665B7" w:rsidP="002665B7">
            <w:pPr>
              <w:rPr>
                <w:rFonts w:eastAsia="Times New Roman" w:cs="Times New Roman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bottom w:val="nil"/>
            </w:tcBorders>
            <w:vAlign w:val="center"/>
            <w:hideMark/>
          </w:tcPr>
          <w:p w:rsidR="002665B7" w:rsidRPr="002665B7" w:rsidRDefault="002665B7" w:rsidP="002665B7">
            <w:pPr>
              <w:rPr>
                <w:rFonts w:eastAsia="Times New Roman" w:cs="Times New Roman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bottom w:val="nil"/>
            </w:tcBorders>
            <w:vAlign w:val="center"/>
            <w:hideMark/>
          </w:tcPr>
          <w:p w:rsidR="002665B7" w:rsidRPr="002665B7" w:rsidRDefault="002665B7" w:rsidP="002665B7">
            <w:pPr>
              <w:rPr>
                <w:rFonts w:eastAsia="Times New Roman" w:cs="Times New Roman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bottom w:val="nil"/>
            </w:tcBorders>
            <w:vAlign w:val="center"/>
            <w:hideMark/>
          </w:tcPr>
          <w:p w:rsidR="002665B7" w:rsidRPr="002665B7" w:rsidRDefault="002665B7" w:rsidP="002665B7">
            <w:pPr>
              <w:rPr>
                <w:rFonts w:eastAsia="Times New Roman" w:cs="Times New Roman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bottom w:val="nil"/>
            </w:tcBorders>
            <w:vAlign w:val="center"/>
            <w:hideMark/>
          </w:tcPr>
          <w:p w:rsidR="002665B7" w:rsidRPr="002665B7" w:rsidRDefault="002665B7" w:rsidP="002665B7">
            <w:pPr>
              <w:rPr>
                <w:rFonts w:eastAsia="Times New Roman" w:cs="Times New Roman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bottom w:val="nil"/>
            </w:tcBorders>
            <w:vAlign w:val="center"/>
            <w:hideMark/>
          </w:tcPr>
          <w:p w:rsidR="002665B7" w:rsidRPr="002665B7" w:rsidRDefault="002665B7" w:rsidP="002665B7">
            <w:pPr>
              <w:rPr>
                <w:rFonts w:eastAsia="Times New Roman" w:cs="Times New Roman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bottom w:val="nil"/>
            </w:tcBorders>
            <w:vAlign w:val="center"/>
            <w:hideMark/>
          </w:tcPr>
          <w:p w:rsidR="002665B7" w:rsidRPr="002665B7" w:rsidRDefault="002665B7" w:rsidP="002665B7">
            <w:pPr>
              <w:rPr>
                <w:rFonts w:eastAsia="Times New Roman" w:cs="Times New Roman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bottom w:val="nil"/>
            </w:tcBorders>
            <w:vAlign w:val="center"/>
            <w:hideMark/>
          </w:tcPr>
          <w:p w:rsidR="002665B7" w:rsidRPr="002665B7" w:rsidRDefault="002665B7" w:rsidP="002665B7">
            <w:pPr>
              <w:rPr>
                <w:rFonts w:eastAsia="Times New Roman" w:cs="Times New Roman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bottom w:val="nil"/>
            </w:tcBorders>
            <w:vAlign w:val="center"/>
            <w:hideMark/>
          </w:tcPr>
          <w:p w:rsidR="002665B7" w:rsidRPr="002665B7" w:rsidRDefault="002665B7" w:rsidP="002665B7">
            <w:pPr>
              <w:rPr>
                <w:rFonts w:eastAsia="Times New Roman" w:cs="Times New Roman"/>
                <w:szCs w:val="24"/>
                <w:lang w:eastAsia="ru-RU"/>
              </w:rPr>
            </w:pPr>
          </w:p>
        </w:tc>
      </w:tr>
      <w:tr w:rsidR="002665B7" w:rsidRPr="002665B7" w:rsidTr="002665B7">
        <w:trPr>
          <w:tblCellSpacing w:w="15" w:type="dxa"/>
        </w:trPr>
        <w:tc>
          <w:tcPr>
            <w:tcW w:w="0" w:type="auto"/>
            <w:tcMar>
              <w:top w:w="15" w:type="dxa"/>
              <w:left w:w="375" w:type="dxa"/>
              <w:bottom w:w="15" w:type="dxa"/>
              <w:right w:w="75" w:type="dxa"/>
            </w:tcMar>
            <w:vAlign w:val="center"/>
            <w:hideMark/>
          </w:tcPr>
          <w:p w:rsidR="002665B7" w:rsidRPr="002665B7" w:rsidRDefault="002665B7" w:rsidP="002665B7">
            <w:pPr>
              <w:rPr>
                <w:rFonts w:eastAsia="Times New Roman" w:cs="Times New Roman"/>
                <w:szCs w:val="24"/>
                <w:lang w:eastAsia="ru-RU"/>
              </w:rPr>
            </w:pPr>
            <w:r w:rsidRPr="002665B7">
              <w:rPr>
                <w:rFonts w:eastAsia="Times New Roman" w:cs="Times New Roman"/>
                <w:szCs w:val="24"/>
                <w:lang w:eastAsia="ru-RU"/>
              </w:rPr>
              <w:t>обслуживание долговых обязательств перед резидентами</w:t>
            </w:r>
          </w:p>
        </w:tc>
        <w:tc>
          <w:tcPr>
            <w:tcW w:w="0" w:type="auto"/>
            <w:vAlign w:val="center"/>
            <w:hideMark/>
          </w:tcPr>
          <w:p w:rsidR="002665B7" w:rsidRPr="002665B7" w:rsidRDefault="002665B7" w:rsidP="002665B7">
            <w:pPr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 w:rsidRPr="002665B7">
              <w:rPr>
                <w:rFonts w:eastAsia="Times New Roman" w:cs="Times New Roman"/>
                <w:szCs w:val="24"/>
                <w:lang w:eastAsia="ru-RU"/>
              </w:rPr>
              <w:t>191</w:t>
            </w:r>
          </w:p>
        </w:tc>
        <w:tc>
          <w:tcPr>
            <w:tcW w:w="0" w:type="auto"/>
            <w:vAlign w:val="center"/>
            <w:hideMark/>
          </w:tcPr>
          <w:p w:rsidR="002665B7" w:rsidRPr="002665B7" w:rsidRDefault="002665B7" w:rsidP="002665B7">
            <w:pPr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 w:rsidRPr="002665B7">
              <w:rPr>
                <w:rFonts w:eastAsia="Times New Roman" w:cs="Times New Roman"/>
                <w:szCs w:val="24"/>
                <w:lang w:eastAsia="ru-RU"/>
              </w:rPr>
              <w:t>231</w:t>
            </w:r>
          </w:p>
        </w:tc>
        <w:tc>
          <w:tcPr>
            <w:tcW w:w="0" w:type="auto"/>
            <w:vAlign w:val="center"/>
            <w:hideMark/>
          </w:tcPr>
          <w:p w:rsidR="002665B7" w:rsidRPr="002665B7" w:rsidRDefault="002665B7" w:rsidP="002665B7">
            <w:pPr>
              <w:jc w:val="center"/>
              <w:rPr>
                <w:rFonts w:eastAsia="Times New Roman" w:cs="Times New Roman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2665B7" w:rsidRPr="002665B7" w:rsidRDefault="002665B7" w:rsidP="002665B7">
            <w:pPr>
              <w:jc w:val="center"/>
              <w:rPr>
                <w:rFonts w:eastAsia="Times New Roman" w:cs="Times New Roman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2665B7" w:rsidRPr="002665B7" w:rsidRDefault="002665B7" w:rsidP="002665B7">
            <w:pPr>
              <w:jc w:val="center"/>
              <w:rPr>
                <w:rFonts w:eastAsia="Times New Roman" w:cs="Times New Roman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2665B7" w:rsidRPr="002665B7" w:rsidRDefault="002665B7" w:rsidP="002665B7">
            <w:pPr>
              <w:jc w:val="center"/>
              <w:rPr>
                <w:rFonts w:eastAsia="Times New Roman" w:cs="Times New Roman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2665B7" w:rsidRPr="002665B7" w:rsidRDefault="002665B7" w:rsidP="002665B7">
            <w:pPr>
              <w:jc w:val="center"/>
              <w:rPr>
                <w:rFonts w:eastAsia="Times New Roman" w:cs="Times New Roman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2665B7" w:rsidRPr="002665B7" w:rsidRDefault="002665B7" w:rsidP="002665B7">
            <w:pPr>
              <w:jc w:val="center"/>
              <w:rPr>
                <w:rFonts w:eastAsia="Times New Roman" w:cs="Times New Roman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2665B7" w:rsidRPr="002665B7" w:rsidRDefault="002665B7" w:rsidP="002665B7">
            <w:pPr>
              <w:jc w:val="center"/>
              <w:rPr>
                <w:rFonts w:eastAsia="Times New Roman" w:cs="Times New Roman"/>
                <w:szCs w:val="24"/>
                <w:lang w:eastAsia="ru-RU"/>
              </w:rPr>
            </w:pPr>
          </w:p>
        </w:tc>
      </w:tr>
      <w:tr w:rsidR="002665B7" w:rsidRPr="002665B7" w:rsidTr="002665B7">
        <w:trPr>
          <w:tblCellSpacing w:w="15" w:type="dxa"/>
        </w:trPr>
        <w:tc>
          <w:tcPr>
            <w:tcW w:w="0" w:type="auto"/>
            <w:tcMar>
              <w:top w:w="15" w:type="dxa"/>
              <w:left w:w="375" w:type="dxa"/>
              <w:bottom w:w="15" w:type="dxa"/>
              <w:right w:w="75" w:type="dxa"/>
            </w:tcMar>
            <w:vAlign w:val="center"/>
            <w:hideMark/>
          </w:tcPr>
          <w:p w:rsidR="002665B7" w:rsidRPr="002665B7" w:rsidRDefault="002665B7" w:rsidP="002665B7">
            <w:pPr>
              <w:rPr>
                <w:rFonts w:eastAsia="Times New Roman" w:cs="Times New Roman"/>
                <w:szCs w:val="24"/>
                <w:lang w:eastAsia="ru-RU"/>
              </w:rPr>
            </w:pPr>
            <w:r w:rsidRPr="002665B7">
              <w:rPr>
                <w:rFonts w:eastAsia="Times New Roman" w:cs="Times New Roman"/>
                <w:szCs w:val="24"/>
                <w:lang w:eastAsia="ru-RU"/>
              </w:rPr>
              <w:t>обслуживание долговых обязательств перед нерезидентами</w:t>
            </w:r>
          </w:p>
        </w:tc>
        <w:tc>
          <w:tcPr>
            <w:tcW w:w="0" w:type="auto"/>
            <w:vAlign w:val="center"/>
            <w:hideMark/>
          </w:tcPr>
          <w:p w:rsidR="002665B7" w:rsidRPr="002665B7" w:rsidRDefault="002665B7" w:rsidP="002665B7">
            <w:pPr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 w:rsidRPr="002665B7">
              <w:rPr>
                <w:rFonts w:eastAsia="Times New Roman" w:cs="Times New Roman"/>
                <w:szCs w:val="24"/>
                <w:lang w:eastAsia="ru-RU"/>
              </w:rPr>
              <w:t>192</w:t>
            </w:r>
          </w:p>
        </w:tc>
        <w:tc>
          <w:tcPr>
            <w:tcW w:w="0" w:type="auto"/>
            <w:vAlign w:val="center"/>
            <w:hideMark/>
          </w:tcPr>
          <w:p w:rsidR="002665B7" w:rsidRPr="002665B7" w:rsidRDefault="002665B7" w:rsidP="002665B7">
            <w:pPr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 w:rsidRPr="002665B7">
              <w:rPr>
                <w:rFonts w:eastAsia="Times New Roman" w:cs="Times New Roman"/>
                <w:szCs w:val="24"/>
                <w:lang w:eastAsia="ru-RU"/>
              </w:rPr>
              <w:t>232</w:t>
            </w:r>
          </w:p>
        </w:tc>
        <w:tc>
          <w:tcPr>
            <w:tcW w:w="0" w:type="auto"/>
            <w:vAlign w:val="center"/>
            <w:hideMark/>
          </w:tcPr>
          <w:p w:rsidR="002665B7" w:rsidRPr="002665B7" w:rsidRDefault="002665B7" w:rsidP="002665B7">
            <w:pPr>
              <w:jc w:val="center"/>
              <w:rPr>
                <w:rFonts w:eastAsia="Times New Roman" w:cs="Times New Roman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2665B7" w:rsidRPr="002665B7" w:rsidRDefault="002665B7" w:rsidP="002665B7">
            <w:pPr>
              <w:jc w:val="center"/>
              <w:rPr>
                <w:rFonts w:eastAsia="Times New Roman" w:cs="Times New Roman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2665B7" w:rsidRPr="002665B7" w:rsidRDefault="002665B7" w:rsidP="002665B7">
            <w:pPr>
              <w:jc w:val="center"/>
              <w:rPr>
                <w:rFonts w:eastAsia="Times New Roman" w:cs="Times New Roman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2665B7" w:rsidRPr="002665B7" w:rsidRDefault="002665B7" w:rsidP="002665B7">
            <w:pPr>
              <w:jc w:val="center"/>
              <w:rPr>
                <w:rFonts w:eastAsia="Times New Roman" w:cs="Times New Roman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2665B7" w:rsidRPr="002665B7" w:rsidRDefault="002665B7" w:rsidP="002665B7">
            <w:pPr>
              <w:jc w:val="center"/>
              <w:rPr>
                <w:rFonts w:eastAsia="Times New Roman" w:cs="Times New Roman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2665B7" w:rsidRPr="002665B7" w:rsidRDefault="002665B7" w:rsidP="002665B7">
            <w:pPr>
              <w:jc w:val="center"/>
              <w:rPr>
                <w:rFonts w:eastAsia="Times New Roman" w:cs="Times New Roman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2665B7" w:rsidRPr="002665B7" w:rsidRDefault="002665B7" w:rsidP="002665B7">
            <w:pPr>
              <w:jc w:val="center"/>
              <w:rPr>
                <w:rFonts w:eastAsia="Times New Roman" w:cs="Times New Roman"/>
                <w:szCs w:val="24"/>
                <w:lang w:eastAsia="ru-RU"/>
              </w:rPr>
            </w:pPr>
          </w:p>
        </w:tc>
      </w:tr>
      <w:tr w:rsidR="002665B7" w:rsidRPr="002665B7" w:rsidTr="002665B7">
        <w:trPr>
          <w:tblCellSpacing w:w="15" w:type="dxa"/>
        </w:trPr>
        <w:tc>
          <w:tcPr>
            <w:tcW w:w="0" w:type="auto"/>
            <w:tcMar>
              <w:top w:w="15" w:type="dxa"/>
              <w:left w:w="225" w:type="dxa"/>
              <w:bottom w:w="15" w:type="dxa"/>
              <w:right w:w="75" w:type="dxa"/>
            </w:tcMar>
            <w:vAlign w:val="center"/>
            <w:hideMark/>
          </w:tcPr>
          <w:p w:rsidR="002665B7" w:rsidRPr="002665B7" w:rsidRDefault="002665B7" w:rsidP="002665B7">
            <w:pPr>
              <w:rPr>
                <w:rFonts w:eastAsia="Times New Roman" w:cs="Times New Roman"/>
                <w:szCs w:val="24"/>
                <w:lang w:eastAsia="ru-RU"/>
              </w:rPr>
            </w:pPr>
            <w:r w:rsidRPr="002665B7">
              <w:rPr>
                <w:rFonts w:eastAsia="Times New Roman" w:cs="Times New Roman"/>
                <w:szCs w:val="24"/>
                <w:lang w:eastAsia="ru-RU"/>
              </w:rPr>
              <w:t>Безвозмездные перечисления организациям</w:t>
            </w:r>
          </w:p>
        </w:tc>
        <w:tc>
          <w:tcPr>
            <w:tcW w:w="0" w:type="auto"/>
            <w:vAlign w:val="center"/>
            <w:hideMark/>
          </w:tcPr>
          <w:p w:rsidR="002665B7" w:rsidRPr="002665B7" w:rsidRDefault="002665B7" w:rsidP="002665B7">
            <w:pPr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 w:rsidRPr="002665B7">
              <w:rPr>
                <w:rFonts w:eastAsia="Times New Roman" w:cs="Times New Roman"/>
                <w:szCs w:val="24"/>
                <w:lang w:eastAsia="ru-RU"/>
              </w:rPr>
              <w:t>210</w:t>
            </w:r>
          </w:p>
        </w:tc>
        <w:tc>
          <w:tcPr>
            <w:tcW w:w="0" w:type="auto"/>
            <w:vAlign w:val="center"/>
            <w:hideMark/>
          </w:tcPr>
          <w:p w:rsidR="002665B7" w:rsidRPr="002665B7" w:rsidRDefault="002665B7" w:rsidP="002665B7">
            <w:pPr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 w:rsidRPr="002665B7">
              <w:rPr>
                <w:rFonts w:eastAsia="Times New Roman" w:cs="Times New Roman"/>
                <w:szCs w:val="24"/>
                <w:lang w:eastAsia="ru-RU"/>
              </w:rPr>
              <w:t>240</w:t>
            </w:r>
          </w:p>
        </w:tc>
        <w:tc>
          <w:tcPr>
            <w:tcW w:w="0" w:type="auto"/>
            <w:vAlign w:val="center"/>
            <w:hideMark/>
          </w:tcPr>
          <w:p w:rsidR="002665B7" w:rsidRPr="002665B7" w:rsidRDefault="002665B7" w:rsidP="002665B7">
            <w:pPr>
              <w:jc w:val="center"/>
              <w:rPr>
                <w:rFonts w:eastAsia="Times New Roman" w:cs="Times New Roman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2665B7" w:rsidRPr="002665B7" w:rsidRDefault="002665B7" w:rsidP="002665B7">
            <w:pPr>
              <w:jc w:val="center"/>
              <w:rPr>
                <w:rFonts w:eastAsia="Times New Roman" w:cs="Times New Roman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2665B7" w:rsidRPr="002665B7" w:rsidRDefault="002665B7" w:rsidP="002665B7">
            <w:pPr>
              <w:jc w:val="center"/>
              <w:rPr>
                <w:rFonts w:eastAsia="Times New Roman" w:cs="Times New Roman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2665B7" w:rsidRPr="002665B7" w:rsidRDefault="002665B7" w:rsidP="002665B7">
            <w:pPr>
              <w:jc w:val="center"/>
              <w:rPr>
                <w:rFonts w:eastAsia="Times New Roman" w:cs="Times New Roman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2665B7" w:rsidRPr="002665B7" w:rsidRDefault="002665B7" w:rsidP="002665B7">
            <w:pPr>
              <w:jc w:val="center"/>
              <w:rPr>
                <w:rFonts w:eastAsia="Times New Roman" w:cs="Times New Roman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2665B7" w:rsidRPr="002665B7" w:rsidRDefault="002665B7" w:rsidP="002665B7">
            <w:pPr>
              <w:jc w:val="center"/>
              <w:rPr>
                <w:rFonts w:eastAsia="Times New Roman" w:cs="Times New Roman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2665B7" w:rsidRPr="002665B7" w:rsidRDefault="002665B7" w:rsidP="002665B7">
            <w:pPr>
              <w:jc w:val="center"/>
              <w:rPr>
                <w:rFonts w:eastAsia="Times New Roman" w:cs="Times New Roman"/>
                <w:szCs w:val="24"/>
                <w:lang w:eastAsia="ru-RU"/>
              </w:rPr>
            </w:pPr>
          </w:p>
        </w:tc>
      </w:tr>
      <w:tr w:rsidR="002665B7" w:rsidRPr="002665B7" w:rsidTr="002665B7">
        <w:trPr>
          <w:tblCellSpacing w:w="15" w:type="dxa"/>
        </w:trPr>
        <w:tc>
          <w:tcPr>
            <w:tcW w:w="0" w:type="auto"/>
            <w:tcBorders>
              <w:bottom w:val="nil"/>
            </w:tcBorders>
            <w:tcMar>
              <w:top w:w="15" w:type="dxa"/>
              <w:left w:w="825" w:type="dxa"/>
              <w:bottom w:w="15" w:type="dxa"/>
              <w:right w:w="15" w:type="dxa"/>
            </w:tcMar>
            <w:vAlign w:val="center"/>
            <w:hideMark/>
          </w:tcPr>
          <w:p w:rsidR="002665B7" w:rsidRPr="002665B7" w:rsidRDefault="002665B7" w:rsidP="002665B7">
            <w:pPr>
              <w:rPr>
                <w:rFonts w:eastAsia="Times New Roman" w:cs="Times New Roman"/>
                <w:szCs w:val="24"/>
                <w:lang w:eastAsia="ru-RU"/>
              </w:rPr>
            </w:pPr>
            <w:r w:rsidRPr="002665B7">
              <w:rPr>
                <w:rFonts w:eastAsia="Times New Roman" w:cs="Times New Roman"/>
                <w:szCs w:val="24"/>
                <w:lang w:eastAsia="ru-RU"/>
              </w:rPr>
              <w:t xml:space="preserve">в том числе </w:t>
            </w:r>
          </w:p>
        </w:tc>
        <w:tc>
          <w:tcPr>
            <w:tcW w:w="0" w:type="auto"/>
            <w:tcBorders>
              <w:bottom w:val="nil"/>
            </w:tcBorders>
            <w:vAlign w:val="center"/>
            <w:hideMark/>
          </w:tcPr>
          <w:p w:rsidR="002665B7" w:rsidRPr="002665B7" w:rsidRDefault="002665B7" w:rsidP="002665B7">
            <w:pPr>
              <w:rPr>
                <w:rFonts w:eastAsia="Times New Roman" w:cs="Times New Roman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bottom w:val="nil"/>
            </w:tcBorders>
            <w:vAlign w:val="center"/>
            <w:hideMark/>
          </w:tcPr>
          <w:p w:rsidR="002665B7" w:rsidRPr="002665B7" w:rsidRDefault="002665B7" w:rsidP="002665B7">
            <w:pPr>
              <w:rPr>
                <w:rFonts w:eastAsia="Times New Roman" w:cs="Times New Roman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bottom w:val="nil"/>
            </w:tcBorders>
            <w:vAlign w:val="center"/>
            <w:hideMark/>
          </w:tcPr>
          <w:p w:rsidR="002665B7" w:rsidRPr="002665B7" w:rsidRDefault="002665B7" w:rsidP="002665B7">
            <w:pPr>
              <w:rPr>
                <w:rFonts w:eastAsia="Times New Roman" w:cs="Times New Roman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bottom w:val="nil"/>
            </w:tcBorders>
            <w:vAlign w:val="center"/>
            <w:hideMark/>
          </w:tcPr>
          <w:p w:rsidR="002665B7" w:rsidRPr="002665B7" w:rsidRDefault="002665B7" w:rsidP="002665B7">
            <w:pPr>
              <w:rPr>
                <w:rFonts w:eastAsia="Times New Roman" w:cs="Times New Roman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bottom w:val="nil"/>
            </w:tcBorders>
            <w:vAlign w:val="center"/>
            <w:hideMark/>
          </w:tcPr>
          <w:p w:rsidR="002665B7" w:rsidRPr="002665B7" w:rsidRDefault="002665B7" w:rsidP="002665B7">
            <w:pPr>
              <w:rPr>
                <w:rFonts w:eastAsia="Times New Roman" w:cs="Times New Roman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bottom w:val="nil"/>
            </w:tcBorders>
            <w:vAlign w:val="center"/>
            <w:hideMark/>
          </w:tcPr>
          <w:p w:rsidR="002665B7" w:rsidRPr="002665B7" w:rsidRDefault="002665B7" w:rsidP="002665B7">
            <w:pPr>
              <w:rPr>
                <w:rFonts w:eastAsia="Times New Roman" w:cs="Times New Roman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bottom w:val="nil"/>
            </w:tcBorders>
            <w:vAlign w:val="center"/>
            <w:hideMark/>
          </w:tcPr>
          <w:p w:rsidR="002665B7" w:rsidRPr="002665B7" w:rsidRDefault="002665B7" w:rsidP="002665B7">
            <w:pPr>
              <w:rPr>
                <w:rFonts w:eastAsia="Times New Roman" w:cs="Times New Roman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bottom w:val="nil"/>
            </w:tcBorders>
            <w:vAlign w:val="center"/>
            <w:hideMark/>
          </w:tcPr>
          <w:p w:rsidR="002665B7" w:rsidRPr="002665B7" w:rsidRDefault="002665B7" w:rsidP="002665B7">
            <w:pPr>
              <w:rPr>
                <w:rFonts w:eastAsia="Times New Roman" w:cs="Times New Roman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bottom w:val="nil"/>
            </w:tcBorders>
            <w:vAlign w:val="center"/>
            <w:hideMark/>
          </w:tcPr>
          <w:p w:rsidR="002665B7" w:rsidRPr="002665B7" w:rsidRDefault="002665B7" w:rsidP="002665B7">
            <w:pPr>
              <w:rPr>
                <w:rFonts w:eastAsia="Times New Roman" w:cs="Times New Roman"/>
                <w:szCs w:val="24"/>
                <w:lang w:eastAsia="ru-RU"/>
              </w:rPr>
            </w:pPr>
          </w:p>
        </w:tc>
      </w:tr>
      <w:tr w:rsidR="002665B7" w:rsidRPr="002665B7" w:rsidTr="002665B7">
        <w:trPr>
          <w:tblCellSpacing w:w="15" w:type="dxa"/>
        </w:trPr>
        <w:tc>
          <w:tcPr>
            <w:tcW w:w="0" w:type="auto"/>
            <w:tcMar>
              <w:top w:w="15" w:type="dxa"/>
              <w:left w:w="375" w:type="dxa"/>
              <w:bottom w:w="15" w:type="dxa"/>
              <w:right w:w="75" w:type="dxa"/>
            </w:tcMar>
            <w:vAlign w:val="center"/>
            <w:hideMark/>
          </w:tcPr>
          <w:p w:rsidR="002665B7" w:rsidRPr="002665B7" w:rsidRDefault="002665B7" w:rsidP="002665B7">
            <w:pPr>
              <w:rPr>
                <w:rFonts w:eastAsia="Times New Roman" w:cs="Times New Roman"/>
                <w:szCs w:val="24"/>
                <w:lang w:eastAsia="ru-RU"/>
              </w:rPr>
            </w:pPr>
            <w:r w:rsidRPr="002665B7">
              <w:rPr>
                <w:rFonts w:eastAsia="Times New Roman" w:cs="Times New Roman"/>
                <w:szCs w:val="24"/>
                <w:lang w:eastAsia="ru-RU"/>
              </w:rPr>
              <w:t>безвозмездные перечисления государственным и муниципальным организациям</w:t>
            </w:r>
          </w:p>
        </w:tc>
        <w:tc>
          <w:tcPr>
            <w:tcW w:w="0" w:type="auto"/>
            <w:vAlign w:val="center"/>
            <w:hideMark/>
          </w:tcPr>
          <w:p w:rsidR="002665B7" w:rsidRPr="002665B7" w:rsidRDefault="002665B7" w:rsidP="002665B7">
            <w:pPr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 w:rsidRPr="002665B7">
              <w:rPr>
                <w:rFonts w:eastAsia="Times New Roman" w:cs="Times New Roman"/>
                <w:szCs w:val="24"/>
                <w:lang w:eastAsia="ru-RU"/>
              </w:rPr>
              <w:t>211</w:t>
            </w:r>
          </w:p>
        </w:tc>
        <w:tc>
          <w:tcPr>
            <w:tcW w:w="0" w:type="auto"/>
            <w:vAlign w:val="center"/>
            <w:hideMark/>
          </w:tcPr>
          <w:p w:rsidR="002665B7" w:rsidRPr="002665B7" w:rsidRDefault="002665B7" w:rsidP="002665B7">
            <w:pPr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 w:rsidRPr="002665B7">
              <w:rPr>
                <w:rFonts w:eastAsia="Times New Roman" w:cs="Times New Roman"/>
                <w:szCs w:val="24"/>
                <w:lang w:eastAsia="ru-RU"/>
              </w:rPr>
              <w:t>241</w:t>
            </w:r>
          </w:p>
        </w:tc>
        <w:tc>
          <w:tcPr>
            <w:tcW w:w="0" w:type="auto"/>
            <w:vAlign w:val="center"/>
            <w:hideMark/>
          </w:tcPr>
          <w:p w:rsidR="002665B7" w:rsidRPr="002665B7" w:rsidRDefault="002665B7" w:rsidP="002665B7">
            <w:pPr>
              <w:jc w:val="center"/>
              <w:rPr>
                <w:rFonts w:eastAsia="Times New Roman" w:cs="Times New Roman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2665B7" w:rsidRPr="002665B7" w:rsidRDefault="002665B7" w:rsidP="002665B7">
            <w:pPr>
              <w:jc w:val="center"/>
              <w:rPr>
                <w:rFonts w:eastAsia="Times New Roman" w:cs="Times New Roman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2665B7" w:rsidRPr="002665B7" w:rsidRDefault="002665B7" w:rsidP="002665B7">
            <w:pPr>
              <w:jc w:val="center"/>
              <w:rPr>
                <w:rFonts w:eastAsia="Times New Roman" w:cs="Times New Roman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2665B7" w:rsidRPr="002665B7" w:rsidRDefault="002665B7" w:rsidP="002665B7">
            <w:pPr>
              <w:jc w:val="center"/>
              <w:rPr>
                <w:rFonts w:eastAsia="Times New Roman" w:cs="Times New Roman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2665B7" w:rsidRPr="002665B7" w:rsidRDefault="002665B7" w:rsidP="002665B7">
            <w:pPr>
              <w:jc w:val="center"/>
              <w:rPr>
                <w:rFonts w:eastAsia="Times New Roman" w:cs="Times New Roman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2665B7" w:rsidRPr="002665B7" w:rsidRDefault="002665B7" w:rsidP="002665B7">
            <w:pPr>
              <w:jc w:val="center"/>
              <w:rPr>
                <w:rFonts w:eastAsia="Times New Roman" w:cs="Times New Roman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2665B7" w:rsidRPr="002665B7" w:rsidRDefault="002665B7" w:rsidP="002665B7">
            <w:pPr>
              <w:jc w:val="center"/>
              <w:rPr>
                <w:rFonts w:eastAsia="Times New Roman" w:cs="Times New Roman"/>
                <w:szCs w:val="24"/>
                <w:lang w:eastAsia="ru-RU"/>
              </w:rPr>
            </w:pPr>
          </w:p>
        </w:tc>
      </w:tr>
      <w:tr w:rsidR="002665B7" w:rsidRPr="002665B7" w:rsidTr="002665B7">
        <w:trPr>
          <w:tblCellSpacing w:w="15" w:type="dxa"/>
        </w:trPr>
        <w:tc>
          <w:tcPr>
            <w:tcW w:w="0" w:type="auto"/>
            <w:tcMar>
              <w:top w:w="15" w:type="dxa"/>
              <w:left w:w="375" w:type="dxa"/>
              <w:bottom w:w="15" w:type="dxa"/>
              <w:right w:w="75" w:type="dxa"/>
            </w:tcMar>
            <w:vAlign w:val="center"/>
            <w:hideMark/>
          </w:tcPr>
          <w:p w:rsidR="002665B7" w:rsidRPr="002665B7" w:rsidRDefault="002665B7" w:rsidP="002665B7">
            <w:pPr>
              <w:rPr>
                <w:rFonts w:eastAsia="Times New Roman" w:cs="Times New Roman"/>
                <w:szCs w:val="24"/>
                <w:lang w:eastAsia="ru-RU"/>
              </w:rPr>
            </w:pPr>
            <w:r w:rsidRPr="002665B7">
              <w:rPr>
                <w:rFonts w:eastAsia="Times New Roman" w:cs="Times New Roman"/>
                <w:szCs w:val="24"/>
                <w:lang w:eastAsia="ru-RU"/>
              </w:rPr>
              <w:lastRenderedPageBreak/>
              <w:t>безвозмездные перечисления организациям, за исключением государственных и муниципальных организаций</w:t>
            </w:r>
          </w:p>
        </w:tc>
        <w:tc>
          <w:tcPr>
            <w:tcW w:w="0" w:type="auto"/>
            <w:vAlign w:val="center"/>
            <w:hideMark/>
          </w:tcPr>
          <w:p w:rsidR="002665B7" w:rsidRPr="002665B7" w:rsidRDefault="002665B7" w:rsidP="002665B7">
            <w:pPr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 w:rsidRPr="002665B7">
              <w:rPr>
                <w:rFonts w:eastAsia="Times New Roman" w:cs="Times New Roman"/>
                <w:szCs w:val="24"/>
                <w:lang w:eastAsia="ru-RU"/>
              </w:rPr>
              <w:t>212</w:t>
            </w:r>
          </w:p>
        </w:tc>
        <w:tc>
          <w:tcPr>
            <w:tcW w:w="0" w:type="auto"/>
            <w:vAlign w:val="center"/>
            <w:hideMark/>
          </w:tcPr>
          <w:p w:rsidR="002665B7" w:rsidRPr="002665B7" w:rsidRDefault="002665B7" w:rsidP="002665B7">
            <w:pPr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 w:rsidRPr="002665B7">
              <w:rPr>
                <w:rFonts w:eastAsia="Times New Roman" w:cs="Times New Roman"/>
                <w:szCs w:val="24"/>
                <w:lang w:eastAsia="ru-RU"/>
              </w:rPr>
              <w:t>242</w:t>
            </w:r>
          </w:p>
        </w:tc>
        <w:tc>
          <w:tcPr>
            <w:tcW w:w="0" w:type="auto"/>
            <w:vAlign w:val="center"/>
            <w:hideMark/>
          </w:tcPr>
          <w:p w:rsidR="002665B7" w:rsidRPr="002665B7" w:rsidRDefault="002665B7" w:rsidP="002665B7">
            <w:pPr>
              <w:jc w:val="center"/>
              <w:rPr>
                <w:rFonts w:eastAsia="Times New Roman" w:cs="Times New Roman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2665B7" w:rsidRPr="002665B7" w:rsidRDefault="002665B7" w:rsidP="002665B7">
            <w:pPr>
              <w:jc w:val="center"/>
              <w:rPr>
                <w:rFonts w:eastAsia="Times New Roman" w:cs="Times New Roman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2665B7" w:rsidRPr="002665B7" w:rsidRDefault="002665B7" w:rsidP="002665B7">
            <w:pPr>
              <w:jc w:val="center"/>
              <w:rPr>
                <w:rFonts w:eastAsia="Times New Roman" w:cs="Times New Roman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2665B7" w:rsidRPr="002665B7" w:rsidRDefault="002665B7" w:rsidP="002665B7">
            <w:pPr>
              <w:jc w:val="center"/>
              <w:rPr>
                <w:rFonts w:eastAsia="Times New Roman" w:cs="Times New Roman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2665B7" w:rsidRPr="002665B7" w:rsidRDefault="002665B7" w:rsidP="002665B7">
            <w:pPr>
              <w:jc w:val="center"/>
              <w:rPr>
                <w:rFonts w:eastAsia="Times New Roman" w:cs="Times New Roman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2665B7" w:rsidRPr="002665B7" w:rsidRDefault="002665B7" w:rsidP="002665B7">
            <w:pPr>
              <w:jc w:val="center"/>
              <w:rPr>
                <w:rFonts w:eastAsia="Times New Roman" w:cs="Times New Roman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2665B7" w:rsidRPr="002665B7" w:rsidRDefault="002665B7" w:rsidP="002665B7">
            <w:pPr>
              <w:jc w:val="center"/>
              <w:rPr>
                <w:rFonts w:eastAsia="Times New Roman" w:cs="Times New Roman"/>
                <w:szCs w:val="24"/>
                <w:lang w:eastAsia="ru-RU"/>
              </w:rPr>
            </w:pPr>
          </w:p>
        </w:tc>
      </w:tr>
      <w:tr w:rsidR="002665B7" w:rsidRPr="002665B7" w:rsidTr="002665B7">
        <w:trPr>
          <w:tblCellSpacing w:w="15" w:type="dxa"/>
        </w:trPr>
        <w:tc>
          <w:tcPr>
            <w:tcW w:w="0" w:type="auto"/>
            <w:tcMar>
              <w:top w:w="15" w:type="dxa"/>
              <w:left w:w="225" w:type="dxa"/>
              <w:bottom w:w="15" w:type="dxa"/>
              <w:right w:w="75" w:type="dxa"/>
            </w:tcMar>
            <w:vAlign w:val="center"/>
            <w:hideMark/>
          </w:tcPr>
          <w:p w:rsidR="002665B7" w:rsidRPr="002665B7" w:rsidRDefault="002665B7" w:rsidP="002665B7">
            <w:pPr>
              <w:rPr>
                <w:rFonts w:eastAsia="Times New Roman" w:cs="Times New Roman"/>
                <w:szCs w:val="24"/>
                <w:lang w:eastAsia="ru-RU"/>
              </w:rPr>
            </w:pPr>
            <w:r w:rsidRPr="002665B7">
              <w:rPr>
                <w:rFonts w:eastAsia="Times New Roman" w:cs="Times New Roman"/>
                <w:szCs w:val="24"/>
                <w:lang w:eastAsia="ru-RU"/>
              </w:rPr>
              <w:t>Безвозмездные перечисления бюджетам</w:t>
            </w:r>
          </w:p>
        </w:tc>
        <w:tc>
          <w:tcPr>
            <w:tcW w:w="0" w:type="auto"/>
            <w:vAlign w:val="center"/>
            <w:hideMark/>
          </w:tcPr>
          <w:p w:rsidR="002665B7" w:rsidRPr="002665B7" w:rsidRDefault="002665B7" w:rsidP="002665B7">
            <w:pPr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 w:rsidRPr="002665B7">
              <w:rPr>
                <w:rFonts w:eastAsia="Times New Roman" w:cs="Times New Roman"/>
                <w:szCs w:val="24"/>
                <w:lang w:eastAsia="ru-RU"/>
              </w:rPr>
              <w:t>230</w:t>
            </w:r>
          </w:p>
        </w:tc>
        <w:tc>
          <w:tcPr>
            <w:tcW w:w="0" w:type="auto"/>
            <w:vAlign w:val="center"/>
            <w:hideMark/>
          </w:tcPr>
          <w:p w:rsidR="002665B7" w:rsidRPr="002665B7" w:rsidRDefault="002665B7" w:rsidP="002665B7">
            <w:pPr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 w:rsidRPr="002665B7">
              <w:rPr>
                <w:rFonts w:eastAsia="Times New Roman" w:cs="Times New Roman"/>
                <w:szCs w:val="24"/>
                <w:lang w:eastAsia="ru-RU"/>
              </w:rPr>
              <w:t>250</w:t>
            </w:r>
          </w:p>
        </w:tc>
        <w:tc>
          <w:tcPr>
            <w:tcW w:w="0" w:type="auto"/>
            <w:vAlign w:val="center"/>
            <w:hideMark/>
          </w:tcPr>
          <w:p w:rsidR="002665B7" w:rsidRPr="002665B7" w:rsidRDefault="002665B7" w:rsidP="002665B7">
            <w:pPr>
              <w:jc w:val="center"/>
              <w:rPr>
                <w:rFonts w:eastAsia="Times New Roman" w:cs="Times New Roman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2665B7" w:rsidRPr="002665B7" w:rsidRDefault="002665B7" w:rsidP="002665B7">
            <w:pPr>
              <w:jc w:val="center"/>
              <w:rPr>
                <w:rFonts w:eastAsia="Times New Roman" w:cs="Times New Roman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2665B7" w:rsidRPr="002665B7" w:rsidRDefault="002665B7" w:rsidP="002665B7">
            <w:pPr>
              <w:jc w:val="center"/>
              <w:rPr>
                <w:rFonts w:eastAsia="Times New Roman" w:cs="Times New Roman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2665B7" w:rsidRPr="002665B7" w:rsidRDefault="002665B7" w:rsidP="002665B7">
            <w:pPr>
              <w:jc w:val="center"/>
              <w:rPr>
                <w:rFonts w:eastAsia="Times New Roman" w:cs="Times New Roman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2665B7" w:rsidRPr="002665B7" w:rsidRDefault="002665B7" w:rsidP="002665B7">
            <w:pPr>
              <w:jc w:val="center"/>
              <w:rPr>
                <w:rFonts w:eastAsia="Times New Roman" w:cs="Times New Roman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2665B7" w:rsidRPr="002665B7" w:rsidRDefault="002665B7" w:rsidP="002665B7">
            <w:pPr>
              <w:jc w:val="center"/>
              <w:rPr>
                <w:rFonts w:eastAsia="Times New Roman" w:cs="Times New Roman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2665B7" w:rsidRPr="002665B7" w:rsidRDefault="002665B7" w:rsidP="002665B7">
            <w:pPr>
              <w:jc w:val="center"/>
              <w:rPr>
                <w:rFonts w:eastAsia="Times New Roman" w:cs="Times New Roman"/>
                <w:szCs w:val="24"/>
                <w:lang w:eastAsia="ru-RU"/>
              </w:rPr>
            </w:pPr>
          </w:p>
        </w:tc>
      </w:tr>
      <w:tr w:rsidR="002665B7" w:rsidRPr="002665B7" w:rsidTr="002665B7">
        <w:trPr>
          <w:tblCellSpacing w:w="15" w:type="dxa"/>
        </w:trPr>
        <w:tc>
          <w:tcPr>
            <w:tcW w:w="0" w:type="auto"/>
            <w:tcBorders>
              <w:bottom w:val="nil"/>
            </w:tcBorders>
            <w:tcMar>
              <w:top w:w="15" w:type="dxa"/>
              <w:left w:w="825" w:type="dxa"/>
              <w:bottom w:w="15" w:type="dxa"/>
              <w:right w:w="15" w:type="dxa"/>
            </w:tcMar>
            <w:vAlign w:val="center"/>
            <w:hideMark/>
          </w:tcPr>
          <w:p w:rsidR="002665B7" w:rsidRPr="002665B7" w:rsidRDefault="002665B7" w:rsidP="002665B7">
            <w:pPr>
              <w:rPr>
                <w:rFonts w:eastAsia="Times New Roman" w:cs="Times New Roman"/>
                <w:szCs w:val="24"/>
                <w:lang w:eastAsia="ru-RU"/>
              </w:rPr>
            </w:pPr>
            <w:r w:rsidRPr="002665B7">
              <w:rPr>
                <w:rFonts w:eastAsia="Times New Roman" w:cs="Times New Roman"/>
                <w:szCs w:val="24"/>
                <w:lang w:eastAsia="ru-RU"/>
              </w:rPr>
              <w:t xml:space="preserve">в том числе </w:t>
            </w:r>
          </w:p>
        </w:tc>
        <w:tc>
          <w:tcPr>
            <w:tcW w:w="0" w:type="auto"/>
            <w:tcBorders>
              <w:bottom w:val="nil"/>
            </w:tcBorders>
            <w:vAlign w:val="center"/>
            <w:hideMark/>
          </w:tcPr>
          <w:p w:rsidR="002665B7" w:rsidRPr="002665B7" w:rsidRDefault="002665B7" w:rsidP="002665B7">
            <w:pPr>
              <w:rPr>
                <w:rFonts w:eastAsia="Times New Roman" w:cs="Times New Roman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bottom w:val="nil"/>
            </w:tcBorders>
            <w:vAlign w:val="center"/>
            <w:hideMark/>
          </w:tcPr>
          <w:p w:rsidR="002665B7" w:rsidRPr="002665B7" w:rsidRDefault="002665B7" w:rsidP="002665B7">
            <w:pPr>
              <w:rPr>
                <w:rFonts w:eastAsia="Times New Roman" w:cs="Times New Roman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bottom w:val="nil"/>
            </w:tcBorders>
            <w:vAlign w:val="center"/>
            <w:hideMark/>
          </w:tcPr>
          <w:p w:rsidR="002665B7" w:rsidRPr="002665B7" w:rsidRDefault="002665B7" w:rsidP="002665B7">
            <w:pPr>
              <w:rPr>
                <w:rFonts w:eastAsia="Times New Roman" w:cs="Times New Roman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bottom w:val="nil"/>
            </w:tcBorders>
            <w:vAlign w:val="center"/>
            <w:hideMark/>
          </w:tcPr>
          <w:p w:rsidR="002665B7" w:rsidRPr="002665B7" w:rsidRDefault="002665B7" w:rsidP="002665B7">
            <w:pPr>
              <w:rPr>
                <w:rFonts w:eastAsia="Times New Roman" w:cs="Times New Roman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bottom w:val="nil"/>
            </w:tcBorders>
            <w:vAlign w:val="center"/>
            <w:hideMark/>
          </w:tcPr>
          <w:p w:rsidR="002665B7" w:rsidRPr="002665B7" w:rsidRDefault="002665B7" w:rsidP="002665B7">
            <w:pPr>
              <w:rPr>
                <w:rFonts w:eastAsia="Times New Roman" w:cs="Times New Roman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bottom w:val="nil"/>
            </w:tcBorders>
            <w:vAlign w:val="center"/>
            <w:hideMark/>
          </w:tcPr>
          <w:p w:rsidR="002665B7" w:rsidRPr="002665B7" w:rsidRDefault="002665B7" w:rsidP="002665B7">
            <w:pPr>
              <w:rPr>
                <w:rFonts w:eastAsia="Times New Roman" w:cs="Times New Roman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bottom w:val="nil"/>
            </w:tcBorders>
            <w:vAlign w:val="center"/>
            <w:hideMark/>
          </w:tcPr>
          <w:p w:rsidR="002665B7" w:rsidRPr="002665B7" w:rsidRDefault="002665B7" w:rsidP="002665B7">
            <w:pPr>
              <w:rPr>
                <w:rFonts w:eastAsia="Times New Roman" w:cs="Times New Roman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bottom w:val="nil"/>
            </w:tcBorders>
            <w:vAlign w:val="center"/>
            <w:hideMark/>
          </w:tcPr>
          <w:p w:rsidR="002665B7" w:rsidRPr="002665B7" w:rsidRDefault="002665B7" w:rsidP="002665B7">
            <w:pPr>
              <w:rPr>
                <w:rFonts w:eastAsia="Times New Roman" w:cs="Times New Roman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bottom w:val="nil"/>
            </w:tcBorders>
            <w:vAlign w:val="center"/>
            <w:hideMark/>
          </w:tcPr>
          <w:p w:rsidR="002665B7" w:rsidRPr="002665B7" w:rsidRDefault="002665B7" w:rsidP="002665B7">
            <w:pPr>
              <w:rPr>
                <w:rFonts w:eastAsia="Times New Roman" w:cs="Times New Roman"/>
                <w:szCs w:val="24"/>
                <w:lang w:eastAsia="ru-RU"/>
              </w:rPr>
            </w:pPr>
          </w:p>
        </w:tc>
      </w:tr>
      <w:tr w:rsidR="002665B7" w:rsidRPr="002665B7" w:rsidTr="002665B7">
        <w:trPr>
          <w:tblCellSpacing w:w="15" w:type="dxa"/>
        </w:trPr>
        <w:tc>
          <w:tcPr>
            <w:tcW w:w="0" w:type="auto"/>
            <w:tcMar>
              <w:top w:w="15" w:type="dxa"/>
              <w:left w:w="375" w:type="dxa"/>
              <w:bottom w:w="15" w:type="dxa"/>
              <w:right w:w="75" w:type="dxa"/>
            </w:tcMar>
            <w:vAlign w:val="center"/>
            <w:hideMark/>
          </w:tcPr>
          <w:p w:rsidR="002665B7" w:rsidRPr="002665B7" w:rsidRDefault="002665B7" w:rsidP="002665B7">
            <w:pPr>
              <w:rPr>
                <w:rFonts w:eastAsia="Times New Roman" w:cs="Times New Roman"/>
                <w:szCs w:val="24"/>
                <w:lang w:eastAsia="ru-RU"/>
              </w:rPr>
            </w:pPr>
            <w:r w:rsidRPr="002665B7">
              <w:rPr>
                <w:rFonts w:eastAsia="Times New Roman" w:cs="Times New Roman"/>
                <w:szCs w:val="24"/>
                <w:lang w:eastAsia="ru-RU"/>
              </w:rPr>
              <w:t>перечисления наднациональным организациям и правительствам иностранных государств</w:t>
            </w:r>
          </w:p>
        </w:tc>
        <w:tc>
          <w:tcPr>
            <w:tcW w:w="0" w:type="auto"/>
            <w:vAlign w:val="center"/>
            <w:hideMark/>
          </w:tcPr>
          <w:p w:rsidR="002665B7" w:rsidRPr="002665B7" w:rsidRDefault="002665B7" w:rsidP="002665B7">
            <w:pPr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 w:rsidRPr="002665B7">
              <w:rPr>
                <w:rFonts w:eastAsia="Times New Roman" w:cs="Times New Roman"/>
                <w:szCs w:val="24"/>
                <w:lang w:eastAsia="ru-RU"/>
              </w:rPr>
              <w:t>232</w:t>
            </w:r>
          </w:p>
        </w:tc>
        <w:tc>
          <w:tcPr>
            <w:tcW w:w="0" w:type="auto"/>
            <w:vAlign w:val="center"/>
            <w:hideMark/>
          </w:tcPr>
          <w:p w:rsidR="002665B7" w:rsidRPr="002665B7" w:rsidRDefault="002665B7" w:rsidP="002665B7">
            <w:pPr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 w:rsidRPr="002665B7">
              <w:rPr>
                <w:rFonts w:eastAsia="Times New Roman" w:cs="Times New Roman"/>
                <w:szCs w:val="24"/>
                <w:lang w:eastAsia="ru-RU"/>
              </w:rPr>
              <w:t>252</w:t>
            </w:r>
          </w:p>
        </w:tc>
        <w:tc>
          <w:tcPr>
            <w:tcW w:w="0" w:type="auto"/>
            <w:vAlign w:val="center"/>
            <w:hideMark/>
          </w:tcPr>
          <w:p w:rsidR="002665B7" w:rsidRPr="002665B7" w:rsidRDefault="002665B7" w:rsidP="002665B7">
            <w:pPr>
              <w:jc w:val="center"/>
              <w:rPr>
                <w:rFonts w:eastAsia="Times New Roman" w:cs="Times New Roman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2665B7" w:rsidRPr="002665B7" w:rsidRDefault="002665B7" w:rsidP="002665B7">
            <w:pPr>
              <w:jc w:val="center"/>
              <w:rPr>
                <w:rFonts w:eastAsia="Times New Roman" w:cs="Times New Roman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2665B7" w:rsidRPr="002665B7" w:rsidRDefault="002665B7" w:rsidP="002665B7">
            <w:pPr>
              <w:jc w:val="center"/>
              <w:rPr>
                <w:rFonts w:eastAsia="Times New Roman" w:cs="Times New Roman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2665B7" w:rsidRPr="002665B7" w:rsidRDefault="002665B7" w:rsidP="002665B7">
            <w:pPr>
              <w:jc w:val="center"/>
              <w:rPr>
                <w:rFonts w:eastAsia="Times New Roman" w:cs="Times New Roman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2665B7" w:rsidRPr="002665B7" w:rsidRDefault="002665B7" w:rsidP="002665B7">
            <w:pPr>
              <w:jc w:val="center"/>
              <w:rPr>
                <w:rFonts w:eastAsia="Times New Roman" w:cs="Times New Roman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2665B7" w:rsidRPr="002665B7" w:rsidRDefault="002665B7" w:rsidP="002665B7">
            <w:pPr>
              <w:jc w:val="center"/>
              <w:rPr>
                <w:rFonts w:eastAsia="Times New Roman" w:cs="Times New Roman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2665B7" w:rsidRPr="002665B7" w:rsidRDefault="002665B7" w:rsidP="002665B7">
            <w:pPr>
              <w:jc w:val="center"/>
              <w:rPr>
                <w:rFonts w:eastAsia="Times New Roman" w:cs="Times New Roman"/>
                <w:szCs w:val="24"/>
                <w:lang w:eastAsia="ru-RU"/>
              </w:rPr>
            </w:pPr>
          </w:p>
        </w:tc>
      </w:tr>
      <w:tr w:rsidR="002665B7" w:rsidRPr="002665B7" w:rsidTr="002665B7">
        <w:trPr>
          <w:tblCellSpacing w:w="15" w:type="dxa"/>
        </w:trPr>
        <w:tc>
          <w:tcPr>
            <w:tcW w:w="0" w:type="auto"/>
            <w:tcMar>
              <w:top w:w="15" w:type="dxa"/>
              <w:left w:w="375" w:type="dxa"/>
              <w:bottom w:w="15" w:type="dxa"/>
              <w:right w:w="75" w:type="dxa"/>
            </w:tcMar>
            <w:vAlign w:val="center"/>
            <w:hideMark/>
          </w:tcPr>
          <w:p w:rsidR="002665B7" w:rsidRPr="002665B7" w:rsidRDefault="002665B7" w:rsidP="002665B7">
            <w:pPr>
              <w:rPr>
                <w:rFonts w:eastAsia="Times New Roman" w:cs="Times New Roman"/>
                <w:szCs w:val="24"/>
                <w:lang w:eastAsia="ru-RU"/>
              </w:rPr>
            </w:pPr>
            <w:r w:rsidRPr="002665B7">
              <w:rPr>
                <w:rFonts w:eastAsia="Times New Roman" w:cs="Times New Roman"/>
                <w:szCs w:val="24"/>
                <w:lang w:eastAsia="ru-RU"/>
              </w:rPr>
              <w:t>перечисления международным организациям</w:t>
            </w:r>
          </w:p>
        </w:tc>
        <w:tc>
          <w:tcPr>
            <w:tcW w:w="0" w:type="auto"/>
            <w:vAlign w:val="center"/>
            <w:hideMark/>
          </w:tcPr>
          <w:p w:rsidR="002665B7" w:rsidRPr="002665B7" w:rsidRDefault="002665B7" w:rsidP="002665B7">
            <w:pPr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 w:rsidRPr="002665B7">
              <w:rPr>
                <w:rFonts w:eastAsia="Times New Roman" w:cs="Times New Roman"/>
                <w:szCs w:val="24"/>
                <w:lang w:eastAsia="ru-RU"/>
              </w:rPr>
              <w:t>233</w:t>
            </w:r>
          </w:p>
        </w:tc>
        <w:tc>
          <w:tcPr>
            <w:tcW w:w="0" w:type="auto"/>
            <w:vAlign w:val="center"/>
            <w:hideMark/>
          </w:tcPr>
          <w:p w:rsidR="002665B7" w:rsidRPr="002665B7" w:rsidRDefault="002665B7" w:rsidP="002665B7">
            <w:pPr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 w:rsidRPr="002665B7">
              <w:rPr>
                <w:rFonts w:eastAsia="Times New Roman" w:cs="Times New Roman"/>
                <w:szCs w:val="24"/>
                <w:lang w:eastAsia="ru-RU"/>
              </w:rPr>
              <w:t>253</w:t>
            </w:r>
          </w:p>
        </w:tc>
        <w:tc>
          <w:tcPr>
            <w:tcW w:w="0" w:type="auto"/>
            <w:vAlign w:val="center"/>
            <w:hideMark/>
          </w:tcPr>
          <w:p w:rsidR="002665B7" w:rsidRPr="002665B7" w:rsidRDefault="002665B7" w:rsidP="002665B7">
            <w:pPr>
              <w:jc w:val="center"/>
              <w:rPr>
                <w:rFonts w:eastAsia="Times New Roman" w:cs="Times New Roman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2665B7" w:rsidRPr="002665B7" w:rsidRDefault="002665B7" w:rsidP="002665B7">
            <w:pPr>
              <w:jc w:val="center"/>
              <w:rPr>
                <w:rFonts w:eastAsia="Times New Roman" w:cs="Times New Roman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2665B7" w:rsidRPr="002665B7" w:rsidRDefault="002665B7" w:rsidP="002665B7">
            <w:pPr>
              <w:jc w:val="center"/>
              <w:rPr>
                <w:rFonts w:eastAsia="Times New Roman" w:cs="Times New Roman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2665B7" w:rsidRPr="002665B7" w:rsidRDefault="002665B7" w:rsidP="002665B7">
            <w:pPr>
              <w:jc w:val="center"/>
              <w:rPr>
                <w:rFonts w:eastAsia="Times New Roman" w:cs="Times New Roman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2665B7" w:rsidRPr="002665B7" w:rsidRDefault="002665B7" w:rsidP="002665B7">
            <w:pPr>
              <w:jc w:val="center"/>
              <w:rPr>
                <w:rFonts w:eastAsia="Times New Roman" w:cs="Times New Roman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2665B7" w:rsidRPr="002665B7" w:rsidRDefault="002665B7" w:rsidP="002665B7">
            <w:pPr>
              <w:jc w:val="center"/>
              <w:rPr>
                <w:rFonts w:eastAsia="Times New Roman" w:cs="Times New Roman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2665B7" w:rsidRPr="002665B7" w:rsidRDefault="002665B7" w:rsidP="002665B7">
            <w:pPr>
              <w:jc w:val="center"/>
              <w:rPr>
                <w:rFonts w:eastAsia="Times New Roman" w:cs="Times New Roman"/>
                <w:szCs w:val="24"/>
                <w:lang w:eastAsia="ru-RU"/>
              </w:rPr>
            </w:pPr>
          </w:p>
        </w:tc>
      </w:tr>
      <w:tr w:rsidR="002665B7" w:rsidRPr="002665B7" w:rsidTr="002665B7">
        <w:trPr>
          <w:tblCellSpacing w:w="15" w:type="dxa"/>
        </w:trPr>
        <w:tc>
          <w:tcPr>
            <w:tcW w:w="0" w:type="auto"/>
            <w:tcMar>
              <w:top w:w="15" w:type="dxa"/>
              <w:left w:w="225" w:type="dxa"/>
              <w:bottom w:w="15" w:type="dxa"/>
              <w:right w:w="75" w:type="dxa"/>
            </w:tcMar>
            <w:vAlign w:val="center"/>
            <w:hideMark/>
          </w:tcPr>
          <w:p w:rsidR="002665B7" w:rsidRPr="002665B7" w:rsidRDefault="002665B7" w:rsidP="002665B7">
            <w:pPr>
              <w:rPr>
                <w:rFonts w:eastAsia="Times New Roman" w:cs="Times New Roman"/>
                <w:szCs w:val="24"/>
                <w:lang w:eastAsia="ru-RU"/>
              </w:rPr>
            </w:pPr>
            <w:r w:rsidRPr="002665B7">
              <w:rPr>
                <w:rFonts w:eastAsia="Times New Roman" w:cs="Times New Roman"/>
                <w:szCs w:val="24"/>
                <w:lang w:eastAsia="ru-RU"/>
              </w:rPr>
              <w:t>Социальное обеспечение</w:t>
            </w:r>
          </w:p>
        </w:tc>
        <w:tc>
          <w:tcPr>
            <w:tcW w:w="0" w:type="auto"/>
            <w:vAlign w:val="center"/>
            <w:hideMark/>
          </w:tcPr>
          <w:p w:rsidR="002665B7" w:rsidRPr="002665B7" w:rsidRDefault="002665B7" w:rsidP="002665B7">
            <w:pPr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 w:rsidRPr="002665B7">
              <w:rPr>
                <w:rFonts w:eastAsia="Times New Roman" w:cs="Times New Roman"/>
                <w:szCs w:val="24"/>
                <w:lang w:eastAsia="ru-RU"/>
              </w:rPr>
              <w:t>240</w:t>
            </w:r>
          </w:p>
        </w:tc>
        <w:tc>
          <w:tcPr>
            <w:tcW w:w="0" w:type="auto"/>
            <w:vAlign w:val="center"/>
            <w:hideMark/>
          </w:tcPr>
          <w:p w:rsidR="002665B7" w:rsidRPr="002665B7" w:rsidRDefault="002665B7" w:rsidP="002665B7">
            <w:pPr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 w:rsidRPr="002665B7">
              <w:rPr>
                <w:rFonts w:eastAsia="Times New Roman" w:cs="Times New Roman"/>
                <w:szCs w:val="24"/>
                <w:lang w:eastAsia="ru-RU"/>
              </w:rPr>
              <w:t>260</w:t>
            </w:r>
          </w:p>
        </w:tc>
        <w:tc>
          <w:tcPr>
            <w:tcW w:w="0" w:type="auto"/>
            <w:vAlign w:val="center"/>
            <w:hideMark/>
          </w:tcPr>
          <w:p w:rsidR="002665B7" w:rsidRPr="002665B7" w:rsidRDefault="002665B7" w:rsidP="002665B7">
            <w:pPr>
              <w:jc w:val="center"/>
              <w:rPr>
                <w:rFonts w:eastAsia="Times New Roman" w:cs="Times New Roman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2665B7" w:rsidRPr="002665B7" w:rsidRDefault="002665B7" w:rsidP="002665B7">
            <w:pPr>
              <w:jc w:val="center"/>
              <w:rPr>
                <w:rFonts w:eastAsia="Times New Roman" w:cs="Times New Roman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2665B7" w:rsidRPr="002665B7" w:rsidRDefault="002665B7" w:rsidP="002665B7">
            <w:pPr>
              <w:jc w:val="center"/>
              <w:rPr>
                <w:rFonts w:eastAsia="Times New Roman" w:cs="Times New Roman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2665B7" w:rsidRPr="002665B7" w:rsidRDefault="002665B7" w:rsidP="002665B7">
            <w:pPr>
              <w:jc w:val="center"/>
              <w:rPr>
                <w:rFonts w:eastAsia="Times New Roman" w:cs="Times New Roman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2665B7" w:rsidRPr="002665B7" w:rsidRDefault="002665B7" w:rsidP="002665B7">
            <w:pPr>
              <w:jc w:val="center"/>
              <w:rPr>
                <w:rFonts w:eastAsia="Times New Roman" w:cs="Times New Roman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2665B7" w:rsidRPr="002665B7" w:rsidRDefault="002665B7" w:rsidP="002665B7">
            <w:pPr>
              <w:jc w:val="center"/>
              <w:rPr>
                <w:rFonts w:eastAsia="Times New Roman" w:cs="Times New Roman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2665B7" w:rsidRPr="002665B7" w:rsidRDefault="002665B7" w:rsidP="002665B7">
            <w:pPr>
              <w:jc w:val="center"/>
              <w:rPr>
                <w:rFonts w:eastAsia="Times New Roman" w:cs="Times New Roman"/>
                <w:szCs w:val="24"/>
                <w:lang w:eastAsia="ru-RU"/>
              </w:rPr>
            </w:pPr>
          </w:p>
        </w:tc>
      </w:tr>
      <w:tr w:rsidR="002665B7" w:rsidRPr="002665B7" w:rsidTr="002665B7">
        <w:trPr>
          <w:tblCellSpacing w:w="15" w:type="dxa"/>
        </w:trPr>
        <w:tc>
          <w:tcPr>
            <w:tcW w:w="0" w:type="auto"/>
            <w:tcBorders>
              <w:bottom w:val="nil"/>
            </w:tcBorders>
            <w:tcMar>
              <w:top w:w="15" w:type="dxa"/>
              <w:left w:w="825" w:type="dxa"/>
              <w:bottom w:w="15" w:type="dxa"/>
              <w:right w:w="15" w:type="dxa"/>
            </w:tcMar>
            <w:vAlign w:val="center"/>
            <w:hideMark/>
          </w:tcPr>
          <w:p w:rsidR="002665B7" w:rsidRPr="002665B7" w:rsidRDefault="002665B7" w:rsidP="002665B7">
            <w:pPr>
              <w:rPr>
                <w:rFonts w:eastAsia="Times New Roman" w:cs="Times New Roman"/>
                <w:szCs w:val="24"/>
                <w:lang w:eastAsia="ru-RU"/>
              </w:rPr>
            </w:pPr>
            <w:r w:rsidRPr="002665B7">
              <w:rPr>
                <w:rFonts w:eastAsia="Times New Roman" w:cs="Times New Roman"/>
                <w:szCs w:val="24"/>
                <w:lang w:eastAsia="ru-RU"/>
              </w:rPr>
              <w:t xml:space="preserve">в том числе </w:t>
            </w:r>
          </w:p>
        </w:tc>
        <w:tc>
          <w:tcPr>
            <w:tcW w:w="0" w:type="auto"/>
            <w:tcBorders>
              <w:bottom w:val="nil"/>
            </w:tcBorders>
            <w:vAlign w:val="center"/>
            <w:hideMark/>
          </w:tcPr>
          <w:p w:rsidR="002665B7" w:rsidRPr="002665B7" w:rsidRDefault="002665B7" w:rsidP="002665B7">
            <w:pPr>
              <w:rPr>
                <w:rFonts w:eastAsia="Times New Roman" w:cs="Times New Roman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bottom w:val="nil"/>
            </w:tcBorders>
            <w:vAlign w:val="center"/>
            <w:hideMark/>
          </w:tcPr>
          <w:p w:rsidR="002665B7" w:rsidRPr="002665B7" w:rsidRDefault="002665B7" w:rsidP="002665B7">
            <w:pPr>
              <w:rPr>
                <w:rFonts w:eastAsia="Times New Roman" w:cs="Times New Roman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bottom w:val="nil"/>
            </w:tcBorders>
            <w:vAlign w:val="center"/>
            <w:hideMark/>
          </w:tcPr>
          <w:p w:rsidR="002665B7" w:rsidRPr="002665B7" w:rsidRDefault="002665B7" w:rsidP="002665B7">
            <w:pPr>
              <w:rPr>
                <w:rFonts w:eastAsia="Times New Roman" w:cs="Times New Roman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bottom w:val="nil"/>
            </w:tcBorders>
            <w:vAlign w:val="center"/>
            <w:hideMark/>
          </w:tcPr>
          <w:p w:rsidR="002665B7" w:rsidRPr="002665B7" w:rsidRDefault="002665B7" w:rsidP="002665B7">
            <w:pPr>
              <w:rPr>
                <w:rFonts w:eastAsia="Times New Roman" w:cs="Times New Roman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bottom w:val="nil"/>
            </w:tcBorders>
            <w:vAlign w:val="center"/>
            <w:hideMark/>
          </w:tcPr>
          <w:p w:rsidR="002665B7" w:rsidRPr="002665B7" w:rsidRDefault="002665B7" w:rsidP="002665B7">
            <w:pPr>
              <w:rPr>
                <w:rFonts w:eastAsia="Times New Roman" w:cs="Times New Roman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bottom w:val="nil"/>
            </w:tcBorders>
            <w:vAlign w:val="center"/>
            <w:hideMark/>
          </w:tcPr>
          <w:p w:rsidR="002665B7" w:rsidRPr="002665B7" w:rsidRDefault="002665B7" w:rsidP="002665B7">
            <w:pPr>
              <w:rPr>
                <w:rFonts w:eastAsia="Times New Roman" w:cs="Times New Roman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bottom w:val="nil"/>
            </w:tcBorders>
            <w:vAlign w:val="center"/>
            <w:hideMark/>
          </w:tcPr>
          <w:p w:rsidR="002665B7" w:rsidRPr="002665B7" w:rsidRDefault="002665B7" w:rsidP="002665B7">
            <w:pPr>
              <w:rPr>
                <w:rFonts w:eastAsia="Times New Roman" w:cs="Times New Roman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bottom w:val="nil"/>
            </w:tcBorders>
            <w:vAlign w:val="center"/>
            <w:hideMark/>
          </w:tcPr>
          <w:p w:rsidR="002665B7" w:rsidRPr="002665B7" w:rsidRDefault="002665B7" w:rsidP="002665B7">
            <w:pPr>
              <w:rPr>
                <w:rFonts w:eastAsia="Times New Roman" w:cs="Times New Roman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bottom w:val="nil"/>
            </w:tcBorders>
            <w:vAlign w:val="center"/>
            <w:hideMark/>
          </w:tcPr>
          <w:p w:rsidR="002665B7" w:rsidRPr="002665B7" w:rsidRDefault="002665B7" w:rsidP="002665B7">
            <w:pPr>
              <w:rPr>
                <w:rFonts w:eastAsia="Times New Roman" w:cs="Times New Roman"/>
                <w:szCs w:val="24"/>
                <w:lang w:eastAsia="ru-RU"/>
              </w:rPr>
            </w:pPr>
          </w:p>
        </w:tc>
      </w:tr>
      <w:tr w:rsidR="002665B7" w:rsidRPr="002665B7" w:rsidTr="002665B7">
        <w:trPr>
          <w:tblCellSpacing w:w="15" w:type="dxa"/>
        </w:trPr>
        <w:tc>
          <w:tcPr>
            <w:tcW w:w="0" w:type="auto"/>
            <w:tcMar>
              <w:top w:w="15" w:type="dxa"/>
              <w:left w:w="375" w:type="dxa"/>
              <w:bottom w:w="15" w:type="dxa"/>
              <w:right w:w="75" w:type="dxa"/>
            </w:tcMar>
            <w:vAlign w:val="center"/>
            <w:hideMark/>
          </w:tcPr>
          <w:p w:rsidR="002665B7" w:rsidRPr="002665B7" w:rsidRDefault="002665B7" w:rsidP="002665B7">
            <w:pPr>
              <w:rPr>
                <w:rFonts w:eastAsia="Times New Roman" w:cs="Times New Roman"/>
                <w:szCs w:val="24"/>
                <w:lang w:eastAsia="ru-RU"/>
              </w:rPr>
            </w:pPr>
            <w:r w:rsidRPr="002665B7">
              <w:rPr>
                <w:rFonts w:eastAsia="Times New Roman" w:cs="Times New Roman"/>
                <w:szCs w:val="24"/>
                <w:lang w:eastAsia="ru-RU"/>
              </w:rPr>
              <w:t>пособия по социальной помощи населению</w:t>
            </w:r>
          </w:p>
        </w:tc>
        <w:tc>
          <w:tcPr>
            <w:tcW w:w="0" w:type="auto"/>
            <w:vAlign w:val="center"/>
            <w:hideMark/>
          </w:tcPr>
          <w:p w:rsidR="002665B7" w:rsidRPr="002665B7" w:rsidRDefault="002665B7" w:rsidP="002665B7">
            <w:pPr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 w:rsidRPr="002665B7">
              <w:rPr>
                <w:rFonts w:eastAsia="Times New Roman" w:cs="Times New Roman"/>
                <w:szCs w:val="24"/>
                <w:lang w:eastAsia="ru-RU"/>
              </w:rPr>
              <w:t>242</w:t>
            </w:r>
          </w:p>
        </w:tc>
        <w:tc>
          <w:tcPr>
            <w:tcW w:w="0" w:type="auto"/>
            <w:vAlign w:val="center"/>
            <w:hideMark/>
          </w:tcPr>
          <w:p w:rsidR="002665B7" w:rsidRPr="002665B7" w:rsidRDefault="002665B7" w:rsidP="002665B7">
            <w:pPr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 w:rsidRPr="002665B7">
              <w:rPr>
                <w:rFonts w:eastAsia="Times New Roman" w:cs="Times New Roman"/>
                <w:szCs w:val="24"/>
                <w:lang w:eastAsia="ru-RU"/>
              </w:rPr>
              <w:t>262</w:t>
            </w:r>
          </w:p>
        </w:tc>
        <w:tc>
          <w:tcPr>
            <w:tcW w:w="0" w:type="auto"/>
            <w:vAlign w:val="center"/>
            <w:hideMark/>
          </w:tcPr>
          <w:p w:rsidR="002665B7" w:rsidRPr="002665B7" w:rsidRDefault="002665B7" w:rsidP="002665B7">
            <w:pPr>
              <w:jc w:val="center"/>
              <w:rPr>
                <w:rFonts w:eastAsia="Times New Roman" w:cs="Times New Roman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2665B7" w:rsidRPr="002665B7" w:rsidRDefault="002665B7" w:rsidP="002665B7">
            <w:pPr>
              <w:jc w:val="center"/>
              <w:rPr>
                <w:rFonts w:eastAsia="Times New Roman" w:cs="Times New Roman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2665B7" w:rsidRPr="002665B7" w:rsidRDefault="002665B7" w:rsidP="002665B7">
            <w:pPr>
              <w:jc w:val="center"/>
              <w:rPr>
                <w:rFonts w:eastAsia="Times New Roman" w:cs="Times New Roman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2665B7" w:rsidRPr="002665B7" w:rsidRDefault="002665B7" w:rsidP="002665B7">
            <w:pPr>
              <w:jc w:val="center"/>
              <w:rPr>
                <w:rFonts w:eastAsia="Times New Roman" w:cs="Times New Roman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2665B7" w:rsidRPr="002665B7" w:rsidRDefault="002665B7" w:rsidP="002665B7">
            <w:pPr>
              <w:jc w:val="center"/>
              <w:rPr>
                <w:rFonts w:eastAsia="Times New Roman" w:cs="Times New Roman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2665B7" w:rsidRPr="002665B7" w:rsidRDefault="002665B7" w:rsidP="002665B7">
            <w:pPr>
              <w:jc w:val="center"/>
              <w:rPr>
                <w:rFonts w:eastAsia="Times New Roman" w:cs="Times New Roman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2665B7" w:rsidRPr="002665B7" w:rsidRDefault="002665B7" w:rsidP="002665B7">
            <w:pPr>
              <w:jc w:val="center"/>
              <w:rPr>
                <w:rFonts w:eastAsia="Times New Roman" w:cs="Times New Roman"/>
                <w:szCs w:val="24"/>
                <w:lang w:eastAsia="ru-RU"/>
              </w:rPr>
            </w:pPr>
          </w:p>
        </w:tc>
      </w:tr>
      <w:tr w:rsidR="002665B7" w:rsidRPr="002665B7" w:rsidTr="002665B7">
        <w:trPr>
          <w:tblCellSpacing w:w="15" w:type="dxa"/>
        </w:trPr>
        <w:tc>
          <w:tcPr>
            <w:tcW w:w="0" w:type="auto"/>
            <w:tcMar>
              <w:top w:w="15" w:type="dxa"/>
              <w:left w:w="375" w:type="dxa"/>
              <w:bottom w:w="15" w:type="dxa"/>
              <w:right w:w="75" w:type="dxa"/>
            </w:tcMar>
            <w:vAlign w:val="center"/>
            <w:hideMark/>
          </w:tcPr>
          <w:p w:rsidR="002665B7" w:rsidRPr="002665B7" w:rsidRDefault="002665B7" w:rsidP="002665B7">
            <w:pPr>
              <w:rPr>
                <w:rFonts w:eastAsia="Times New Roman" w:cs="Times New Roman"/>
                <w:szCs w:val="24"/>
                <w:lang w:eastAsia="ru-RU"/>
              </w:rPr>
            </w:pPr>
            <w:r w:rsidRPr="002665B7">
              <w:rPr>
                <w:rFonts w:eastAsia="Times New Roman" w:cs="Times New Roman"/>
                <w:szCs w:val="24"/>
                <w:lang w:eastAsia="ru-RU"/>
              </w:rPr>
              <w:t>пенсии, пособия, выплачиваемые организациями сектора</w:t>
            </w:r>
          </w:p>
        </w:tc>
        <w:tc>
          <w:tcPr>
            <w:tcW w:w="0" w:type="auto"/>
            <w:vAlign w:val="center"/>
            <w:hideMark/>
          </w:tcPr>
          <w:p w:rsidR="002665B7" w:rsidRPr="002665B7" w:rsidRDefault="002665B7" w:rsidP="002665B7">
            <w:pPr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 w:rsidRPr="002665B7">
              <w:rPr>
                <w:rFonts w:eastAsia="Times New Roman" w:cs="Times New Roman"/>
                <w:szCs w:val="24"/>
                <w:lang w:eastAsia="ru-RU"/>
              </w:rPr>
              <w:t>243</w:t>
            </w:r>
          </w:p>
        </w:tc>
        <w:tc>
          <w:tcPr>
            <w:tcW w:w="0" w:type="auto"/>
            <w:vAlign w:val="center"/>
            <w:hideMark/>
          </w:tcPr>
          <w:p w:rsidR="002665B7" w:rsidRPr="002665B7" w:rsidRDefault="002665B7" w:rsidP="002665B7">
            <w:pPr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 w:rsidRPr="002665B7">
              <w:rPr>
                <w:rFonts w:eastAsia="Times New Roman" w:cs="Times New Roman"/>
                <w:szCs w:val="24"/>
                <w:lang w:eastAsia="ru-RU"/>
              </w:rPr>
              <w:t>263</w:t>
            </w:r>
          </w:p>
        </w:tc>
        <w:tc>
          <w:tcPr>
            <w:tcW w:w="0" w:type="auto"/>
            <w:vAlign w:val="center"/>
            <w:hideMark/>
          </w:tcPr>
          <w:p w:rsidR="002665B7" w:rsidRPr="002665B7" w:rsidRDefault="002665B7" w:rsidP="002665B7">
            <w:pPr>
              <w:jc w:val="center"/>
              <w:rPr>
                <w:rFonts w:eastAsia="Times New Roman" w:cs="Times New Roman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2665B7" w:rsidRPr="002665B7" w:rsidRDefault="002665B7" w:rsidP="002665B7">
            <w:pPr>
              <w:jc w:val="center"/>
              <w:rPr>
                <w:rFonts w:eastAsia="Times New Roman" w:cs="Times New Roman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2665B7" w:rsidRPr="002665B7" w:rsidRDefault="002665B7" w:rsidP="002665B7">
            <w:pPr>
              <w:jc w:val="center"/>
              <w:rPr>
                <w:rFonts w:eastAsia="Times New Roman" w:cs="Times New Roman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2665B7" w:rsidRPr="002665B7" w:rsidRDefault="002665B7" w:rsidP="002665B7">
            <w:pPr>
              <w:jc w:val="center"/>
              <w:rPr>
                <w:rFonts w:eastAsia="Times New Roman" w:cs="Times New Roman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2665B7" w:rsidRPr="002665B7" w:rsidRDefault="002665B7" w:rsidP="002665B7">
            <w:pPr>
              <w:jc w:val="center"/>
              <w:rPr>
                <w:rFonts w:eastAsia="Times New Roman" w:cs="Times New Roman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2665B7" w:rsidRPr="002665B7" w:rsidRDefault="002665B7" w:rsidP="002665B7">
            <w:pPr>
              <w:jc w:val="center"/>
              <w:rPr>
                <w:rFonts w:eastAsia="Times New Roman" w:cs="Times New Roman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2665B7" w:rsidRPr="002665B7" w:rsidRDefault="002665B7" w:rsidP="002665B7">
            <w:pPr>
              <w:jc w:val="center"/>
              <w:rPr>
                <w:rFonts w:eastAsia="Times New Roman" w:cs="Times New Roman"/>
                <w:szCs w:val="24"/>
                <w:lang w:eastAsia="ru-RU"/>
              </w:rPr>
            </w:pPr>
          </w:p>
        </w:tc>
      </w:tr>
      <w:tr w:rsidR="002665B7" w:rsidRPr="002665B7" w:rsidTr="002665B7">
        <w:trPr>
          <w:tblCellSpacing w:w="15" w:type="dxa"/>
        </w:trPr>
        <w:tc>
          <w:tcPr>
            <w:tcW w:w="0" w:type="auto"/>
            <w:tcMar>
              <w:top w:w="15" w:type="dxa"/>
              <w:left w:w="225" w:type="dxa"/>
              <w:bottom w:w="15" w:type="dxa"/>
              <w:right w:w="75" w:type="dxa"/>
            </w:tcMar>
            <w:vAlign w:val="center"/>
            <w:hideMark/>
          </w:tcPr>
          <w:p w:rsidR="002665B7" w:rsidRPr="002665B7" w:rsidRDefault="002665B7" w:rsidP="002665B7">
            <w:pPr>
              <w:rPr>
                <w:rFonts w:eastAsia="Times New Roman" w:cs="Times New Roman"/>
                <w:szCs w:val="24"/>
                <w:lang w:eastAsia="ru-RU"/>
              </w:rPr>
            </w:pPr>
            <w:r w:rsidRPr="002665B7">
              <w:rPr>
                <w:rFonts w:eastAsia="Times New Roman" w:cs="Times New Roman"/>
                <w:szCs w:val="24"/>
                <w:lang w:eastAsia="ru-RU"/>
              </w:rPr>
              <w:t>Прочие расходы</w:t>
            </w:r>
          </w:p>
        </w:tc>
        <w:tc>
          <w:tcPr>
            <w:tcW w:w="0" w:type="auto"/>
            <w:vAlign w:val="center"/>
            <w:hideMark/>
          </w:tcPr>
          <w:p w:rsidR="002665B7" w:rsidRPr="002665B7" w:rsidRDefault="002665B7" w:rsidP="002665B7">
            <w:pPr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 w:rsidRPr="002665B7">
              <w:rPr>
                <w:rFonts w:eastAsia="Times New Roman" w:cs="Times New Roman"/>
                <w:szCs w:val="24"/>
                <w:lang w:eastAsia="ru-RU"/>
              </w:rPr>
              <w:t>250</w:t>
            </w:r>
          </w:p>
        </w:tc>
        <w:tc>
          <w:tcPr>
            <w:tcW w:w="0" w:type="auto"/>
            <w:vAlign w:val="center"/>
            <w:hideMark/>
          </w:tcPr>
          <w:p w:rsidR="002665B7" w:rsidRPr="002665B7" w:rsidRDefault="002665B7" w:rsidP="002665B7">
            <w:pPr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 w:rsidRPr="002665B7">
              <w:rPr>
                <w:rFonts w:eastAsia="Times New Roman" w:cs="Times New Roman"/>
                <w:szCs w:val="24"/>
                <w:lang w:eastAsia="ru-RU"/>
              </w:rPr>
              <w:t>290</w:t>
            </w:r>
          </w:p>
        </w:tc>
        <w:tc>
          <w:tcPr>
            <w:tcW w:w="0" w:type="auto"/>
            <w:vAlign w:val="center"/>
            <w:hideMark/>
          </w:tcPr>
          <w:p w:rsidR="002665B7" w:rsidRPr="002665B7" w:rsidRDefault="002665B7" w:rsidP="002665B7">
            <w:pPr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 w:rsidRPr="002665B7">
              <w:rPr>
                <w:rFonts w:eastAsia="Times New Roman" w:cs="Times New Roman"/>
                <w:szCs w:val="24"/>
                <w:lang w:eastAsia="ru-RU"/>
              </w:rPr>
              <w:t>288 800,00</w:t>
            </w:r>
          </w:p>
        </w:tc>
        <w:tc>
          <w:tcPr>
            <w:tcW w:w="0" w:type="auto"/>
            <w:vAlign w:val="center"/>
            <w:hideMark/>
          </w:tcPr>
          <w:p w:rsidR="002665B7" w:rsidRPr="002665B7" w:rsidRDefault="002665B7" w:rsidP="002665B7">
            <w:pPr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 w:rsidRPr="002665B7">
              <w:rPr>
                <w:rFonts w:eastAsia="Times New Roman" w:cs="Times New Roman"/>
                <w:szCs w:val="24"/>
                <w:lang w:eastAsia="ru-RU"/>
              </w:rPr>
              <w:t>288 800,00</w:t>
            </w:r>
          </w:p>
        </w:tc>
        <w:tc>
          <w:tcPr>
            <w:tcW w:w="0" w:type="auto"/>
            <w:vAlign w:val="center"/>
            <w:hideMark/>
          </w:tcPr>
          <w:p w:rsidR="002665B7" w:rsidRPr="002665B7" w:rsidRDefault="002665B7" w:rsidP="002665B7">
            <w:pPr>
              <w:jc w:val="center"/>
              <w:rPr>
                <w:rFonts w:eastAsia="Times New Roman" w:cs="Times New Roman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2665B7" w:rsidRPr="002665B7" w:rsidRDefault="002665B7" w:rsidP="002665B7">
            <w:pPr>
              <w:jc w:val="center"/>
              <w:rPr>
                <w:rFonts w:eastAsia="Times New Roman" w:cs="Times New Roman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2665B7" w:rsidRPr="002665B7" w:rsidRDefault="002665B7" w:rsidP="002665B7">
            <w:pPr>
              <w:jc w:val="center"/>
              <w:rPr>
                <w:rFonts w:eastAsia="Times New Roman" w:cs="Times New Roman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2665B7" w:rsidRPr="002665B7" w:rsidRDefault="002665B7" w:rsidP="002665B7">
            <w:pPr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 w:rsidRPr="002665B7">
              <w:rPr>
                <w:rFonts w:eastAsia="Times New Roman" w:cs="Times New Roman"/>
                <w:szCs w:val="24"/>
                <w:lang w:eastAsia="ru-RU"/>
              </w:rPr>
              <w:t>288 800,00</w:t>
            </w:r>
          </w:p>
        </w:tc>
        <w:tc>
          <w:tcPr>
            <w:tcW w:w="0" w:type="auto"/>
            <w:vAlign w:val="center"/>
            <w:hideMark/>
          </w:tcPr>
          <w:p w:rsidR="002665B7" w:rsidRPr="002665B7" w:rsidRDefault="002665B7" w:rsidP="002665B7">
            <w:pPr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 w:rsidRPr="002665B7">
              <w:rPr>
                <w:rFonts w:eastAsia="Times New Roman" w:cs="Times New Roman"/>
                <w:szCs w:val="24"/>
                <w:lang w:eastAsia="ru-RU"/>
              </w:rPr>
              <w:t>0,00</w:t>
            </w:r>
          </w:p>
        </w:tc>
      </w:tr>
      <w:tr w:rsidR="002665B7" w:rsidRPr="002665B7" w:rsidTr="002665B7">
        <w:trPr>
          <w:tblCellSpacing w:w="15" w:type="dxa"/>
        </w:trPr>
        <w:tc>
          <w:tcPr>
            <w:tcW w:w="0" w:type="auto"/>
            <w:tcMar>
              <w:top w:w="15" w:type="dxa"/>
              <w:left w:w="225" w:type="dxa"/>
              <w:bottom w:w="15" w:type="dxa"/>
              <w:right w:w="75" w:type="dxa"/>
            </w:tcMar>
            <w:vAlign w:val="center"/>
            <w:hideMark/>
          </w:tcPr>
          <w:p w:rsidR="002665B7" w:rsidRPr="002665B7" w:rsidRDefault="002665B7" w:rsidP="002665B7">
            <w:pPr>
              <w:rPr>
                <w:rFonts w:eastAsia="Times New Roman" w:cs="Times New Roman"/>
                <w:szCs w:val="24"/>
                <w:lang w:eastAsia="ru-RU"/>
              </w:rPr>
            </w:pPr>
            <w:r w:rsidRPr="002665B7">
              <w:rPr>
                <w:rFonts w:eastAsia="Times New Roman" w:cs="Times New Roman"/>
                <w:szCs w:val="24"/>
                <w:lang w:eastAsia="ru-RU"/>
              </w:rPr>
              <w:t>Расходы по приобретению нефинансовых активов</w:t>
            </w:r>
          </w:p>
        </w:tc>
        <w:tc>
          <w:tcPr>
            <w:tcW w:w="0" w:type="auto"/>
            <w:vAlign w:val="center"/>
            <w:hideMark/>
          </w:tcPr>
          <w:p w:rsidR="002665B7" w:rsidRPr="002665B7" w:rsidRDefault="002665B7" w:rsidP="002665B7">
            <w:pPr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 w:rsidRPr="002665B7">
              <w:rPr>
                <w:rFonts w:eastAsia="Times New Roman" w:cs="Times New Roman"/>
                <w:szCs w:val="24"/>
                <w:lang w:eastAsia="ru-RU"/>
              </w:rPr>
              <w:t>260</w:t>
            </w:r>
          </w:p>
        </w:tc>
        <w:tc>
          <w:tcPr>
            <w:tcW w:w="0" w:type="auto"/>
            <w:vAlign w:val="center"/>
            <w:hideMark/>
          </w:tcPr>
          <w:p w:rsidR="002665B7" w:rsidRPr="002665B7" w:rsidRDefault="002665B7" w:rsidP="002665B7">
            <w:pPr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 w:rsidRPr="002665B7">
              <w:rPr>
                <w:rFonts w:eastAsia="Times New Roman" w:cs="Times New Roman"/>
                <w:szCs w:val="24"/>
                <w:lang w:eastAsia="ru-RU"/>
              </w:rPr>
              <w:t>300</w:t>
            </w:r>
          </w:p>
        </w:tc>
        <w:tc>
          <w:tcPr>
            <w:tcW w:w="0" w:type="auto"/>
            <w:vAlign w:val="center"/>
            <w:hideMark/>
          </w:tcPr>
          <w:p w:rsidR="002665B7" w:rsidRPr="002665B7" w:rsidRDefault="002665B7" w:rsidP="002665B7">
            <w:pPr>
              <w:jc w:val="center"/>
              <w:rPr>
                <w:rFonts w:eastAsia="Times New Roman" w:cs="Times New Roman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2665B7" w:rsidRPr="002665B7" w:rsidRDefault="002665B7" w:rsidP="002665B7">
            <w:pPr>
              <w:jc w:val="center"/>
              <w:rPr>
                <w:rFonts w:eastAsia="Times New Roman" w:cs="Times New Roman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2665B7" w:rsidRPr="002665B7" w:rsidRDefault="002665B7" w:rsidP="002665B7">
            <w:pPr>
              <w:jc w:val="center"/>
              <w:rPr>
                <w:rFonts w:eastAsia="Times New Roman" w:cs="Times New Roman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2665B7" w:rsidRPr="002665B7" w:rsidRDefault="002665B7" w:rsidP="002665B7">
            <w:pPr>
              <w:jc w:val="center"/>
              <w:rPr>
                <w:rFonts w:eastAsia="Times New Roman" w:cs="Times New Roman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2665B7" w:rsidRPr="002665B7" w:rsidRDefault="002665B7" w:rsidP="002665B7">
            <w:pPr>
              <w:jc w:val="center"/>
              <w:rPr>
                <w:rFonts w:eastAsia="Times New Roman" w:cs="Times New Roman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2665B7" w:rsidRPr="002665B7" w:rsidRDefault="002665B7" w:rsidP="002665B7">
            <w:pPr>
              <w:jc w:val="center"/>
              <w:rPr>
                <w:rFonts w:eastAsia="Times New Roman" w:cs="Times New Roman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2665B7" w:rsidRPr="002665B7" w:rsidRDefault="002665B7" w:rsidP="002665B7">
            <w:pPr>
              <w:jc w:val="center"/>
              <w:rPr>
                <w:rFonts w:eastAsia="Times New Roman" w:cs="Times New Roman"/>
                <w:szCs w:val="24"/>
                <w:lang w:eastAsia="ru-RU"/>
              </w:rPr>
            </w:pPr>
          </w:p>
        </w:tc>
      </w:tr>
      <w:tr w:rsidR="002665B7" w:rsidRPr="002665B7" w:rsidTr="002665B7">
        <w:trPr>
          <w:tblCellSpacing w:w="15" w:type="dxa"/>
        </w:trPr>
        <w:tc>
          <w:tcPr>
            <w:tcW w:w="0" w:type="auto"/>
            <w:tcBorders>
              <w:bottom w:val="nil"/>
            </w:tcBorders>
            <w:tcMar>
              <w:top w:w="15" w:type="dxa"/>
              <w:left w:w="825" w:type="dxa"/>
              <w:bottom w:w="15" w:type="dxa"/>
              <w:right w:w="15" w:type="dxa"/>
            </w:tcMar>
            <w:vAlign w:val="center"/>
            <w:hideMark/>
          </w:tcPr>
          <w:p w:rsidR="002665B7" w:rsidRPr="002665B7" w:rsidRDefault="002665B7" w:rsidP="002665B7">
            <w:pPr>
              <w:rPr>
                <w:rFonts w:eastAsia="Times New Roman" w:cs="Times New Roman"/>
                <w:szCs w:val="24"/>
                <w:lang w:eastAsia="ru-RU"/>
              </w:rPr>
            </w:pPr>
            <w:r w:rsidRPr="002665B7">
              <w:rPr>
                <w:rFonts w:eastAsia="Times New Roman" w:cs="Times New Roman"/>
                <w:szCs w:val="24"/>
                <w:lang w:eastAsia="ru-RU"/>
              </w:rPr>
              <w:t xml:space="preserve">в том числе </w:t>
            </w:r>
          </w:p>
        </w:tc>
        <w:tc>
          <w:tcPr>
            <w:tcW w:w="0" w:type="auto"/>
            <w:tcBorders>
              <w:bottom w:val="nil"/>
            </w:tcBorders>
            <w:vAlign w:val="center"/>
            <w:hideMark/>
          </w:tcPr>
          <w:p w:rsidR="002665B7" w:rsidRPr="002665B7" w:rsidRDefault="002665B7" w:rsidP="002665B7">
            <w:pPr>
              <w:rPr>
                <w:rFonts w:eastAsia="Times New Roman" w:cs="Times New Roman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bottom w:val="nil"/>
            </w:tcBorders>
            <w:vAlign w:val="center"/>
            <w:hideMark/>
          </w:tcPr>
          <w:p w:rsidR="002665B7" w:rsidRPr="002665B7" w:rsidRDefault="002665B7" w:rsidP="002665B7">
            <w:pPr>
              <w:rPr>
                <w:rFonts w:eastAsia="Times New Roman" w:cs="Times New Roman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bottom w:val="nil"/>
            </w:tcBorders>
            <w:vAlign w:val="center"/>
            <w:hideMark/>
          </w:tcPr>
          <w:p w:rsidR="002665B7" w:rsidRPr="002665B7" w:rsidRDefault="002665B7" w:rsidP="002665B7">
            <w:pPr>
              <w:rPr>
                <w:rFonts w:eastAsia="Times New Roman" w:cs="Times New Roman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bottom w:val="nil"/>
            </w:tcBorders>
            <w:vAlign w:val="center"/>
            <w:hideMark/>
          </w:tcPr>
          <w:p w:rsidR="002665B7" w:rsidRPr="002665B7" w:rsidRDefault="002665B7" w:rsidP="002665B7">
            <w:pPr>
              <w:rPr>
                <w:rFonts w:eastAsia="Times New Roman" w:cs="Times New Roman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bottom w:val="nil"/>
            </w:tcBorders>
            <w:vAlign w:val="center"/>
            <w:hideMark/>
          </w:tcPr>
          <w:p w:rsidR="002665B7" w:rsidRPr="002665B7" w:rsidRDefault="002665B7" w:rsidP="002665B7">
            <w:pPr>
              <w:rPr>
                <w:rFonts w:eastAsia="Times New Roman" w:cs="Times New Roman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bottom w:val="nil"/>
            </w:tcBorders>
            <w:vAlign w:val="center"/>
            <w:hideMark/>
          </w:tcPr>
          <w:p w:rsidR="002665B7" w:rsidRPr="002665B7" w:rsidRDefault="002665B7" w:rsidP="002665B7">
            <w:pPr>
              <w:rPr>
                <w:rFonts w:eastAsia="Times New Roman" w:cs="Times New Roman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bottom w:val="nil"/>
            </w:tcBorders>
            <w:vAlign w:val="center"/>
            <w:hideMark/>
          </w:tcPr>
          <w:p w:rsidR="002665B7" w:rsidRPr="002665B7" w:rsidRDefault="002665B7" w:rsidP="002665B7">
            <w:pPr>
              <w:rPr>
                <w:rFonts w:eastAsia="Times New Roman" w:cs="Times New Roman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bottom w:val="nil"/>
            </w:tcBorders>
            <w:vAlign w:val="center"/>
            <w:hideMark/>
          </w:tcPr>
          <w:p w:rsidR="002665B7" w:rsidRPr="002665B7" w:rsidRDefault="002665B7" w:rsidP="002665B7">
            <w:pPr>
              <w:rPr>
                <w:rFonts w:eastAsia="Times New Roman" w:cs="Times New Roman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bottom w:val="nil"/>
            </w:tcBorders>
            <w:vAlign w:val="center"/>
            <w:hideMark/>
          </w:tcPr>
          <w:p w:rsidR="002665B7" w:rsidRPr="002665B7" w:rsidRDefault="002665B7" w:rsidP="002665B7">
            <w:pPr>
              <w:rPr>
                <w:rFonts w:eastAsia="Times New Roman" w:cs="Times New Roman"/>
                <w:szCs w:val="24"/>
                <w:lang w:eastAsia="ru-RU"/>
              </w:rPr>
            </w:pPr>
          </w:p>
        </w:tc>
      </w:tr>
      <w:tr w:rsidR="002665B7" w:rsidRPr="002665B7" w:rsidTr="002665B7">
        <w:trPr>
          <w:tblCellSpacing w:w="15" w:type="dxa"/>
        </w:trPr>
        <w:tc>
          <w:tcPr>
            <w:tcW w:w="0" w:type="auto"/>
            <w:tcMar>
              <w:top w:w="15" w:type="dxa"/>
              <w:left w:w="375" w:type="dxa"/>
              <w:bottom w:w="15" w:type="dxa"/>
              <w:right w:w="75" w:type="dxa"/>
            </w:tcMar>
            <w:vAlign w:val="center"/>
            <w:hideMark/>
          </w:tcPr>
          <w:p w:rsidR="002665B7" w:rsidRPr="002665B7" w:rsidRDefault="002665B7" w:rsidP="002665B7">
            <w:pPr>
              <w:rPr>
                <w:rFonts w:eastAsia="Times New Roman" w:cs="Times New Roman"/>
                <w:szCs w:val="24"/>
                <w:lang w:eastAsia="ru-RU"/>
              </w:rPr>
            </w:pPr>
            <w:r w:rsidRPr="002665B7">
              <w:rPr>
                <w:rFonts w:eastAsia="Times New Roman" w:cs="Times New Roman"/>
                <w:szCs w:val="24"/>
                <w:lang w:eastAsia="ru-RU"/>
              </w:rPr>
              <w:t>основных средств</w:t>
            </w:r>
          </w:p>
        </w:tc>
        <w:tc>
          <w:tcPr>
            <w:tcW w:w="0" w:type="auto"/>
            <w:vAlign w:val="center"/>
            <w:hideMark/>
          </w:tcPr>
          <w:p w:rsidR="002665B7" w:rsidRPr="002665B7" w:rsidRDefault="002665B7" w:rsidP="002665B7">
            <w:pPr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 w:rsidRPr="002665B7">
              <w:rPr>
                <w:rFonts w:eastAsia="Times New Roman" w:cs="Times New Roman"/>
                <w:szCs w:val="24"/>
                <w:lang w:eastAsia="ru-RU"/>
              </w:rPr>
              <w:t>261</w:t>
            </w:r>
          </w:p>
        </w:tc>
        <w:tc>
          <w:tcPr>
            <w:tcW w:w="0" w:type="auto"/>
            <w:vAlign w:val="center"/>
            <w:hideMark/>
          </w:tcPr>
          <w:p w:rsidR="002665B7" w:rsidRPr="002665B7" w:rsidRDefault="002665B7" w:rsidP="002665B7">
            <w:pPr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 w:rsidRPr="002665B7">
              <w:rPr>
                <w:rFonts w:eastAsia="Times New Roman" w:cs="Times New Roman"/>
                <w:szCs w:val="24"/>
                <w:lang w:eastAsia="ru-RU"/>
              </w:rPr>
              <w:t>310</w:t>
            </w:r>
          </w:p>
        </w:tc>
        <w:tc>
          <w:tcPr>
            <w:tcW w:w="0" w:type="auto"/>
            <w:vAlign w:val="center"/>
            <w:hideMark/>
          </w:tcPr>
          <w:p w:rsidR="002665B7" w:rsidRPr="002665B7" w:rsidRDefault="002665B7" w:rsidP="002665B7">
            <w:pPr>
              <w:jc w:val="center"/>
              <w:rPr>
                <w:rFonts w:eastAsia="Times New Roman" w:cs="Times New Roman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2665B7" w:rsidRPr="002665B7" w:rsidRDefault="002665B7" w:rsidP="002665B7">
            <w:pPr>
              <w:jc w:val="center"/>
              <w:rPr>
                <w:rFonts w:eastAsia="Times New Roman" w:cs="Times New Roman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2665B7" w:rsidRPr="002665B7" w:rsidRDefault="002665B7" w:rsidP="002665B7">
            <w:pPr>
              <w:jc w:val="center"/>
              <w:rPr>
                <w:rFonts w:eastAsia="Times New Roman" w:cs="Times New Roman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2665B7" w:rsidRPr="002665B7" w:rsidRDefault="002665B7" w:rsidP="002665B7">
            <w:pPr>
              <w:jc w:val="center"/>
              <w:rPr>
                <w:rFonts w:eastAsia="Times New Roman" w:cs="Times New Roman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2665B7" w:rsidRPr="002665B7" w:rsidRDefault="002665B7" w:rsidP="002665B7">
            <w:pPr>
              <w:jc w:val="center"/>
              <w:rPr>
                <w:rFonts w:eastAsia="Times New Roman" w:cs="Times New Roman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2665B7" w:rsidRPr="002665B7" w:rsidRDefault="002665B7" w:rsidP="002665B7">
            <w:pPr>
              <w:jc w:val="center"/>
              <w:rPr>
                <w:rFonts w:eastAsia="Times New Roman" w:cs="Times New Roman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2665B7" w:rsidRPr="002665B7" w:rsidRDefault="002665B7" w:rsidP="002665B7">
            <w:pPr>
              <w:jc w:val="center"/>
              <w:rPr>
                <w:rFonts w:eastAsia="Times New Roman" w:cs="Times New Roman"/>
                <w:szCs w:val="24"/>
                <w:lang w:eastAsia="ru-RU"/>
              </w:rPr>
            </w:pPr>
          </w:p>
        </w:tc>
      </w:tr>
      <w:tr w:rsidR="002665B7" w:rsidRPr="002665B7" w:rsidTr="002665B7">
        <w:trPr>
          <w:tblCellSpacing w:w="15" w:type="dxa"/>
        </w:trPr>
        <w:tc>
          <w:tcPr>
            <w:tcW w:w="0" w:type="auto"/>
            <w:tcMar>
              <w:top w:w="15" w:type="dxa"/>
              <w:left w:w="375" w:type="dxa"/>
              <w:bottom w:w="15" w:type="dxa"/>
              <w:right w:w="75" w:type="dxa"/>
            </w:tcMar>
            <w:vAlign w:val="center"/>
            <w:hideMark/>
          </w:tcPr>
          <w:p w:rsidR="002665B7" w:rsidRPr="002665B7" w:rsidRDefault="002665B7" w:rsidP="002665B7">
            <w:pPr>
              <w:rPr>
                <w:rFonts w:eastAsia="Times New Roman" w:cs="Times New Roman"/>
                <w:szCs w:val="24"/>
                <w:lang w:eastAsia="ru-RU"/>
              </w:rPr>
            </w:pPr>
            <w:r w:rsidRPr="002665B7">
              <w:rPr>
                <w:rFonts w:eastAsia="Times New Roman" w:cs="Times New Roman"/>
                <w:szCs w:val="24"/>
                <w:lang w:eastAsia="ru-RU"/>
              </w:rPr>
              <w:t>нематериальных активов</w:t>
            </w:r>
          </w:p>
        </w:tc>
        <w:tc>
          <w:tcPr>
            <w:tcW w:w="0" w:type="auto"/>
            <w:vAlign w:val="center"/>
            <w:hideMark/>
          </w:tcPr>
          <w:p w:rsidR="002665B7" w:rsidRPr="002665B7" w:rsidRDefault="002665B7" w:rsidP="002665B7">
            <w:pPr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 w:rsidRPr="002665B7">
              <w:rPr>
                <w:rFonts w:eastAsia="Times New Roman" w:cs="Times New Roman"/>
                <w:szCs w:val="24"/>
                <w:lang w:eastAsia="ru-RU"/>
              </w:rPr>
              <w:t>262</w:t>
            </w:r>
          </w:p>
        </w:tc>
        <w:tc>
          <w:tcPr>
            <w:tcW w:w="0" w:type="auto"/>
            <w:vAlign w:val="center"/>
            <w:hideMark/>
          </w:tcPr>
          <w:p w:rsidR="002665B7" w:rsidRPr="002665B7" w:rsidRDefault="002665B7" w:rsidP="002665B7">
            <w:pPr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 w:rsidRPr="002665B7">
              <w:rPr>
                <w:rFonts w:eastAsia="Times New Roman" w:cs="Times New Roman"/>
                <w:szCs w:val="24"/>
                <w:lang w:eastAsia="ru-RU"/>
              </w:rPr>
              <w:t>320</w:t>
            </w:r>
          </w:p>
        </w:tc>
        <w:tc>
          <w:tcPr>
            <w:tcW w:w="0" w:type="auto"/>
            <w:vAlign w:val="center"/>
            <w:hideMark/>
          </w:tcPr>
          <w:p w:rsidR="002665B7" w:rsidRPr="002665B7" w:rsidRDefault="002665B7" w:rsidP="002665B7">
            <w:pPr>
              <w:jc w:val="center"/>
              <w:rPr>
                <w:rFonts w:eastAsia="Times New Roman" w:cs="Times New Roman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2665B7" w:rsidRPr="002665B7" w:rsidRDefault="002665B7" w:rsidP="002665B7">
            <w:pPr>
              <w:jc w:val="center"/>
              <w:rPr>
                <w:rFonts w:eastAsia="Times New Roman" w:cs="Times New Roman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2665B7" w:rsidRPr="002665B7" w:rsidRDefault="002665B7" w:rsidP="002665B7">
            <w:pPr>
              <w:jc w:val="center"/>
              <w:rPr>
                <w:rFonts w:eastAsia="Times New Roman" w:cs="Times New Roman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2665B7" w:rsidRPr="002665B7" w:rsidRDefault="002665B7" w:rsidP="002665B7">
            <w:pPr>
              <w:jc w:val="center"/>
              <w:rPr>
                <w:rFonts w:eastAsia="Times New Roman" w:cs="Times New Roman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2665B7" w:rsidRPr="002665B7" w:rsidRDefault="002665B7" w:rsidP="002665B7">
            <w:pPr>
              <w:jc w:val="center"/>
              <w:rPr>
                <w:rFonts w:eastAsia="Times New Roman" w:cs="Times New Roman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2665B7" w:rsidRPr="002665B7" w:rsidRDefault="002665B7" w:rsidP="002665B7">
            <w:pPr>
              <w:jc w:val="center"/>
              <w:rPr>
                <w:rFonts w:eastAsia="Times New Roman" w:cs="Times New Roman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2665B7" w:rsidRPr="002665B7" w:rsidRDefault="002665B7" w:rsidP="002665B7">
            <w:pPr>
              <w:jc w:val="center"/>
              <w:rPr>
                <w:rFonts w:eastAsia="Times New Roman" w:cs="Times New Roman"/>
                <w:szCs w:val="24"/>
                <w:lang w:eastAsia="ru-RU"/>
              </w:rPr>
            </w:pPr>
          </w:p>
        </w:tc>
      </w:tr>
      <w:tr w:rsidR="002665B7" w:rsidRPr="002665B7" w:rsidTr="002665B7">
        <w:trPr>
          <w:tblCellSpacing w:w="15" w:type="dxa"/>
        </w:trPr>
        <w:tc>
          <w:tcPr>
            <w:tcW w:w="0" w:type="auto"/>
            <w:tcMar>
              <w:top w:w="15" w:type="dxa"/>
              <w:left w:w="375" w:type="dxa"/>
              <w:bottom w:w="15" w:type="dxa"/>
              <w:right w:w="75" w:type="dxa"/>
            </w:tcMar>
            <w:vAlign w:val="center"/>
            <w:hideMark/>
          </w:tcPr>
          <w:p w:rsidR="002665B7" w:rsidRPr="002665B7" w:rsidRDefault="002665B7" w:rsidP="002665B7">
            <w:pPr>
              <w:rPr>
                <w:rFonts w:eastAsia="Times New Roman" w:cs="Times New Roman"/>
                <w:szCs w:val="24"/>
                <w:lang w:eastAsia="ru-RU"/>
              </w:rPr>
            </w:pPr>
            <w:r w:rsidRPr="002665B7">
              <w:rPr>
                <w:rFonts w:eastAsia="Times New Roman" w:cs="Times New Roman"/>
                <w:szCs w:val="24"/>
                <w:lang w:eastAsia="ru-RU"/>
              </w:rPr>
              <w:t>непроизводственных активов</w:t>
            </w:r>
          </w:p>
        </w:tc>
        <w:tc>
          <w:tcPr>
            <w:tcW w:w="0" w:type="auto"/>
            <w:vAlign w:val="center"/>
            <w:hideMark/>
          </w:tcPr>
          <w:p w:rsidR="002665B7" w:rsidRPr="002665B7" w:rsidRDefault="002665B7" w:rsidP="002665B7">
            <w:pPr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 w:rsidRPr="002665B7">
              <w:rPr>
                <w:rFonts w:eastAsia="Times New Roman" w:cs="Times New Roman"/>
                <w:szCs w:val="24"/>
                <w:lang w:eastAsia="ru-RU"/>
              </w:rPr>
              <w:t>263</w:t>
            </w:r>
          </w:p>
        </w:tc>
        <w:tc>
          <w:tcPr>
            <w:tcW w:w="0" w:type="auto"/>
            <w:vAlign w:val="center"/>
            <w:hideMark/>
          </w:tcPr>
          <w:p w:rsidR="002665B7" w:rsidRPr="002665B7" w:rsidRDefault="002665B7" w:rsidP="002665B7">
            <w:pPr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 w:rsidRPr="002665B7">
              <w:rPr>
                <w:rFonts w:eastAsia="Times New Roman" w:cs="Times New Roman"/>
                <w:szCs w:val="24"/>
                <w:lang w:eastAsia="ru-RU"/>
              </w:rPr>
              <w:t>330</w:t>
            </w:r>
          </w:p>
        </w:tc>
        <w:tc>
          <w:tcPr>
            <w:tcW w:w="0" w:type="auto"/>
            <w:vAlign w:val="center"/>
            <w:hideMark/>
          </w:tcPr>
          <w:p w:rsidR="002665B7" w:rsidRPr="002665B7" w:rsidRDefault="002665B7" w:rsidP="002665B7">
            <w:pPr>
              <w:jc w:val="center"/>
              <w:rPr>
                <w:rFonts w:eastAsia="Times New Roman" w:cs="Times New Roman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2665B7" w:rsidRPr="002665B7" w:rsidRDefault="002665B7" w:rsidP="002665B7">
            <w:pPr>
              <w:jc w:val="center"/>
              <w:rPr>
                <w:rFonts w:eastAsia="Times New Roman" w:cs="Times New Roman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2665B7" w:rsidRPr="002665B7" w:rsidRDefault="002665B7" w:rsidP="002665B7">
            <w:pPr>
              <w:jc w:val="center"/>
              <w:rPr>
                <w:rFonts w:eastAsia="Times New Roman" w:cs="Times New Roman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2665B7" w:rsidRPr="002665B7" w:rsidRDefault="002665B7" w:rsidP="002665B7">
            <w:pPr>
              <w:jc w:val="center"/>
              <w:rPr>
                <w:rFonts w:eastAsia="Times New Roman" w:cs="Times New Roman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2665B7" w:rsidRPr="002665B7" w:rsidRDefault="002665B7" w:rsidP="002665B7">
            <w:pPr>
              <w:jc w:val="center"/>
              <w:rPr>
                <w:rFonts w:eastAsia="Times New Roman" w:cs="Times New Roman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2665B7" w:rsidRPr="002665B7" w:rsidRDefault="002665B7" w:rsidP="002665B7">
            <w:pPr>
              <w:jc w:val="center"/>
              <w:rPr>
                <w:rFonts w:eastAsia="Times New Roman" w:cs="Times New Roman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2665B7" w:rsidRPr="002665B7" w:rsidRDefault="002665B7" w:rsidP="002665B7">
            <w:pPr>
              <w:jc w:val="center"/>
              <w:rPr>
                <w:rFonts w:eastAsia="Times New Roman" w:cs="Times New Roman"/>
                <w:szCs w:val="24"/>
                <w:lang w:eastAsia="ru-RU"/>
              </w:rPr>
            </w:pPr>
          </w:p>
        </w:tc>
      </w:tr>
      <w:tr w:rsidR="002665B7" w:rsidRPr="002665B7" w:rsidTr="002665B7">
        <w:trPr>
          <w:tblCellSpacing w:w="15" w:type="dxa"/>
        </w:trPr>
        <w:tc>
          <w:tcPr>
            <w:tcW w:w="0" w:type="auto"/>
            <w:tcMar>
              <w:top w:w="15" w:type="dxa"/>
              <w:left w:w="375" w:type="dxa"/>
              <w:bottom w:w="15" w:type="dxa"/>
              <w:right w:w="75" w:type="dxa"/>
            </w:tcMar>
            <w:vAlign w:val="center"/>
            <w:hideMark/>
          </w:tcPr>
          <w:p w:rsidR="002665B7" w:rsidRPr="002665B7" w:rsidRDefault="002665B7" w:rsidP="002665B7">
            <w:pPr>
              <w:rPr>
                <w:rFonts w:eastAsia="Times New Roman" w:cs="Times New Roman"/>
                <w:szCs w:val="24"/>
                <w:lang w:eastAsia="ru-RU"/>
              </w:rPr>
            </w:pPr>
            <w:r w:rsidRPr="002665B7">
              <w:rPr>
                <w:rFonts w:eastAsia="Times New Roman" w:cs="Times New Roman"/>
                <w:szCs w:val="24"/>
                <w:lang w:eastAsia="ru-RU"/>
              </w:rPr>
              <w:t>материальных запасов</w:t>
            </w:r>
          </w:p>
        </w:tc>
        <w:tc>
          <w:tcPr>
            <w:tcW w:w="0" w:type="auto"/>
            <w:vAlign w:val="center"/>
            <w:hideMark/>
          </w:tcPr>
          <w:p w:rsidR="002665B7" w:rsidRPr="002665B7" w:rsidRDefault="002665B7" w:rsidP="002665B7">
            <w:pPr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 w:rsidRPr="002665B7">
              <w:rPr>
                <w:rFonts w:eastAsia="Times New Roman" w:cs="Times New Roman"/>
                <w:szCs w:val="24"/>
                <w:lang w:eastAsia="ru-RU"/>
              </w:rPr>
              <w:t>264</w:t>
            </w:r>
          </w:p>
        </w:tc>
        <w:tc>
          <w:tcPr>
            <w:tcW w:w="0" w:type="auto"/>
            <w:vAlign w:val="center"/>
            <w:hideMark/>
          </w:tcPr>
          <w:p w:rsidR="002665B7" w:rsidRPr="002665B7" w:rsidRDefault="002665B7" w:rsidP="002665B7">
            <w:pPr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 w:rsidRPr="002665B7">
              <w:rPr>
                <w:rFonts w:eastAsia="Times New Roman" w:cs="Times New Roman"/>
                <w:szCs w:val="24"/>
                <w:lang w:eastAsia="ru-RU"/>
              </w:rPr>
              <w:t>340</w:t>
            </w:r>
          </w:p>
        </w:tc>
        <w:tc>
          <w:tcPr>
            <w:tcW w:w="0" w:type="auto"/>
            <w:vAlign w:val="center"/>
            <w:hideMark/>
          </w:tcPr>
          <w:p w:rsidR="002665B7" w:rsidRPr="002665B7" w:rsidRDefault="002665B7" w:rsidP="002665B7">
            <w:pPr>
              <w:jc w:val="center"/>
              <w:rPr>
                <w:rFonts w:eastAsia="Times New Roman" w:cs="Times New Roman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2665B7" w:rsidRPr="002665B7" w:rsidRDefault="002665B7" w:rsidP="002665B7">
            <w:pPr>
              <w:jc w:val="center"/>
              <w:rPr>
                <w:rFonts w:eastAsia="Times New Roman" w:cs="Times New Roman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2665B7" w:rsidRPr="002665B7" w:rsidRDefault="002665B7" w:rsidP="002665B7">
            <w:pPr>
              <w:jc w:val="center"/>
              <w:rPr>
                <w:rFonts w:eastAsia="Times New Roman" w:cs="Times New Roman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2665B7" w:rsidRPr="002665B7" w:rsidRDefault="002665B7" w:rsidP="002665B7">
            <w:pPr>
              <w:jc w:val="center"/>
              <w:rPr>
                <w:rFonts w:eastAsia="Times New Roman" w:cs="Times New Roman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2665B7" w:rsidRPr="002665B7" w:rsidRDefault="002665B7" w:rsidP="002665B7">
            <w:pPr>
              <w:jc w:val="center"/>
              <w:rPr>
                <w:rFonts w:eastAsia="Times New Roman" w:cs="Times New Roman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2665B7" w:rsidRPr="002665B7" w:rsidRDefault="002665B7" w:rsidP="002665B7">
            <w:pPr>
              <w:jc w:val="center"/>
              <w:rPr>
                <w:rFonts w:eastAsia="Times New Roman" w:cs="Times New Roman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2665B7" w:rsidRPr="002665B7" w:rsidRDefault="002665B7" w:rsidP="002665B7">
            <w:pPr>
              <w:jc w:val="center"/>
              <w:rPr>
                <w:rFonts w:eastAsia="Times New Roman" w:cs="Times New Roman"/>
                <w:szCs w:val="24"/>
                <w:lang w:eastAsia="ru-RU"/>
              </w:rPr>
            </w:pPr>
          </w:p>
        </w:tc>
      </w:tr>
      <w:tr w:rsidR="002665B7" w:rsidRPr="002665B7" w:rsidTr="002665B7">
        <w:trPr>
          <w:tblCellSpacing w:w="15" w:type="dxa"/>
        </w:trPr>
        <w:tc>
          <w:tcPr>
            <w:tcW w:w="0" w:type="auto"/>
            <w:tcMar>
              <w:top w:w="15" w:type="dxa"/>
              <w:left w:w="225" w:type="dxa"/>
              <w:bottom w:w="15" w:type="dxa"/>
              <w:right w:w="75" w:type="dxa"/>
            </w:tcMar>
            <w:vAlign w:val="center"/>
            <w:hideMark/>
          </w:tcPr>
          <w:p w:rsidR="002665B7" w:rsidRPr="002665B7" w:rsidRDefault="002665B7" w:rsidP="002665B7">
            <w:pPr>
              <w:rPr>
                <w:rFonts w:eastAsia="Times New Roman" w:cs="Times New Roman"/>
                <w:szCs w:val="24"/>
                <w:lang w:eastAsia="ru-RU"/>
              </w:rPr>
            </w:pPr>
            <w:r w:rsidRPr="002665B7">
              <w:rPr>
                <w:rFonts w:eastAsia="Times New Roman" w:cs="Times New Roman"/>
                <w:szCs w:val="24"/>
                <w:lang w:eastAsia="ru-RU"/>
              </w:rPr>
              <w:t>Расходы по приобретению финансовых активов</w:t>
            </w:r>
          </w:p>
        </w:tc>
        <w:tc>
          <w:tcPr>
            <w:tcW w:w="0" w:type="auto"/>
            <w:vAlign w:val="center"/>
            <w:hideMark/>
          </w:tcPr>
          <w:p w:rsidR="002665B7" w:rsidRPr="002665B7" w:rsidRDefault="002665B7" w:rsidP="002665B7">
            <w:pPr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 w:rsidRPr="002665B7">
              <w:rPr>
                <w:rFonts w:eastAsia="Times New Roman" w:cs="Times New Roman"/>
                <w:szCs w:val="24"/>
                <w:lang w:eastAsia="ru-RU"/>
              </w:rPr>
              <w:t>270</w:t>
            </w:r>
          </w:p>
        </w:tc>
        <w:tc>
          <w:tcPr>
            <w:tcW w:w="0" w:type="auto"/>
            <w:vAlign w:val="center"/>
            <w:hideMark/>
          </w:tcPr>
          <w:p w:rsidR="002665B7" w:rsidRPr="002665B7" w:rsidRDefault="002665B7" w:rsidP="002665B7">
            <w:pPr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 w:rsidRPr="002665B7">
              <w:rPr>
                <w:rFonts w:eastAsia="Times New Roman" w:cs="Times New Roman"/>
                <w:szCs w:val="24"/>
                <w:lang w:eastAsia="ru-RU"/>
              </w:rPr>
              <w:t>500</w:t>
            </w:r>
          </w:p>
        </w:tc>
        <w:tc>
          <w:tcPr>
            <w:tcW w:w="0" w:type="auto"/>
            <w:vAlign w:val="center"/>
            <w:hideMark/>
          </w:tcPr>
          <w:p w:rsidR="002665B7" w:rsidRPr="002665B7" w:rsidRDefault="002665B7" w:rsidP="002665B7">
            <w:pPr>
              <w:jc w:val="center"/>
              <w:rPr>
                <w:rFonts w:eastAsia="Times New Roman" w:cs="Times New Roman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2665B7" w:rsidRPr="002665B7" w:rsidRDefault="002665B7" w:rsidP="002665B7">
            <w:pPr>
              <w:jc w:val="center"/>
              <w:rPr>
                <w:rFonts w:eastAsia="Times New Roman" w:cs="Times New Roman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2665B7" w:rsidRPr="002665B7" w:rsidRDefault="002665B7" w:rsidP="002665B7">
            <w:pPr>
              <w:jc w:val="center"/>
              <w:rPr>
                <w:rFonts w:eastAsia="Times New Roman" w:cs="Times New Roman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2665B7" w:rsidRPr="002665B7" w:rsidRDefault="002665B7" w:rsidP="002665B7">
            <w:pPr>
              <w:jc w:val="center"/>
              <w:rPr>
                <w:rFonts w:eastAsia="Times New Roman" w:cs="Times New Roman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2665B7" w:rsidRPr="002665B7" w:rsidRDefault="002665B7" w:rsidP="002665B7">
            <w:pPr>
              <w:jc w:val="center"/>
              <w:rPr>
                <w:rFonts w:eastAsia="Times New Roman" w:cs="Times New Roman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2665B7" w:rsidRPr="002665B7" w:rsidRDefault="002665B7" w:rsidP="002665B7">
            <w:pPr>
              <w:jc w:val="center"/>
              <w:rPr>
                <w:rFonts w:eastAsia="Times New Roman" w:cs="Times New Roman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2665B7" w:rsidRPr="002665B7" w:rsidRDefault="002665B7" w:rsidP="002665B7">
            <w:pPr>
              <w:jc w:val="center"/>
              <w:rPr>
                <w:rFonts w:eastAsia="Times New Roman" w:cs="Times New Roman"/>
                <w:szCs w:val="24"/>
                <w:lang w:eastAsia="ru-RU"/>
              </w:rPr>
            </w:pPr>
          </w:p>
        </w:tc>
      </w:tr>
      <w:tr w:rsidR="002665B7" w:rsidRPr="002665B7" w:rsidTr="002665B7">
        <w:trPr>
          <w:tblCellSpacing w:w="15" w:type="dxa"/>
        </w:trPr>
        <w:tc>
          <w:tcPr>
            <w:tcW w:w="0" w:type="auto"/>
            <w:tcBorders>
              <w:bottom w:val="nil"/>
            </w:tcBorders>
            <w:tcMar>
              <w:top w:w="15" w:type="dxa"/>
              <w:left w:w="825" w:type="dxa"/>
              <w:bottom w:w="15" w:type="dxa"/>
              <w:right w:w="15" w:type="dxa"/>
            </w:tcMar>
            <w:vAlign w:val="center"/>
            <w:hideMark/>
          </w:tcPr>
          <w:p w:rsidR="002665B7" w:rsidRPr="002665B7" w:rsidRDefault="002665B7" w:rsidP="002665B7">
            <w:pPr>
              <w:rPr>
                <w:rFonts w:eastAsia="Times New Roman" w:cs="Times New Roman"/>
                <w:szCs w:val="24"/>
                <w:lang w:eastAsia="ru-RU"/>
              </w:rPr>
            </w:pPr>
            <w:r w:rsidRPr="002665B7">
              <w:rPr>
                <w:rFonts w:eastAsia="Times New Roman" w:cs="Times New Roman"/>
                <w:szCs w:val="24"/>
                <w:lang w:eastAsia="ru-RU"/>
              </w:rPr>
              <w:t xml:space="preserve">из них </w:t>
            </w:r>
          </w:p>
        </w:tc>
        <w:tc>
          <w:tcPr>
            <w:tcW w:w="0" w:type="auto"/>
            <w:tcBorders>
              <w:bottom w:val="nil"/>
            </w:tcBorders>
            <w:vAlign w:val="center"/>
            <w:hideMark/>
          </w:tcPr>
          <w:p w:rsidR="002665B7" w:rsidRPr="002665B7" w:rsidRDefault="002665B7" w:rsidP="002665B7">
            <w:pPr>
              <w:rPr>
                <w:rFonts w:eastAsia="Times New Roman" w:cs="Times New Roman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bottom w:val="nil"/>
            </w:tcBorders>
            <w:vAlign w:val="center"/>
            <w:hideMark/>
          </w:tcPr>
          <w:p w:rsidR="002665B7" w:rsidRPr="002665B7" w:rsidRDefault="002665B7" w:rsidP="002665B7">
            <w:pPr>
              <w:rPr>
                <w:rFonts w:eastAsia="Times New Roman" w:cs="Times New Roman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bottom w:val="nil"/>
            </w:tcBorders>
            <w:vAlign w:val="center"/>
            <w:hideMark/>
          </w:tcPr>
          <w:p w:rsidR="002665B7" w:rsidRPr="002665B7" w:rsidRDefault="002665B7" w:rsidP="002665B7">
            <w:pPr>
              <w:rPr>
                <w:rFonts w:eastAsia="Times New Roman" w:cs="Times New Roman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bottom w:val="nil"/>
            </w:tcBorders>
            <w:vAlign w:val="center"/>
            <w:hideMark/>
          </w:tcPr>
          <w:p w:rsidR="002665B7" w:rsidRPr="002665B7" w:rsidRDefault="002665B7" w:rsidP="002665B7">
            <w:pPr>
              <w:rPr>
                <w:rFonts w:eastAsia="Times New Roman" w:cs="Times New Roman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bottom w:val="nil"/>
            </w:tcBorders>
            <w:vAlign w:val="center"/>
            <w:hideMark/>
          </w:tcPr>
          <w:p w:rsidR="002665B7" w:rsidRPr="002665B7" w:rsidRDefault="002665B7" w:rsidP="002665B7">
            <w:pPr>
              <w:rPr>
                <w:rFonts w:eastAsia="Times New Roman" w:cs="Times New Roman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bottom w:val="nil"/>
            </w:tcBorders>
            <w:vAlign w:val="center"/>
            <w:hideMark/>
          </w:tcPr>
          <w:p w:rsidR="002665B7" w:rsidRPr="002665B7" w:rsidRDefault="002665B7" w:rsidP="002665B7">
            <w:pPr>
              <w:rPr>
                <w:rFonts w:eastAsia="Times New Roman" w:cs="Times New Roman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bottom w:val="nil"/>
            </w:tcBorders>
            <w:vAlign w:val="center"/>
            <w:hideMark/>
          </w:tcPr>
          <w:p w:rsidR="002665B7" w:rsidRPr="002665B7" w:rsidRDefault="002665B7" w:rsidP="002665B7">
            <w:pPr>
              <w:rPr>
                <w:rFonts w:eastAsia="Times New Roman" w:cs="Times New Roman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bottom w:val="nil"/>
            </w:tcBorders>
            <w:vAlign w:val="center"/>
            <w:hideMark/>
          </w:tcPr>
          <w:p w:rsidR="002665B7" w:rsidRPr="002665B7" w:rsidRDefault="002665B7" w:rsidP="002665B7">
            <w:pPr>
              <w:rPr>
                <w:rFonts w:eastAsia="Times New Roman" w:cs="Times New Roman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bottom w:val="nil"/>
            </w:tcBorders>
            <w:vAlign w:val="center"/>
            <w:hideMark/>
          </w:tcPr>
          <w:p w:rsidR="002665B7" w:rsidRPr="002665B7" w:rsidRDefault="002665B7" w:rsidP="002665B7">
            <w:pPr>
              <w:rPr>
                <w:rFonts w:eastAsia="Times New Roman" w:cs="Times New Roman"/>
                <w:szCs w:val="24"/>
                <w:lang w:eastAsia="ru-RU"/>
              </w:rPr>
            </w:pPr>
          </w:p>
        </w:tc>
      </w:tr>
      <w:tr w:rsidR="002665B7" w:rsidRPr="002665B7" w:rsidTr="002665B7">
        <w:trPr>
          <w:tblCellSpacing w:w="15" w:type="dxa"/>
        </w:trPr>
        <w:tc>
          <w:tcPr>
            <w:tcW w:w="0" w:type="auto"/>
            <w:tcMar>
              <w:top w:w="15" w:type="dxa"/>
              <w:left w:w="375" w:type="dxa"/>
              <w:bottom w:w="15" w:type="dxa"/>
              <w:right w:w="75" w:type="dxa"/>
            </w:tcMar>
            <w:vAlign w:val="center"/>
            <w:hideMark/>
          </w:tcPr>
          <w:p w:rsidR="002665B7" w:rsidRPr="002665B7" w:rsidRDefault="002665B7" w:rsidP="002665B7">
            <w:pPr>
              <w:rPr>
                <w:rFonts w:eastAsia="Times New Roman" w:cs="Times New Roman"/>
                <w:szCs w:val="24"/>
                <w:lang w:eastAsia="ru-RU"/>
              </w:rPr>
            </w:pPr>
            <w:r w:rsidRPr="002665B7">
              <w:rPr>
                <w:rFonts w:eastAsia="Times New Roman" w:cs="Times New Roman"/>
                <w:szCs w:val="24"/>
                <w:lang w:eastAsia="ru-RU"/>
              </w:rPr>
              <w:lastRenderedPageBreak/>
              <w:t>ценных бумаг, кроме акций</w:t>
            </w:r>
          </w:p>
        </w:tc>
        <w:tc>
          <w:tcPr>
            <w:tcW w:w="0" w:type="auto"/>
            <w:vAlign w:val="center"/>
            <w:hideMark/>
          </w:tcPr>
          <w:p w:rsidR="002665B7" w:rsidRPr="002665B7" w:rsidRDefault="002665B7" w:rsidP="002665B7">
            <w:pPr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 w:rsidRPr="002665B7">
              <w:rPr>
                <w:rFonts w:eastAsia="Times New Roman" w:cs="Times New Roman"/>
                <w:szCs w:val="24"/>
                <w:lang w:eastAsia="ru-RU"/>
              </w:rPr>
              <w:t>271</w:t>
            </w:r>
          </w:p>
        </w:tc>
        <w:tc>
          <w:tcPr>
            <w:tcW w:w="0" w:type="auto"/>
            <w:vAlign w:val="center"/>
            <w:hideMark/>
          </w:tcPr>
          <w:p w:rsidR="002665B7" w:rsidRPr="002665B7" w:rsidRDefault="002665B7" w:rsidP="002665B7">
            <w:pPr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 w:rsidRPr="002665B7">
              <w:rPr>
                <w:rFonts w:eastAsia="Times New Roman" w:cs="Times New Roman"/>
                <w:szCs w:val="24"/>
                <w:lang w:eastAsia="ru-RU"/>
              </w:rPr>
              <w:t>520</w:t>
            </w:r>
          </w:p>
        </w:tc>
        <w:tc>
          <w:tcPr>
            <w:tcW w:w="0" w:type="auto"/>
            <w:vAlign w:val="center"/>
            <w:hideMark/>
          </w:tcPr>
          <w:p w:rsidR="002665B7" w:rsidRPr="002665B7" w:rsidRDefault="002665B7" w:rsidP="002665B7">
            <w:pPr>
              <w:jc w:val="center"/>
              <w:rPr>
                <w:rFonts w:eastAsia="Times New Roman" w:cs="Times New Roman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2665B7" w:rsidRPr="002665B7" w:rsidRDefault="002665B7" w:rsidP="002665B7">
            <w:pPr>
              <w:jc w:val="center"/>
              <w:rPr>
                <w:rFonts w:eastAsia="Times New Roman" w:cs="Times New Roman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2665B7" w:rsidRPr="002665B7" w:rsidRDefault="002665B7" w:rsidP="002665B7">
            <w:pPr>
              <w:jc w:val="center"/>
              <w:rPr>
                <w:rFonts w:eastAsia="Times New Roman" w:cs="Times New Roman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2665B7" w:rsidRPr="002665B7" w:rsidRDefault="002665B7" w:rsidP="002665B7">
            <w:pPr>
              <w:jc w:val="center"/>
              <w:rPr>
                <w:rFonts w:eastAsia="Times New Roman" w:cs="Times New Roman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2665B7" w:rsidRPr="002665B7" w:rsidRDefault="002665B7" w:rsidP="002665B7">
            <w:pPr>
              <w:jc w:val="center"/>
              <w:rPr>
                <w:rFonts w:eastAsia="Times New Roman" w:cs="Times New Roman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2665B7" w:rsidRPr="002665B7" w:rsidRDefault="002665B7" w:rsidP="002665B7">
            <w:pPr>
              <w:jc w:val="center"/>
              <w:rPr>
                <w:rFonts w:eastAsia="Times New Roman" w:cs="Times New Roman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2665B7" w:rsidRPr="002665B7" w:rsidRDefault="002665B7" w:rsidP="002665B7">
            <w:pPr>
              <w:jc w:val="center"/>
              <w:rPr>
                <w:rFonts w:eastAsia="Times New Roman" w:cs="Times New Roman"/>
                <w:szCs w:val="24"/>
                <w:lang w:eastAsia="ru-RU"/>
              </w:rPr>
            </w:pPr>
          </w:p>
        </w:tc>
      </w:tr>
      <w:tr w:rsidR="002665B7" w:rsidRPr="002665B7" w:rsidTr="002665B7">
        <w:trPr>
          <w:tblCellSpacing w:w="15" w:type="dxa"/>
        </w:trPr>
        <w:tc>
          <w:tcPr>
            <w:tcW w:w="0" w:type="auto"/>
            <w:tcMar>
              <w:top w:w="15" w:type="dxa"/>
              <w:left w:w="375" w:type="dxa"/>
              <w:bottom w:w="15" w:type="dxa"/>
              <w:right w:w="75" w:type="dxa"/>
            </w:tcMar>
            <w:vAlign w:val="center"/>
            <w:hideMark/>
          </w:tcPr>
          <w:p w:rsidR="002665B7" w:rsidRPr="002665B7" w:rsidRDefault="002665B7" w:rsidP="002665B7">
            <w:pPr>
              <w:rPr>
                <w:rFonts w:eastAsia="Times New Roman" w:cs="Times New Roman"/>
                <w:szCs w:val="24"/>
                <w:lang w:eastAsia="ru-RU"/>
              </w:rPr>
            </w:pPr>
            <w:r w:rsidRPr="002665B7">
              <w:rPr>
                <w:rFonts w:eastAsia="Times New Roman" w:cs="Times New Roman"/>
                <w:szCs w:val="24"/>
                <w:lang w:eastAsia="ru-RU"/>
              </w:rPr>
              <w:t>акций и иных форм участия в капитале</w:t>
            </w:r>
          </w:p>
        </w:tc>
        <w:tc>
          <w:tcPr>
            <w:tcW w:w="0" w:type="auto"/>
            <w:vAlign w:val="center"/>
            <w:hideMark/>
          </w:tcPr>
          <w:p w:rsidR="002665B7" w:rsidRPr="002665B7" w:rsidRDefault="002665B7" w:rsidP="002665B7">
            <w:pPr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 w:rsidRPr="002665B7">
              <w:rPr>
                <w:rFonts w:eastAsia="Times New Roman" w:cs="Times New Roman"/>
                <w:szCs w:val="24"/>
                <w:lang w:eastAsia="ru-RU"/>
              </w:rPr>
              <w:t>272</w:t>
            </w:r>
          </w:p>
        </w:tc>
        <w:tc>
          <w:tcPr>
            <w:tcW w:w="0" w:type="auto"/>
            <w:vAlign w:val="center"/>
            <w:hideMark/>
          </w:tcPr>
          <w:p w:rsidR="002665B7" w:rsidRPr="002665B7" w:rsidRDefault="002665B7" w:rsidP="002665B7">
            <w:pPr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 w:rsidRPr="002665B7">
              <w:rPr>
                <w:rFonts w:eastAsia="Times New Roman" w:cs="Times New Roman"/>
                <w:szCs w:val="24"/>
                <w:lang w:eastAsia="ru-RU"/>
              </w:rPr>
              <w:t>530</w:t>
            </w:r>
          </w:p>
        </w:tc>
        <w:tc>
          <w:tcPr>
            <w:tcW w:w="0" w:type="auto"/>
            <w:vAlign w:val="center"/>
            <w:hideMark/>
          </w:tcPr>
          <w:p w:rsidR="002665B7" w:rsidRPr="002665B7" w:rsidRDefault="002665B7" w:rsidP="002665B7">
            <w:pPr>
              <w:jc w:val="center"/>
              <w:rPr>
                <w:rFonts w:eastAsia="Times New Roman" w:cs="Times New Roman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2665B7" w:rsidRPr="002665B7" w:rsidRDefault="002665B7" w:rsidP="002665B7">
            <w:pPr>
              <w:jc w:val="center"/>
              <w:rPr>
                <w:rFonts w:eastAsia="Times New Roman" w:cs="Times New Roman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2665B7" w:rsidRPr="002665B7" w:rsidRDefault="002665B7" w:rsidP="002665B7">
            <w:pPr>
              <w:jc w:val="center"/>
              <w:rPr>
                <w:rFonts w:eastAsia="Times New Roman" w:cs="Times New Roman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2665B7" w:rsidRPr="002665B7" w:rsidRDefault="002665B7" w:rsidP="002665B7">
            <w:pPr>
              <w:jc w:val="center"/>
              <w:rPr>
                <w:rFonts w:eastAsia="Times New Roman" w:cs="Times New Roman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2665B7" w:rsidRPr="002665B7" w:rsidRDefault="002665B7" w:rsidP="002665B7">
            <w:pPr>
              <w:jc w:val="center"/>
              <w:rPr>
                <w:rFonts w:eastAsia="Times New Roman" w:cs="Times New Roman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2665B7" w:rsidRPr="002665B7" w:rsidRDefault="002665B7" w:rsidP="002665B7">
            <w:pPr>
              <w:jc w:val="center"/>
              <w:rPr>
                <w:rFonts w:eastAsia="Times New Roman" w:cs="Times New Roman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2665B7" w:rsidRPr="002665B7" w:rsidRDefault="002665B7" w:rsidP="002665B7">
            <w:pPr>
              <w:jc w:val="center"/>
              <w:rPr>
                <w:rFonts w:eastAsia="Times New Roman" w:cs="Times New Roman"/>
                <w:szCs w:val="24"/>
                <w:lang w:eastAsia="ru-RU"/>
              </w:rPr>
            </w:pPr>
          </w:p>
        </w:tc>
      </w:tr>
      <w:tr w:rsidR="002665B7" w:rsidRPr="002665B7" w:rsidTr="002665B7">
        <w:trPr>
          <w:tblCellSpacing w:w="15" w:type="dxa"/>
        </w:trPr>
        <w:tc>
          <w:tcPr>
            <w:tcW w:w="0" w:type="auto"/>
            <w:tcMar>
              <w:top w:w="15" w:type="dxa"/>
              <w:left w:w="375" w:type="dxa"/>
              <w:bottom w:w="15" w:type="dxa"/>
              <w:right w:w="75" w:type="dxa"/>
            </w:tcMar>
            <w:vAlign w:val="center"/>
            <w:hideMark/>
          </w:tcPr>
          <w:p w:rsidR="002665B7" w:rsidRPr="002665B7" w:rsidRDefault="002665B7" w:rsidP="002665B7">
            <w:pPr>
              <w:rPr>
                <w:rFonts w:eastAsia="Times New Roman" w:cs="Times New Roman"/>
                <w:szCs w:val="24"/>
                <w:lang w:eastAsia="ru-RU"/>
              </w:rPr>
            </w:pPr>
            <w:r w:rsidRPr="002665B7">
              <w:rPr>
                <w:rFonts w:eastAsia="Times New Roman" w:cs="Times New Roman"/>
                <w:szCs w:val="24"/>
                <w:lang w:eastAsia="ru-RU"/>
              </w:rPr>
              <w:t>иных финансовых активов</w:t>
            </w:r>
          </w:p>
        </w:tc>
        <w:tc>
          <w:tcPr>
            <w:tcW w:w="0" w:type="auto"/>
            <w:vAlign w:val="center"/>
            <w:hideMark/>
          </w:tcPr>
          <w:p w:rsidR="002665B7" w:rsidRPr="002665B7" w:rsidRDefault="002665B7" w:rsidP="002665B7">
            <w:pPr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 w:rsidRPr="002665B7">
              <w:rPr>
                <w:rFonts w:eastAsia="Times New Roman" w:cs="Times New Roman"/>
                <w:szCs w:val="24"/>
                <w:lang w:eastAsia="ru-RU"/>
              </w:rPr>
              <w:t>273</w:t>
            </w:r>
          </w:p>
        </w:tc>
        <w:tc>
          <w:tcPr>
            <w:tcW w:w="0" w:type="auto"/>
            <w:vAlign w:val="center"/>
            <w:hideMark/>
          </w:tcPr>
          <w:p w:rsidR="002665B7" w:rsidRPr="002665B7" w:rsidRDefault="002665B7" w:rsidP="002665B7">
            <w:pPr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 w:rsidRPr="002665B7">
              <w:rPr>
                <w:rFonts w:eastAsia="Times New Roman" w:cs="Times New Roman"/>
                <w:szCs w:val="24"/>
                <w:lang w:eastAsia="ru-RU"/>
              </w:rPr>
              <w:t>550</w:t>
            </w:r>
          </w:p>
        </w:tc>
        <w:tc>
          <w:tcPr>
            <w:tcW w:w="0" w:type="auto"/>
            <w:vAlign w:val="center"/>
            <w:hideMark/>
          </w:tcPr>
          <w:p w:rsidR="002665B7" w:rsidRPr="002665B7" w:rsidRDefault="002665B7" w:rsidP="002665B7">
            <w:pPr>
              <w:jc w:val="center"/>
              <w:rPr>
                <w:rFonts w:eastAsia="Times New Roman" w:cs="Times New Roman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2665B7" w:rsidRPr="002665B7" w:rsidRDefault="002665B7" w:rsidP="002665B7">
            <w:pPr>
              <w:jc w:val="center"/>
              <w:rPr>
                <w:rFonts w:eastAsia="Times New Roman" w:cs="Times New Roman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2665B7" w:rsidRPr="002665B7" w:rsidRDefault="002665B7" w:rsidP="002665B7">
            <w:pPr>
              <w:jc w:val="center"/>
              <w:rPr>
                <w:rFonts w:eastAsia="Times New Roman" w:cs="Times New Roman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2665B7" w:rsidRPr="002665B7" w:rsidRDefault="002665B7" w:rsidP="002665B7">
            <w:pPr>
              <w:jc w:val="center"/>
              <w:rPr>
                <w:rFonts w:eastAsia="Times New Roman" w:cs="Times New Roman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2665B7" w:rsidRPr="002665B7" w:rsidRDefault="002665B7" w:rsidP="002665B7">
            <w:pPr>
              <w:jc w:val="center"/>
              <w:rPr>
                <w:rFonts w:eastAsia="Times New Roman" w:cs="Times New Roman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2665B7" w:rsidRPr="002665B7" w:rsidRDefault="002665B7" w:rsidP="002665B7">
            <w:pPr>
              <w:jc w:val="center"/>
              <w:rPr>
                <w:rFonts w:eastAsia="Times New Roman" w:cs="Times New Roman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2665B7" w:rsidRPr="002665B7" w:rsidRDefault="002665B7" w:rsidP="002665B7">
            <w:pPr>
              <w:jc w:val="center"/>
              <w:rPr>
                <w:rFonts w:eastAsia="Times New Roman" w:cs="Times New Roman"/>
                <w:szCs w:val="24"/>
                <w:lang w:eastAsia="ru-RU"/>
              </w:rPr>
            </w:pPr>
          </w:p>
        </w:tc>
      </w:tr>
      <w:tr w:rsidR="002665B7" w:rsidRPr="002665B7" w:rsidTr="002665B7">
        <w:trPr>
          <w:tblCellSpacing w:w="15" w:type="dxa"/>
        </w:trPr>
        <w:tc>
          <w:tcPr>
            <w:tcW w:w="0" w:type="auto"/>
            <w:tcMar>
              <w:top w:w="15" w:type="dxa"/>
              <w:left w:w="225" w:type="dxa"/>
              <w:bottom w:w="15" w:type="dxa"/>
              <w:right w:w="75" w:type="dxa"/>
            </w:tcMar>
            <w:vAlign w:val="center"/>
            <w:hideMark/>
          </w:tcPr>
          <w:p w:rsidR="002665B7" w:rsidRPr="002665B7" w:rsidRDefault="002665B7" w:rsidP="002665B7">
            <w:pPr>
              <w:rPr>
                <w:rFonts w:eastAsia="Times New Roman" w:cs="Times New Roman"/>
                <w:szCs w:val="24"/>
                <w:lang w:eastAsia="ru-RU"/>
              </w:rPr>
            </w:pPr>
            <w:r w:rsidRPr="002665B7">
              <w:rPr>
                <w:rFonts w:eastAsia="Times New Roman" w:cs="Times New Roman"/>
                <w:szCs w:val="24"/>
                <w:lang w:eastAsia="ru-RU"/>
              </w:rPr>
              <w:t>Результат исполнения (дефицит/профицит)</w:t>
            </w:r>
          </w:p>
        </w:tc>
        <w:tc>
          <w:tcPr>
            <w:tcW w:w="0" w:type="auto"/>
            <w:vAlign w:val="center"/>
            <w:hideMark/>
          </w:tcPr>
          <w:p w:rsidR="002665B7" w:rsidRPr="002665B7" w:rsidRDefault="002665B7" w:rsidP="002665B7">
            <w:pPr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 w:rsidRPr="002665B7">
              <w:rPr>
                <w:rFonts w:eastAsia="Times New Roman" w:cs="Times New Roman"/>
                <w:szCs w:val="24"/>
                <w:lang w:eastAsia="ru-RU"/>
              </w:rPr>
              <w:t>450</w:t>
            </w:r>
          </w:p>
        </w:tc>
        <w:tc>
          <w:tcPr>
            <w:tcW w:w="0" w:type="auto"/>
            <w:vAlign w:val="center"/>
            <w:hideMark/>
          </w:tcPr>
          <w:p w:rsidR="002665B7" w:rsidRPr="002665B7" w:rsidRDefault="002665B7" w:rsidP="002665B7">
            <w:pPr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 w:rsidRPr="002665B7">
              <w:rPr>
                <w:rFonts w:eastAsia="Times New Roman" w:cs="Times New Roman"/>
                <w:szCs w:val="24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2665B7" w:rsidRPr="002665B7" w:rsidRDefault="002665B7" w:rsidP="002665B7">
            <w:pPr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 w:rsidRPr="002665B7">
              <w:rPr>
                <w:rFonts w:eastAsia="Times New Roman" w:cs="Times New Roman"/>
                <w:szCs w:val="24"/>
                <w:lang w:eastAsia="ru-RU"/>
              </w:rPr>
              <w:t>-348 385,63</w:t>
            </w:r>
          </w:p>
        </w:tc>
        <w:tc>
          <w:tcPr>
            <w:tcW w:w="0" w:type="auto"/>
            <w:vAlign w:val="center"/>
            <w:hideMark/>
          </w:tcPr>
          <w:p w:rsidR="002665B7" w:rsidRPr="002665B7" w:rsidRDefault="002665B7" w:rsidP="002665B7">
            <w:pPr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 w:rsidRPr="002665B7">
              <w:rPr>
                <w:rFonts w:eastAsia="Times New Roman" w:cs="Times New Roman"/>
                <w:szCs w:val="24"/>
                <w:lang w:eastAsia="ru-RU"/>
              </w:rPr>
              <w:t>-166 951,69</w:t>
            </w:r>
          </w:p>
        </w:tc>
        <w:tc>
          <w:tcPr>
            <w:tcW w:w="0" w:type="auto"/>
            <w:vAlign w:val="center"/>
            <w:hideMark/>
          </w:tcPr>
          <w:p w:rsidR="002665B7" w:rsidRPr="002665B7" w:rsidRDefault="002665B7" w:rsidP="002665B7">
            <w:pPr>
              <w:jc w:val="center"/>
              <w:rPr>
                <w:rFonts w:eastAsia="Times New Roman" w:cs="Times New Roman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2665B7" w:rsidRPr="002665B7" w:rsidRDefault="002665B7" w:rsidP="002665B7">
            <w:pPr>
              <w:jc w:val="center"/>
              <w:rPr>
                <w:rFonts w:eastAsia="Times New Roman" w:cs="Times New Roman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2665B7" w:rsidRPr="002665B7" w:rsidRDefault="002665B7" w:rsidP="002665B7">
            <w:pPr>
              <w:jc w:val="center"/>
              <w:rPr>
                <w:rFonts w:eastAsia="Times New Roman" w:cs="Times New Roman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2665B7" w:rsidRPr="002665B7" w:rsidRDefault="002665B7" w:rsidP="002665B7">
            <w:pPr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 w:rsidRPr="002665B7">
              <w:rPr>
                <w:rFonts w:eastAsia="Times New Roman" w:cs="Times New Roman"/>
                <w:szCs w:val="24"/>
                <w:lang w:eastAsia="ru-RU"/>
              </w:rPr>
              <w:t>-166 951,69</w:t>
            </w:r>
          </w:p>
        </w:tc>
        <w:tc>
          <w:tcPr>
            <w:tcW w:w="0" w:type="auto"/>
            <w:vAlign w:val="center"/>
            <w:hideMark/>
          </w:tcPr>
          <w:p w:rsidR="002665B7" w:rsidRPr="002665B7" w:rsidRDefault="002665B7" w:rsidP="002665B7">
            <w:pPr>
              <w:jc w:val="center"/>
              <w:rPr>
                <w:rFonts w:eastAsia="Times New Roman" w:cs="Times New Roman"/>
                <w:szCs w:val="24"/>
                <w:lang w:eastAsia="ru-RU"/>
              </w:rPr>
            </w:pPr>
          </w:p>
        </w:tc>
      </w:tr>
    </w:tbl>
    <w:p w:rsidR="002665B7" w:rsidRPr="002665B7" w:rsidRDefault="002665B7" w:rsidP="002665B7">
      <w:pPr>
        <w:rPr>
          <w:rFonts w:eastAsia="Times New Roman" w:cs="Times New Roman"/>
          <w:szCs w:val="24"/>
          <w:lang w:eastAsia="ru-RU"/>
        </w:rPr>
      </w:pPr>
    </w:p>
    <w:tbl>
      <w:tblPr>
        <w:tblW w:w="5000" w:type="pct"/>
        <w:tblCellSpacing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4690"/>
      </w:tblGrid>
      <w:tr w:rsidR="002665B7" w:rsidRPr="002665B7" w:rsidTr="002665B7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65B7" w:rsidRPr="002665B7" w:rsidRDefault="002665B7" w:rsidP="002665B7">
            <w:pPr>
              <w:jc w:val="center"/>
              <w:rPr>
                <w:rFonts w:eastAsia="Times New Roman" w:cs="Times New Roman"/>
                <w:sz w:val="23"/>
                <w:szCs w:val="23"/>
                <w:lang w:eastAsia="ru-RU"/>
              </w:rPr>
            </w:pPr>
            <w:r w:rsidRPr="002665B7">
              <w:rPr>
                <w:rFonts w:eastAsia="Times New Roman" w:cs="Times New Roman"/>
                <w:b/>
                <w:bCs/>
                <w:sz w:val="23"/>
                <w:lang w:eastAsia="ru-RU"/>
              </w:rPr>
              <w:t>3. Источники финансирования дефицита бюджета</w:t>
            </w:r>
          </w:p>
        </w:tc>
      </w:tr>
    </w:tbl>
    <w:p w:rsidR="002665B7" w:rsidRPr="002665B7" w:rsidRDefault="002665B7" w:rsidP="002665B7">
      <w:pPr>
        <w:rPr>
          <w:rFonts w:eastAsia="Times New Roman" w:cs="Times New Roman"/>
          <w:vanish/>
          <w:szCs w:val="24"/>
          <w:lang w:eastAsia="ru-RU"/>
        </w:rPr>
      </w:pPr>
    </w:p>
    <w:tbl>
      <w:tblPr>
        <w:tblW w:w="5000" w:type="pct"/>
        <w:tblCellSpacing w:w="1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4495"/>
        <w:gridCol w:w="757"/>
        <w:gridCol w:w="1129"/>
        <w:gridCol w:w="1318"/>
        <w:gridCol w:w="940"/>
        <w:gridCol w:w="1226"/>
        <w:gridCol w:w="1289"/>
        <w:gridCol w:w="1233"/>
        <w:gridCol w:w="1035"/>
        <w:gridCol w:w="1268"/>
      </w:tblGrid>
      <w:tr w:rsidR="002665B7" w:rsidRPr="002665B7" w:rsidTr="002665B7">
        <w:trPr>
          <w:tblCellSpacing w:w="15" w:type="dxa"/>
        </w:trPr>
        <w:tc>
          <w:tcPr>
            <w:tcW w:w="0" w:type="auto"/>
            <w:vMerge w:val="restart"/>
            <w:vAlign w:val="center"/>
            <w:hideMark/>
          </w:tcPr>
          <w:p w:rsidR="002665B7" w:rsidRPr="002665B7" w:rsidRDefault="002665B7" w:rsidP="002665B7">
            <w:pPr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 w:rsidRPr="002665B7">
              <w:rPr>
                <w:rFonts w:eastAsia="Times New Roman" w:cs="Times New Roman"/>
                <w:szCs w:val="24"/>
                <w:lang w:eastAsia="ru-RU"/>
              </w:rPr>
              <w:t xml:space="preserve">Наименования показания 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2665B7" w:rsidRPr="002665B7" w:rsidRDefault="002665B7" w:rsidP="002665B7">
            <w:pPr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 w:rsidRPr="002665B7">
              <w:rPr>
                <w:rFonts w:eastAsia="Times New Roman" w:cs="Times New Roman"/>
                <w:szCs w:val="24"/>
                <w:lang w:eastAsia="ru-RU"/>
              </w:rPr>
              <w:t xml:space="preserve">Код строки 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2665B7" w:rsidRPr="002665B7" w:rsidRDefault="002665B7" w:rsidP="002665B7">
            <w:pPr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 w:rsidRPr="002665B7">
              <w:rPr>
                <w:rFonts w:eastAsia="Times New Roman" w:cs="Times New Roman"/>
                <w:szCs w:val="24"/>
                <w:lang w:eastAsia="ru-RU"/>
              </w:rPr>
              <w:t xml:space="preserve">Код аналитики 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2665B7" w:rsidRPr="002665B7" w:rsidRDefault="002665B7" w:rsidP="002665B7">
            <w:pPr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 w:rsidRPr="002665B7">
              <w:rPr>
                <w:rFonts w:eastAsia="Times New Roman" w:cs="Times New Roman"/>
                <w:szCs w:val="24"/>
                <w:lang w:eastAsia="ru-RU"/>
              </w:rPr>
              <w:t xml:space="preserve">Утверждено плановых назначений </w:t>
            </w:r>
          </w:p>
        </w:tc>
        <w:tc>
          <w:tcPr>
            <w:tcW w:w="0" w:type="auto"/>
            <w:gridSpan w:val="5"/>
            <w:vAlign w:val="center"/>
            <w:hideMark/>
          </w:tcPr>
          <w:p w:rsidR="002665B7" w:rsidRPr="002665B7" w:rsidRDefault="002665B7" w:rsidP="002665B7">
            <w:pPr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 w:rsidRPr="002665B7">
              <w:rPr>
                <w:rFonts w:eastAsia="Times New Roman" w:cs="Times New Roman"/>
                <w:szCs w:val="24"/>
                <w:lang w:eastAsia="ru-RU"/>
              </w:rPr>
              <w:t xml:space="preserve">Исполнено плановых назначений 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2665B7" w:rsidRPr="002665B7" w:rsidRDefault="002665B7" w:rsidP="002665B7">
            <w:pPr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 w:rsidRPr="002665B7">
              <w:rPr>
                <w:rFonts w:eastAsia="Times New Roman" w:cs="Times New Roman"/>
                <w:szCs w:val="24"/>
                <w:lang w:eastAsia="ru-RU"/>
              </w:rPr>
              <w:t xml:space="preserve">Не исполнено плановых назначений </w:t>
            </w:r>
          </w:p>
        </w:tc>
      </w:tr>
      <w:tr w:rsidR="002665B7" w:rsidRPr="002665B7" w:rsidTr="002665B7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2665B7" w:rsidRPr="002665B7" w:rsidRDefault="002665B7" w:rsidP="002665B7">
            <w:pPr>
              <w:rPr>
                <w:rFonts w:eastAsia="Times New Roman" w:cs="Times New Roman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2665B7" w:rsidRPr="002665B7" w:rsidRDefault="002665B7" w:rsidP="002665B7">
            <w:pPr>
              <w:rPr>
                <w:rFonts w:eastAsia="Times New Roman" w:cs="Times New Roman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2665B7" w:rsidRPr="002665B7" w:rsidRDefault="002665B7" w:rsidP="002665B7">
            <w:pPr>
              <w:rPr>
                <w:rFonts w:eastAsia="Times New Roman" w:cs="Times New Roman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2665B7" w:rsidRPr="002665B7" w:rsidRDefault="002665B7" w:rsidP="002665B7">
            <w:pPr>
              <w:rPr>
                <w:rFonts w:eastAsia="Times New Roman" w:cs="Times New Roman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2665B7" w:rsidRPr="002665B7" w:rsidRDefault="002665B7" w:rsidP="002665B7">
            <w:pPr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 w:rsidRPr="002665B7">
              <w:rPr>
                <w:rFonts w:eastAsia="Times New Roman" w:cs="Times New Roman"/>
                <w:szCs w:val="24"/>
                <w:lang w:eastAsia="ru-RU"/>
              </w:rPr>
              <w:t xml:space="preserve">через лицевые счета </w:t>
            </w:r>
          </w:p>
        </w:tc>
        <w:tc>
          <w:tcPr>
            <w:tcW w:w="0" w:type="auto"/>
            <w:vAlign w:val="center"/>
            <w:hideMark/>
          </w:tcPr>
          <w:p w:rsidR="002665B7" w:rsidRPr="002665B7" w:rsidRDefault="002665B7" w:rsidP="002665B7">
            <w:pPr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 w:rsidRPr="002665B7">
              <w:rPr>
                <w:rFonts w:eastAsia="Times New Roman" w:cs="Times New Roman"/>
                <w:szCs w:val="24"/>
                <w:lang w:eastAsia="ru-RU"/>
              </w:rPr>
              <w:t xml:space="preserve">через банковские счета </w:t>
            </w:r>
          </w:p>
        </w:tc>
        <w:tc>
          <w:tcPr>
            <w:tcW w:w="0" w:type="auto"/>
            <w:vAlign w:val="center"/>
            <w:hideMark/>
          </w:tcPr>
          <w:p w:rsidR="002665B7" w:rsidRPr="002665B7" w:rsidRDefault="002665B7" w:rsidP="002665B7">
            <w:pPr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 w:rsidRPr="002665B7">
              <w:rPr>
                <w:rFonts w:eastAsia="Times New Roman" w:cs="Times New Roman"/>
                <w:szCs w:val="24"/>
                <w:lang w:eastAsia="ru-RU"/>
              </w:rPr>
              <w:t xml:space="preserve">через кассу учреждения </w:t>
            </w:r>
          </w:p>
        </w:tc>
        <w:tc>
          <w:tcPr>
            <w:tcW w:w="0" w:type="auto"/>
            <w:vAlign w:val="center"/>
            <w:hideMark/>
          </w:tcPr>
          <w:p w:rsidR="002665B7" w:rsidRPr="002665B7" w:rsidRDefault="002665B7" w:rsidP="002665B7">
            <w:pPr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 w:rsidRPr="002665B7">
              <w:rPr>
                <w:rFonts w:eastAsia="Times New Roman" w:cs="Times New Roman"/>
                <w:szCs w:val="24"/>
                <w:lang w:eastAsia="ru-RU"/>
              </w:rPr>
              <w:t xml:space="preserve">некассовые операции </w:t>
            </w:r>
          </w:p>
        </w:tc>
        <w:tc>
          <w:tcPr>
            <w:tcW w:w="0" w:type="auto"/>
            <w:vAlign w:val="center"/>
            <w:hideMark/>
          </w:tcPr>
          <w:p w:rsidR="002665B7" w:rsidRPr="002665B7" w:rsidRDefault="002665B7" w:rsidP="002665B7">
            <w:pPr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 w:rsidRPr="002665B7">
              <w:rPr>
                <w:rFonts w:eastAsia="Times New Roman" w:cs="Times New Roman"/>
                <w:szCs w:val="24"/>
                <w:lang w:eastAsia="ru-RU"/>
              </w:rPr>
              <w:t xml:space="preserve">итого </w:t>
            </w:r>
          </w:p>
        </w:tc>
        <w:tc>
          <w:tcPr>
            <w:tcW w:w="0" w:type="auto"/>
            <w:vMerge/>
            <w:vAlign w:val="center"/>
            <w:hideMark/>
          </w:tcPr>
          <w:p w:rsidR="002665B7" w:rsidRPr="002665B7" w:rsidRDefault="002665B7" w:rsidP="002665B7">
            <w:pPr>
              <w:rPr>
                <w:rFonts w:eastAsia="Times New Roman" w:cs="Times New Roman"/>
                <w:szCs w:val="24"/>
                <w:lang w:eastAsia="ru-RU"/>
              </w:rPr>
            </w:pPr>
          </w:p>
        </w:tc>
      </w:tr>
      <w:tr w:rsidR="002665B7" w:rsidRPr="002665B7" w:rsidTr="002665B7">
        <w:trPr>
          <w:tblCellSpacing w:w="15" w:type="dxa"/>
        </w:trPr>
        <w:tc>
          <w:tcPr>
            <w:tcW w:w="0" w:type="auto"/>
            <w:vAlign w:val="center"/>
            <w:hideMark/>
          </w:tcPr>
          <w:p w:rsidR="002665B7" w:rsidRPr="002665B7" w:rsidRDefault="002665B7" w:rsidP="002665B7">
            <w:pPr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 w:rsidRPr="002665B7">
              <w:rPr>
                <w:rFonts w:eastAsia="Times New Roman" w:cs="Times New Roman"/>
                <w:szCs w:val="24"/>
                <w:lang w:eastAsia="ru-RU"/>
              </w:rPr>
              <w:t>1</w:t>
            </w:r>
          </w:p>
        </w:tc>
        <w:tc>
          <w:tcPr>
            <w:tcW w:w="200" w:type="pct"/>
            <w:vAlign w:val="center"/>
            <w:hideMark/>
          </w:tcPr>
          <w:p w:rsidR="002665B7" w:rsidRPr="002665B7" w:rsidRDefault="002665B7" w:rsidP="002665B7">
            <w:pPr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 w:rsidRPr="002665B7">
              <w:rPr>
                <w:rFonts w:eastAsia="Times New Roman" w:cs="Times New Roman"/>
                <w:szCs w:val="24"/>
                <w:lang w:eastAsia="ru-RU"/>
              </w:rPr>
              <w:t>2</w:t>
            </w:r>
          </w:p>
        </w:tc>
        <w:tc>
          <w:tcPr>
            <w:tcW w:w="400" w:type="pct"/>
            <w:vAlign w:val="center"/>
            <w:hideMark/>
          </w:tcPr>
          <w:p w:rsidR="002665B7" w:rsidRPr="002665B7" w:rsidRDefault="002665B7" w:rsidP="002665B7">
            <w:pPr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 w:rsidRPr="002665B7">
              <w:rPr>
                <w:rFonts w:eastAsia="Times New Roman" w:cs="Times New Roman"/>
                <w:szCs w:val="24"/>
                <w:lang w:eastAsia="ru-RU"/>
              </w:rPr>
              <w:t>3</w:t>
            </w:r>
          </w:p>
        </w:tc>
        <w:tc>
          <w:tcPr>
            <w:tcW w:w="400" w:type="pct"/>
            <w:vAlign w:val="center"/>
            <w:hideMark/>
          </w:tcPr>
          <w:p w:rsidR="002665B7" w:rsidRPr="002665B7" w:rsidRDefault="002665B7" w:rsidP="002665B7">
            <w:pPr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 w:rsidRPr="002665B7">
              <w:rPr>
                <w:rFonts w:eastAsia="Times New Roman" w:cs="Times New Roman"/>
                <w:szCs w:val="24"/>
                <w:lang w:eastAsia="ru-RU"/>
              </w:rPr>
              <w:t>4</w:t>
            </w:r>
          </w:p>
        </w:tc>
        <w:tc>
          <w:tcPr>
            <w:tcW w:w="400" w:type="pct"/>
            <w:vAlign w:val="center"/>
            <w:hideMark/>
          </w:tcPr>
          <w:p w:rsidR="002665B7" w:rsidRPr="002665B7" w:rsidRDefault="002665B7" w:rsidP="002665B7">
            <w:pPr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 w:rsidRPr="002665B7">
              <w:rPr>
                <w:rFonts w:eastAsia="Times New Roman" w:cs="Times New Roman"/>
                <w:szCs w:val="24"/>
                <w:lang w:eastAsia="ru-RU"/>
              </w:rPr>
              <w:t>5</w:t>
            </w:r>
          </w:p>
        </w:tc>
        <w:tc>
          <w:tcPr>
            <w:tcW w:w="400" w:type="pct"/>
            <w:vAlign w:val="center"/>
            <w:hideMark/>
          </w:tcPr>
          <w:p w:rsidR="002665B7" w:rsidRPr="002665B7" w:rsidRDefault="002665B7" w:rsidP="002665B7">
            <w:pPr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 w:rsidRPr="002665B7">
              <w:rPr>
                <w:rFonts w:eastAsia="Times New Roman" w:cs="Times New Roman"/>
                <w:szCs w:val="24"/>
                <w:lang w:eastAsia="ru-RU"/>
              </w:rPr>
              <w:t>6</w:t>
            </w:r>
          </w:p>
        </w:tc>
        <w:tc>
          <w:tcPr>
            <w:tcW w:w="400" w:type="pct"/>
            <w:vAlign w:val="center"/>
            <w:hideMark/>
          </w:tcPr>
          <w:p w:rsidR="002665B7" w:rsidRPr="002665B7" w:rsidRDefault="002665B7" w:rsidP="002665B7">
            <w:pPr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 w:rsidRPr="002665B7">
              <w:rPr>
                <w:rFonts w:eastAsia="Times New Roman" w:cs="Times New Roman"/>
                <w:szCs w:val="24"/>
                <w:lang w:eastAsia="ru-RU"/>
              </w:rPr>
              <w:t>7</w:t>
            </w:r>
          </w:p>
        </w:tc>
        <w:tc>
          <w:tcPr>
            <w:tcW w:w="400" w:type="pct"/>
            <w:vAlign w:val="center"/>
            <w:hideMark/>
          </w:tcPr>
          <w:p w:rsidR="002665B7" w:rsidRPr="002665B7" w:rsidRDefault="002665B7" w:rsidP="002665B7">
            <w:pPr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 w:rsidRPr="002665B7">
              <w:rPr>
                <w:rFonts w:eastAsia="Times New Roman" w:cs="Times New Roman"/>
                <w:szCs w:val="24"/>
                <w:lang w:eastAsia="ru-RU"/>
              </w:rPr>
              <w:t>8</w:t>
            </w:r>
          </w:p>
        </w:tc>
        <w:tc>
          <w:tcPr>
            <w:tcW w:w="400" w:type="pct"/>
            <w:vAlign w:val="center"/>
            <w:hideMark/>
          </w:tcPr>
          <w:p w:rsidR="002665B7" w:rsidRPr="002665B7" w:rsidRDefault="002665B7" w:rsidP="002665B7">
            <w:pPr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 w:rsidRPr="002665B7">
              <w:rPr>
                <w:rFonts w:eastAsia="Times New Roman" w:cs="Times New Roman"/>
                <w:szCs w:val="24"/>
                <w:lang w:eastAsia="ru-RU"/>
              </w:rPr>
              <w:t>9</w:t>
            </w:r>
          </w:p>
        </w:tc>
        <w:tc>
          <w:tcPr>
            <w:tcW w:w="400" w:type="pct"/>
            <w:vAlign w:val="center"/>
            <w:hideMark/>
          </w:tcPr>
          <w:p w:rsidR="002665B7" w:rsidRPr="002665B7" w:rsidRDefault="002665B7" w:rsidP="002665B7">
            <w:pPr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 w:rsidRPr="002665B7">
              <w:rPr>
                <w:rFonts w:eastAsia="Times New Roman" w:cs="Times New Roman"/>
                <w:szCs w:val="24"/>
                <w:lang w:eastAsia="ru-RU"/>
              </w:rPr>
              <w:t>10</w:t>
            </w:r>
          </w:p>
        </w:tc>
      </w:tr>
      <w:tr w:rsidR="002665B7" w:rsidRPr="002665B7" w:rsidTr="002665B7">
        <w:trPr>
          <w:tblCellSpacing w:w="15" w:type="dxa"/>
        </w:trPr>
        <w:tc>
          <w:tcPr>
            <w:tcW w:w="0" w:type="auto"/>
            <w:tcMar>
              <w:top w:w="15" w:type="dxa"/>
              <w:left w:w="225" w:type="dxa"/>
              <w:bottom w:w="15" w:type="dxa"/>
              <w:right w:w="75" w:type="dxa"/>
            </w:tcMar>
            <w:vAlign w:val="center"/>
            <w:hideMark/>
          </w:tcPr>
          <w:p w:rsidR="002665B7" w:rsidRPr="002665B7" w:rsidRDefault="002665B7" w:rsidP="002665B7">
            <w:pPr>
              <w:rPr>
                <w:rFonts w:eastAsia="Times New Roman" w:cs="Times New Roman"/>
                <w:szCs w:val="24"/>
                <w:lang w:eastAsia="ru-RU"/>
              </w:rPr>
            </w:pPr>
            <w:r w:rsidRPr="002665B7">
              <w:rPr>
                <w:rFonts w:eastAsia="Times New Roman" w:cs="Times New Roman"/>
                <w:szCs w:val="24"/>
                <w:lang w:eastAsia="ru-RU"/>
              </w:rPr>
              <w:t xml:space="preserve">Источники финансирования дефицита средств — всего (стр.520 + стр.620 + стр.700 + стр.730 + стр.820 + стр.830) </w:t>
            </w:r>
          </w:p>
        </w:tc>
        <w:tc>
          <w:tcPr>
            <w:tcW w:w="0" w:type="auto"/>
            <w:vAlign w:val="center"/>
            <w:hideMark/>
          </w:tcPr>
          <w:p w:rsidR="002665B7" w:rsidRPr="002665B7" w:rsidRDefault="002665B7" w:rsidP="002665B7">
            <w:pPr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 w:rsidRPr="002665B7">
              <w:rPr>
                <w:rFonts w:eastAsia="Times New Roman" w:cs="Times New Roman"/>
                <w:szCs w:val="24"/>
                <w:lang w:eastAsia="ru-RU"/>
              </w:rPr>
              <w:t>500</w:t>
            </w:r>
          </w:p>
        </w:tc>
        <w:tc>
          <w:tcPr>
            <w:tcW w:w="0" w:type="auto"/>
            <w:vAlign w:val="center"/>
            <w:hideMark/>
          </w:tcPr>
          <w:p w:rsidR="002665B7" w:rsidRPr="002665B7" w:rsidRDefault="002665B7" w:rsidP="002665B7">
            <w:pPr>
              <w:jc w:val="center"/>
              <w:rPr>
                <w:rFonts w:eastAsia="Times New Roman" w:cs="Times New Roman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2665B7" w:rsidRPr="002665B7" w:rsidRDefault="002665B7" w:rsidP="002665B7">
            <w:pPr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 w:rsidRPr="002665B7">
              <w:rPr>
                <w:rFonts w:eastAsia="Times New Roman" w:cs="Times New Roman"/>
                <w:szCs w:val="24"/>
                <w:lang w:eastAsia="ru-RU"/>
              </w:rPr>
              <w:t>348 385,63</w:t>
            </w:r>
          </w:p>
        </w:tc>
        <w:tc>
          <w:tcPr>
            <w:tcW w:w="0" w:type="auto"/>
            <w:vAlign w:val="center"/>
            <w:hideMark/>
          </w:tcPr>
          <w:p w:rsidR="002665B7" w:rsidRPr="002665B7" w:rsidRDefault="002665B7" w:rsidP="002665B7">
            <w:pPr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 w:rsidRPr="002665B7">
              <w:rPr>
                <w:rFonts w:eastAsia="Times New Roman" w:cs="Times New Roman"/>
                <w:szCs w:val="24"/>
                <w:lang w:eastAsia="ru-RU"/>
              </w:rPr>
              <w:t>166 951,69</w:t>
            </w:r>
          </w:p>
        </w:tc>
        <w:tc>
          <w:tcPr>
            <w:tcW w:w="0" w:type="auto"/>
            <w:vAlign w:val="center"/>
            <w:hideMark/>
          </w:tcPr>
          <w:p w:rsidR="002665B7" w:rsidRPr="002665B7" w:rsidRDefault="002665B7" w:rsidP="002665B7">
            <w:pPr>
              <w:jc w:val="center"/>
              <w:rPr>
                <w:rFonts w:eastAsia="Times New Roman" w:cs="Times New Roman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2665B7" w:rsidRPr="002665B7" w:rsidRDefault="002665B7" w:rsidP="002665B7">
            <w:pPr>
              <w:jc w:val="center"/>
              <w:rPr>
                <w:rFonts w:eastAsia="Times New Roman" w:cs="Times New Roman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2665B7" w:rsidRPr="002665B7" w:rsidRDefault="002665B7" w:rsidP="002665B7">
            <w:pPr>
              <w:jc w:val="center"/>
              <w:rPr>
                <w:rFonts w:eastAsia="Times New Roman" w:cs="Times New Roman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2665B7" w:rsidRPr="002665B7" w:rsidRDefault="002665B7" w:rsidP="002665B7">
            <w:pPr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 w:rsidRPr="002665B7">
              <w:rPr>
                <w:rFonts w:eastAsia="Times New Roman" w:cs="Times New Roman"/>
                <w:szCs w:val="24"/>
                <w:lang w:eastAsia="ru-RU"/>
              </w:rPr>
              <w:t>166 951,69</w:t>
            </w:r>
          </w:p>
        </w:tc>
        <w:tc>
          <w:tcPr>
            <w:tcW w:w="0" w:type="auto"/>
            <w:vAlign w:val="center"/>
            <w:hideMark/>
          </w:tcPr>
          <w:p w:rsidR="002665B7" w:rsidRPr="002665B7" w:rsidRDefault="002665B7" w:rsidP="002665B7">
            <w:pPr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 w:rsidRPr="002665B7">
              <w:rPr>
                <w:rFonts w:eastAsia="Times New Roman" w:cs="Times New Roman"/>
                <w:szCs w:val="24"/>
                <w:lang w:eastAsia="ru-RU"/>
              </w:rPr>
              <w:t>181 433,94</w:t>
            </w:r>
          </w:p>
        </w:tc>
      </w:tr>
      <w:tr w:rsidR="002665B7" w:rsidRPr="002665B7" w:rsidTr="002665B7">
        <w:trPr>
          <w:tblCellSpacing w:w="15" w:type="dxa"/>
        </w:trPr>
        <w:tc>
          <w:tcPr>
            <w:tcW w:w="0" w:type="auto"/>
            <w:tcBorders>
              <w:bottom w:val="nil"/>
            </w:tcBorders>
            <w:tcMar>
              <w:top w:w="15" w:type="dxa"/>
              <w:left w:w="825" w:type="dxa"/>
              <w:bottom w:w="15" w:type="dxa"/>
              <w:right w:w="15" w:type="dxa"/>
            </w:tcMar>
            <w:vAlign w:val="center"/>
            <w:hideMark/>
          </w:tcPr>
          <w:p w:rsidR="002665B7" w:rsidRPr="002665B7" w:rsidRDefault="002665B7" w:rsidP="002665B7">
            <w:pPr>
              <w:rPr>
                <w:rFonts w:eastAsia="Times New Roman" w:cs="Times New Roman"/>
                <w:szCs w:val="24"/>
                <w:lang w:eastAsia="ru-RU"/>
              </w:rPr>
            </w:pPr>
            <w:r w:rsidRPr="002665B7">
              <w:rPr>
                <w:rFonts w:eastAsia="Times New Roman" w:cs="Times New Roman"/>
                <w:szCs w:val="24"/>
                <w:lang w:eastAsia="ru-RU"/>
              </w:rPr>
              <w:t xml:space="preserve">в том числе </w:t>
            </w:r>
          </w:p>
        </w:tc>
        <w:tc>
          <w:tcPr>
            <w:tcW w:w="0" w:type="auto"/>
            <w:tcBorders>
              <w:bottom w:val="nil"/>
            </w:tcBorders>
            <w:vAlign w:val="center"/>
            <w:hideMark/>
          </w:tcPr>
          <w:p w:rsidR="002665B7" w:rsidRPr="002665B7" w:rsidRDefault="002665B7" w:rsidP="002665B7">
            <w:pPr>
              <w:rPr>
                <w:rFonts w:eastAsia="Times New Roman" w:cs="Times New Roman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bottom w:val="nil"/>
            </w:tcBorders>
            <w:vAlign w:val="center"/>
            <w:hideMark/>
          </w:tcPr>
          <w:p w:rsidR="002665B7" w:rsidRPr="002665B7" w:rsidRDefault="002665B7" w:rsidP="002665B7">
            <w:pPr>
              <w:rPr>
                <w:rFonts w:eastAsia="Times New Roman" w:cs="Times New Roman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bottom w:val="nil"/>
            </w:tcBorders>
            <w:vAlign w:val="center"/>
            <w:hideMark/>
          </w:tcPr>
          <w:p w:rsidR="002665B7" w:rsidRPr="002665B7" w:rsidRDefault="002665B7" w:rsidP="002665B7">
            <w:pPr>
              <w:rPr>
                <w:rFonts w:eastAsia="Times New Roman" w:cs="Times New Roman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bottom w:val="nil"/>
            </w:tcBorders>
            <w:vAlign w:val="center"/>
            <w:hideMark/>
          </w:tcPr>
          <w:p w:rsidR="002665B7" w:rsidRPr="002665B7" w:rsidRDefault="002665B7" w:rsidP="002665B7">
            <w:pPr>
              <w:rPr>
                <w:rFonts w:eastAsia="Times New Roman" w:cs="Times New Roman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bottom w:val="nil"/>
            </w:tcBorders>
            <w:vAlign w:val="center"/>
            <w:hideMark/>
          </w:tcPr>
          <w:p w:rsidR="002665B7" w:rsidRPr="002665B7" w:rsidRDefault="002665B7" w:rsidP="002665B7">
            <w:pPr>
              <w:rPr>
                <w:rFonts w:eastAsia="Times New Roman" w:cs="Times New Roman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bottom w:val="nil"/>
            </w:tcBorders>
            <w:vAlign w:val="center"/>
            <w:hideMark/>
          </w:tcPr>
          <w:p w:rsidR="002665B7" w:rsidRPr="002665B7" w:rsidRDefault="002665B7" w:rsidP="002665B7">
            <w:pPr>
              <w:rPr>
                <w:rFonts w:eastAsia="Times New Roman" w:cs="Times New Roman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bottom w:val="nil"/>
            </w:tcBorders>
            <w:vAlign w:val="center"/>
            <w:hideMark/>
          </w:tcPr>
          <w:p w:rsidR="002665B7" w:rsidRPr="002665B7" w:rsidRDefault="002665B7" w:rsidP="002665B7">
            <w:pPr>
              <w:rPr>
                <w:rFonts w:eastAsia="Times New Roman" w:cs="Times New Roman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bottom w:val="nil"/>
            </w:tcBorders>
            <w:vAlign w:val="center"/>
            <w:hideMark/>
          </w:tcPr>
          <w:p w:rsidR="002665B7" w:rsidRPr="002665B7" w:rsidRDefault="002665B7" w:rsidP="002665B7">
            <w:pPr>
              <w:rPr>
                <w:rFonts w:eastAsia="Times New Roman" w:cs="Times New Roman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bottom w:val="nil"/>
            </w:tcBorders>
            <w:vAlign w:val="center"/>
            <w:hideMark/>
          </w:tcPr>
          <w:p w:rsidR="002665B7" w:rsidRPr="002665B7" w:rsidRDefault="002665B7" w:rsidP="002665B7">
            <w:pPr>
              <w:rPr>
                <w:rFonts w:eastAsia="Times New Roman" w:cs="Times New Roman"/>
                <w:szCs w:val="24"/>
                <w:lang w:eastAsia="ru-RU"/>
              </w:rPr>
            </w:pPr>
          </w:p>
        </w:tc>
      </w:tr>
      <w:tr w:rsidR="002665B7" w:rsidRPr="002665B7" w:rsidTr="002665B7">
        <w:trPr>
          <w:tblCellSpacing w:w="15" w:type="dxa"/>
        </w:trPr>
        <w:tc>
          <w:tcPr>
            <w:tcW w:w="0" w:type="auto"/>
            <w:tcMar>
              <w:top w:w="15" w:type="dxa"/>
              <w:left w:w="225" w:type="dxa"/>
              <w:bottom w:w="15" w:type="dxa"/>
              <w:right w:w="75" w:type="dxa"/>
            </w:tcMar>
            <w:vAlign w:val="center"/>
            <w:hideMark/>
          </w:tcPr>
          <w:p w:rsidR="002665B7" w:rsidRPr="002665B7" w:rsidRDefault="002665B7" w:rsidP="002665B7">
            <w:pPr>
              <w:rPr>
                <w:rFonts w:eastAsia="Times New Roman" w:cs="Times New Roman"/>
                <w:szCs w:val="24"/>
                <w:lang w:eastAsia="ru-RU"/>
              </w:rPr>
            </w:pPr>
            <w:r w:rsidRPr="002665B7">
              <w:rPr>
                <w:rFonts w:eastAsia="Times New Roman" w:cs="Times New Roman"/>
                <w:szCs w:val="24"/>
                <w:lang w:eastAsia="ru-RU"/>
              </w:rPr>
              <w:t xml:space="preserve">Внутренние источники </w:t>
            </w:r>
          </w:p>
        </w:tc>
        <w:tc>
          <w:tcPr>
            <w:tcW w:w="0" w:type="auto"/>
            <w:vAlign w:val="center"/>
            <w:hideMark/>
          </w:tcPr>
          <w:p w:rsidR="002665B7" w:rsidRPr="002665B7" w:rsidRDefault="002665B7" w:rsidP="002665B7">
            <w:pPr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 w:rsidRPr="002665B7">
              <w:rPr>
                <w:rFonts w:eastAsia="Times New Roman" w:cs="Times New Roman"/>
                <w:szCs w:val="24"/>
                <w:lang w:eastAsia="ru-RU"/>
              </w:rPr>
              <w:t>520</w:t>
            </w:r>
          </w:p>
        </w:tc>
        <w:tc>
          <w:tcPr>
            <w:tcW w:w="0" w:type="auto"/>
            <w:vAlign w:val="center"/>
            <w:hideMark/>
          </w:tcPr>
          <w:p w:rsidR="002665B7" w:rsidRPr="002665B7" w:rsidRDefault="002665B7" w:rsidP="002665B7">
            <w:pPr>
              <w:jc w:val="center"/>
              <w:rPr>
                <w:rFonts w:eastAsia="Times New Roman" w:cs="Times New Roman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2665B7" w:rsidRPr="002665B7" w:rsidRDefault="002665B7" w:rsidP="002665B7">
            <w:pPr>
              <w:jc w:val="center"/>
              <w:rPr>
                <w:rFonts w:eastAsia="Times New Roman" w:cs="Times New Roman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2665B7" w:rsidRPr="002665B7" w:rsidRDefault="002665B7" w:rsidP="002665B7">
            <w:pPr>
              <w:jc w:val="center"/>
              <w:rPr>
                <w:rFonts w:eastAsia="Times New Roman" w:cs="Times New Roman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2665B7" w:rsidRPr="002665B7" w:rsidRDefault="002665B7" w:rsidP="002665B7">
            <w:pPr>
              <w:jc w:val="center"/>
              <w:rPr>
                <w:rFonts w:eastAsia="Times New Roman" w:cs="Times New Roman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2665B7" w:rsidRPr="002665B7" w:rsidRDefault="002665B7" w:rsidP="002665B7">
            <w:pPr>
              <w:jc w:val="center"/>
              <w:rPr>
                <w:rFonts w:eastAsia="Times New Roman" w:cs="Times New Roman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2665B7" w:rsidRPr="002665B7" w:rsidRDefault="002665B7" w:rsidP="002665B7">
            <w:pPr>
              <w:jc w:val="center"/>
              <w:rPr>
                <w:rFonts w:eastAsia="Times New Roman" w:cs="Times New Roman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2665B7" w:rsidRPr="002665B7" w:rsidRDefault="002665B7" w:rsidP="002665B7">
            <w:pPr>
              <w:jc w:val="center"/>
              <w:rPr>
                <w:rFonts w:eastAsia="Times New Roman" w:cs="Times New Roman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2665B7" w:rsidRPr="002665B7" w:rsidRDefault="002665B7" w:rsidP="002665B7">
            <w:pPr>
              <w:jc w:val="center"/>
              <w:rPr>
                <w:rFonts w:eastAsia="Times New Roman" w:cs="Times New Roman"/>
                <w:szCs w:val="24"/>
                <w:lang w:eastAsia="ru-RU"/>
              </w:rPr>
            </w:pPr>
          </w:p>
        </w:tc>
      </w:tr>
      <w:tr w:rsidR="002665B7" w:rsidRPr="002665B7" w:rsidTr="002665B7">
        <w:trPr>
          <w:tblCellSpacing w:w="15" w:type="dxa"/>
        </w:trPr>
        <w:tc>
          <w:tcPr>
            <w:tcW w:w="0" w:type="auto"/>
            <w:tcBorders>
              <w:bottom w:val="nil"/>
            </w:tcBorders>
            <w:tcMar>
              <w:top w:w="15" w:type="dxa"/>
              <w:left w:w="825" w:type="dxa"/>
              <w:bottom w:w="15" w:type="dxa"/>
              <w:right w:w="15" w:type="dxa"/>
            </w:tcMar>
            <w:vAlign w:val="center"/>
            <w:hideMark/>
          </w:tcPr>
          <w:p w:rsidR="002665B7" w:rsidRPr="002665B7" w:rsidRDefault="002665B7" w:rsidP="002665B7">
            <w:pPr>
              <w:rPr>
                <w:rFonts w:eastAsia="Times New Roman" w:cs="Times New Roman"/>
                <w:szCs w:val="24"/>
                <w:lang w:eastAsia="ru-RU"/>
              </w:rPr>
            </w:pPr>
            <w:r w:rsidRPr="002665B7">
              <w:rPr>
                <w:rFonts w:eastAsia="Times New Roman" w:cs="Times New Roman"/>
                <w:szCs w:val="24"/>
                <w:lang w:eastAsia="ru-RU"/>
              </w:rPr>
              <w:t xml:space="preserve">из них </w:t>
            </w:r>
          </w:p>
        </w:tc>
        <w:tc>
          <w:tcPr>
            <w:tcW w:w="0" w:type="auto"/>
            <w:tcBorders>
              <w:bottom w:val="nil"/>
            </w:tcBorders>
            <w:vAlign w:val="center"/>
            <w:hideMark/>
          </w:tcPr>
          <w:p w:rsidR="002665B7" w:rsidRPr="002665B7" w:rsidRDefault="002665B7" w:rsidP="002665B7">
            <w:pPr>
              <w:rPr>
                <w:rFonts w:eastAsia="Times New Roman" w:cs="Times New Roman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bottom w:val="nil"/>
            </w:tcBorders>
            <w:vAlign w:val="center"/>
            <w:hideMark/>
          </w:tcPr>
          <w:p w:rsidR="002665B7" w:rsidRPr="002665B7" w:rsidRDefault="002665B7" w:rsidP="002665B7">
            <w:pPr>
              <w:rPr>
                <w:rFonts w:eastAsia="Times New Roman" w:cs="Times New Roman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bottom w:val="nil"/>
            </w:tcBorders>
            <w:vAlign w:val="center"/>
            <w:hideMark/>
          </w:tcPr>
          <w:p w:rsidR="002665B7" w:rsidRPr="002665B7" w:rsidRDefault="002665B7" w:rsidP="002665B7">
            <w:pPr>
              <w:rPr>
                <w:rFonts w:eastAsia="Times New Roman" w:cs="Times New Roman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bottom w:val="nil"/>
            </w:tcBorders>
            <w:vAlign w:val="center"/>
            <w:hideMark/>
          </w:tcPr>
          <w:p w:rsidR="002665B7" w:rsidRPr="002665B7" w:rsidRDefault="002665B7" w:rsidP="002665B7">
            <w:pPr>
              <w:rPr>
                <w:rFonts w:eastAsia="Times New Roman" w:cs="Times New Roman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bottom w:val="nil"/>
            </w:tcBorders>
            <w:vAlign w:val="center"/>
            <w:hideMark/>
          </w:tcPr>
          <w:p w:rsidR="002665B7" w:rsidRPr="002665B7" w:rsidRDefault="002665B7" w:rsidP="002665B7">
            <w:pPr>
              <w:rPr>
                <w:rFonts w:eastAsia="Times New Roman" w:cs="Times New Roman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bottom w:val="nil"/>
            </w:tcBorders>
            <w:vAlign w:val="center"/>
            <w:hideMark/>
          </w:tcPr>
          <w:p w:rsidR="002665B7" w:rsidRPr="002665B7" w:rsidRDefault="002665B7" w:rsidP="002665B7">
            <w:pPr>
              <w:rPr>
                <w:rFonts w:eastAsia="Times New Roman" w:cs="Times New Roman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bottom w:val="nil"/>
            </w:tcBorders>
            <w:vAlign w:val="center"/>
            <w:hideMark/>
          </w:tcPr>
          <w:p w:rsidR="002665B7" w:rsidRPr="002665B7" w:rsidRDefault="002665B7" w:rsidP="002665B7">
            <w:pPr>
              <w:rPr>
                <w:rFonts w:eastAsia="Times New Roman" w:cs="Times New Roman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bottom w:val="nil"/>
            </w:tcBorders>
            <w:vAlign w:val="center"/>
            <w:hideMark/>
          </w:tcPr>
          <w:p w:rsidR="002665B7" w:rsidRPr="002665B7" w:rsidRDefault="002665B7" w:rsidP="002665B7">
            <w:pPr>
              <w:rPr>
                <w:rFonts w:eastAsia="Times New Roman" w:cs="Times New Roman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bottom w:val="nil"/>
            </w:tcBorders>
            <w:vAlign w:val="center"/>
            <w:hideMark/>
          </w:tcPr>
          <w:p w:rsidR="002665B7" w:rsidRPr="002665B7" w:rsidRDefault="002665B7" w:rsidP="002665B7">
            <w:pPr>
              <w:rPr>
                <w:rFonts w:eastAsia="Times New Roman" w:cs="Times New Roman"/>
                <w:szCs w:val="24"/>
                <w:lang w:eastAsia="ru-RU"/>
              </w:rPr>
            </w:pPr>
          </w:p>
        </w:tc>
      </w:tr>
      <w:tr w:rsidR="002665B7" w:rsidRPr="002665B7" w:rsidTr="002665B7">
        <w:trPr>
          <w:tblCellSpacing w:w="15" w:type="dxa"/>
        </w:trPr>
        <w:tc>
          <w:tcPr>
            <w:tcW w:w="0" w:type="auto"/>
            <w:tcMar>
              <w:top w:w="15" w:type="dxa"/>
              <w:left w:w="375" w:type="dxa"/>
              <w:bottom w:w="15" w:type="dxa"/>
              <w:right w:w="75" w:type="dxa"/>
            </w:tcMar>
            <w:vAlign w:val="center"/>
            <w:hideMark/>
          </w:tcPr>
          <w:p w:rsidR="002665B7" w:rsidRPr="002665B7" w:rsidRDefault="002665B7" w:rsidP="002665B7">
            <w:pPr>
              <w:rPr>
                <w:rFonts w:eastAsia="Times New Roman" w:cs="Times New Roman"/>
                <w:szCs w:val="24"/>
                <w:lang w:eastAsia="ru-RU"/>
              </w:rPr>
            </w:pPr>
            <w:r w:rsidRPr="002665B7">
              <w:rPr>
                <w:rFonts w:eastAsia="Times New Roman" w:cs="Times New Roman"/>
                <w:szCs w:val="24"/>
                <w:lang w:eastAsia="ru-RU"/>
              </w:rPr>
              <w:t>курсовая разница</w:t>
            </w:r>
          </w:p>
        </w:tc>
        <w:tc>
          <w:tcPr>
            <w:tcW w:w="0" w:type="auto"/>
            <w:vAlign w:val="center"/>
            <w:hideMark/>
          </w:tcPr>
          <w:p w:rsidR="002665B7" w:rsidRPr="002665B7" w:rsidRDefault="002665B7" w:rsidP="002665B7">
            <w:pPr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 w:rsidRPr="002665B7">
              <w:rPr>
                <w:rFonts w:eastAsia="Times New Roman" w:cs="Times New Roman"/>
                <w:szCs w:val="24"/>
                <w:lang w:eastAsia="ru-RU"/>
              </w:rPr>
              <w:t>521</w:t>
            </w:r>
          </w:p>
        </w:tc>
        <w:tc>
          <w:tcPr>
            <w:tcW w:w="0" w:type="auto"/>
            <w:vAlign w:val="center"/>
            <w:hideMark/>
          </w:tcPr>
          <w:p w:rsidR="002665B7" w:rsidRPr="002665B7" w:rsidRDefault="002665B7" w:rsidP="002665B7">
            <w:pPr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 w:rsidRPr="002665B7">
              <w:rPr>
                <w:rFonts w:eastAsia="Times New Roman" w:cs="Times New Roman"/>
                <w:szCs w:val="24"/>
                <w:lang w:eastAsia="ru-RU"/>
              </w:rPr>
              <w:t>171</w:t>
            </w:r>
          </w:p>
        </w:tc>
        <w:tc>
          <w:tcPr>
            <w:tcW w:w="0" w:type="auto"/>
            <w:vAlign w:val="center"/>
            <w:hideMark/>
          </w:tcPr>
          <w:p w:rsidR="002665B7" w:rsidRPr="002665B7" w:rsidRDefault="002665B7" w:rsidP="002665B7">
            <w:pPr>
              <w:jc w:val="center"/>
              <w:rPr>
                <w:rFonts w:eastAsia="Times New Roman" w:cs="Times New Roman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2665B7" w:rsidRPr="002665B7" w:rsidRDefault="002665B7" w:rsidP="002665B7">
            <w:pPr>
              <w:jc w:val="center"/>
              <w:rPr>
                <w:rFonts w:eastAsia="Times New Roman" w:cs="Times New Roman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2665B7" w:rsidRPr="002665B7" w:rsidRDefault="002665B7" w:rsidP="002665B7">
            <w:pPr>
              <w:jc w:val="center"/>
              <w:rPr>
                <w:rFonts w:eastAsia="Times New Roman" w:cs="Times New Roman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2665B7" w:rsidRPr="002665B7" w:rsidRDefault="002665B7" w:rsidP="002665B7">
            <w:pPr>
              <w:jc w:val="center"/>
              <w:rPr>
                <w:rFonts w:eastAsia="Times New Roman" w:cs="Times New Roman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2665B7" w:rsidRPr="002665B7" w:rsidRDefault="002665B7" w:rsidP="002665B7">
            <w:pPr>
              <w:jc w:val="center"/>
              <w:rPr>
                <w:rFonts w:eastAsia="Times New Roman" w:cs="Times New Roman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2665B7" w:rsidRPr="002665B7" w:rsidRDefault="002665B7" w:rsidP="002665B7">
            <w:pPr>
              <w:jc w:val="center"/>
              <w:rPr>
                <w:rFonts w:eastAsia="Times New Roman" w:cs="Times New Roman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2665B7" w:rsidRPr="002665B7" w:rsidRDefault="002665B7" w:rsidP="002665B7">
            <w:pPr>
              <w:jc w:val="center"/>
              <w:rPr>
                <w:rFonts w:eastAsia="Times New Roman" w:cs="Times New Roman"/>
                <w:szCs w:val="24"/>
                <w:lang w:eastAsia="ru-RU"/>
              </w:rPr>
            </w:pPr>
          </w:p>
        </w:tc>
      </w:tr>
      <w:tr w:rsidR="002665B7" w:rsidRPr="002665B7" w:rsidTr="002665B7">
        <w:trPr>
          <w:tblCellSpacing w:w="15" w:type="dxa"/>
        </w:trPr>
        <w:tc>
          <w:tcPr>
            <w:tcW w:w="0" w:type="auto"/>
            <w:tcMar>
              <w:top w:w="15" w:type="dxa"/>
              <w:left w:w="375" w:type="dxa"/>
              <w:bottom w:w="15" w:type="dxa"/>
              <w:right w:w="75" w:type="dxa"/>
            </w:tcMar>
            <w:vAlign w:val="center"/>
            <w:hideMark/>
          </w:tcPr>
          <w:p w:rsidR="002665B7" w:rsidRPr="002665B7" w:rsidRDefault="002665B7" w:rsidP="002665B7">
            <w:pPr>
              <w:rPr>
                <w:rFonts w:eastAsia="Times New Roman" w:cs="Times New Roman"/>
                <w:szCs w:val="24"/>
                <w:lang w:eastAsia="ru-RU"/>
              </w:rPr>
            </w:pPr>
            <w:r w:rsidRPr="002665B7">
              <w:rPr>
                <w:rFonts w:eastAsia="Times New Roman" w:cs="Times New Roman"/>
                <w:szCs w:val="24"/>
                <w:lang w:eastAsia="ru-RU"/>
              </w:rPr>
              <w:t>поступления от погашения займов (ссуд)</w:t>
            </w:r>
          </w:p>
        </w:tc>
        <w:tc>
          <w:tcPr>
            <w:tcW w:w="0" w:type="auto"/>
            <w:vAlign w:val="center"/>
            <w:hideMark/>
          </w:tcPr>
          <w:p w:rsidR="002665B7" w:rsidRPr="002665B7" w:rsidRDefault="002665B7" w:rsidP="002665B7">
            <w:pPr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 w:rsidRPr="002665B7">
              <w:rPr>
                <w:rFonts w:eastAsia="Times New Roman" w:cs="Times New Roman"/>
                <w:szCs w:val="24"/>
                <w:lang w:eastAsia="ru-RU"/>
              </w:rPr>
              <w:t>525</w:t>
            </w:r>
          </w:p>
        </w:tc>
        <w:tc>
          <w:tcPr>
            <w:tcW w:w="0" w:type="auto"/>
            <w:vAlign w:val="center"/>
            <w:hideMark/>
          </w:tcPr>
          <w:p w:rsidR="002665B7" w:rsidRPr="002665B7" w:rsidRDefault="002665B7" w:rsidP="002665B7">
            <w:pPr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 w:rsidRPr="002665B7">
              <w:rPr>
                <w:rFonts w:eastAsia="Times New Roman" w:cs="Times New Roman"/>
                <w:szCs w:val="24"/>
                <w:lang w:eastAsia="ru-RU"/>
              </w:rPr>
              <w:t>640</w:t>
            </w:r>
          </w:p>
        </w:tc>
        <w:tc>
          <w:tcPr>
            <w:tcW w:w="0" w:type="auto"/>
            <w:vAlign w:val="center"/>
            <w:hideMark/>
          </w:tcPr>
          <w:p w:rsidR="002665B7" w:rsidRPr="002665B7" w:rsidRDefault="002665B7" w:rsidP="002665B7">
            <w:pPr>
              <w:jc w:val="center"/>
              <w:rPr>
                <w:rFonts w:eastAsia="Times New Roman" w:cs="Times New Roman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2665B7" w:rsidRPr="002665B7" w:rsidRDefault="002665B7" w:rsidP="002665B7">
            <w:pPr>
              <w:jc w:val="center"/>
              <w:rPr>
                <w:rFonts w:eastAsia="Times New Roman" w:cs="Times New Roman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2665B7" w:rsidRPr="002665B7" w:rsidRDefault="002665B7" w:rsidP="002665B7">
            <w:pPr>
              <w:jc w:val="center"/>
              <w:rPr>
                <w:rFonts w:eastAsia="Times New Roman" w:cs="Times New Roman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2665B7" w:rsidRPr="002665B7" w:rsidRDefault="002665B7" w:rsidP="002665B7">
            <w:pPr>
              <w:jc w:val="center"/>
              <w:rPr>
                <w:rFonts w:eastAsia="Times New Roman" w:cs="Times New Roman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2665B7" w:rsidRPr="002665B7" w:rsidRDefault="002665B7" w:rsidP="002665B7">
            <w:pPr>
              <w:jc w:val="center"/>
              <w:rPr>
                <w:rFonts w:eastAsia="Times New Roman" w:cs="Times New Roman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2665B7" w:rsidRPr="002665B7" w:rsidRDefault="002665B7" w:rsidP="002665B7">
            <w:pPr>
              <w:jc w:val="center"/>
              <w:rPr>
                <w:rFonts w:eastAsia="Times New Roman" w:cs="Times New Roman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2665B7" w:rsidRPr="002665B7" w:rsidRDefault="002665B7" w:rsidP="002665B7">
            <w:pPr>
              <w:jc w:val="center"/>
              <w:rPr>
                <w:rFonts w:eastAsia="Times New Roman" w:cs="Times New Roman"/>
                <w:szCs w:val="24"/>
                <w:lang w:eastAsia="ru-RU"/>
              </w:rPr>
            </w:pPr>
          </w:p>
        </w:tc>
      </w:tr>
      <w:tr w:rsidR="002665B7" w:rsidRPr="002665B7" w:rsidTr="002665B7">
        <w:trPr>
          <w:tblCellSpacing w:w="15" w:type="dxa"/>
        </w:trPr>
        <w:tc>
          <w:tcPr>
            <w:tcW w:w="0" w:type="auto"/>
            <w:tcMar>
              <w:top w:w="15" w:type="dxa"/>
              <w:left w:w="375" w:type="dxa"/>
              <w:bottom w:w="15" w:type="dxa"/>
              <w:right w:w="75" w:type="dxa"/>
            </w:tcMar>
            <w:vAlign w:val="center"/>
            <w:hideMark/>
          </w:tcPr>
          <w:p w:rsidR="002665B7" w:rsidRPr="002665B7" w:rsidRDefault="002665B7" w:rsidP="002665B7">
            <w:pPr>
              <w:rPr>
                <w:rFonts w:eastAsia="Times New Roman" w:cs="Times New Roman"/>
                <w:szCs w:val="24"/>
                <w:lang w:eastAsia="ru-RU"/>
              </w:rPr>
            </w:pPr>
            <w:r w:rsidRPr="002665B7">
              <w:rPr>
                <w:rFonts w:eastAsia="Times New Roman" w:cs="Times New Roman"/>
                <w:szCs w:val="24"/>
                <w:lang w:eastAsia="ru-RU"/>
              </w:rPr>
              <w:t>выплаты по предоставлению займов (ссуд)</w:t>
            </w:r>
          </w:p>
        </w:tc>
        <w:tc>
          <w:tcPr>
            <w:tcW w:w="0" w:type="auto"/>
            <w:vAlign w:val="center"/>
            <w:hideMark/>
          </w:tcPr>
          <w:p w:rsidR="002665B7" w:rsidRPr="002665B7" w:rsidRDefault="002665B7" w:rsidP="002665B7">
            <w:pPr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 w:rsidRPr="002665B7">
              <w:rPr>
                <w:rFonts w:eastAsia="Times New Roman" w:cs="Times New Roman"/>
                <w:szCs w:val="24"/>
                <w:lang w:eastAsia="ru-RU"/>
              </w:rPr>
              <w:t>526</w:t>
            </w:r>
          </w:p>
        </w:tc>
        <w:tc>
          <w:tcPr>
            <w:tcW w:w="0" w:type="auto"/>
            <w:vAlign w:val="center"/>
            <w:hideMark/>
          </w:tcPr>
          <w:p w:rsidR="002665B7" w:rsidRPr="002665B7" w:rsidRDefault="002665B7" w:rsidP="002665B7">
            <w:pPr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 w:rsidRPr="002665B7">
              <w:rPr>
                <w:rFonts w:eastAsia="Times New Roman" w:cs="Times New Roman"/>
                <w:szCs w:val="24"/>
                <w:lang w:eastAsia="ru-RU"/>
              </w:rPr>
              <w:t>540</w:t>
            </w:r>
          </w:p>
        </w:tc>
        <w:tc>
          <w:tcPr>
            <w:tcW w:w="0" w:type="auto"/>
            <w:vAlign w:val="center"/>
            <w:hideMark/>
          </w:tcPr>
          <w:p w:rsidR="002665B7" w:rsidRPr="002665B7" w:rsidRDefault="002665B7" w:rsidP="002665B7">
            <w:pPr>
              <w:jc w:val="center"/>
              <w:rPr>
                <w:rFonts w:eastAsia="Times New Roman" w:cs="Times New Roman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2665B7" w:rsidRPr="002665B7" w:rsidRDefault="002665B7" w:rsidP="002665B7">
            <w:pPr>
              <w:jc w:val="center"/>
              <w:rPr>
                <w:rFonts w:eastAsia="Times New Roman" w:cs="Times New Roman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2665B7" w:rsidRPr="002665B7" w:rsidRDefault="002665B7" w:rsidP="002665B7">
            <w:pPr>
              <w:jc w:val="center"/>
              <w:rPr>
                <w:rFonts w:eastAsia="Times New Roman" w:cs="Times New Roman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2665B7" w:rsidRPr="002665B7" w:rsidRDefault="002665B7" w:rsidP="002665B7">
            <w:pPr>
              <w:jc w:val="center"/>
              <w:rPr>
                <w:rFonts w:eastAsia="Times New Roman" w:cs="Times New Roman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2665B7" w:rsidRPr="002665B7" w:rsidRDefault="002665B7" w:rsidP="002665B7">
            <w:pPr>
              <w:jc w:val="center"/>
              <w:rPr>
                <w:rFonts w:eastAsia="Times New Roman" w:cs="Times New Roman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2665B7" w:rsidRPr="002665B7" w:rsidRDefault="002665B7" w:rsidP="002665B7">
            <w:pPr>
              <w:jc w:val="center"/>
              <w:rPr>
                <w:rFonts w:eastAsia="Times New Roman" w:cs="Times New Roman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2665B7" w:rsidRPr="002665B7" w:rsidRDefault="002665B7" w:rsidP="002665B7">
            <w:pPr>
              <w:jc w:val="center"/>
              <w:rPr>
                <w:rFonts w:eastAsia="Times New Roman" w:cs="Times New Roman"/>
                <w:szCs w:val="24"/>
                <w:lang w:eastAsia="ru-RU"/>
              </w:rPr>
            </w:pPr>
          </w:p>
        </w:tc>
      </w:tr>
      <w:tr w:rsidR="002665B7" w:rsidRPr="002665B7" w:rsidTr="002665B7">
        <w:trPr>
          <w:tblCellSpacing w:w="15" w:type="dxa"/>
        </w:trPr>
        <w:tc>
          <w:tcPr>
            <w:tcW w:w="0" w:type="auto"/>
            <w:tcMar>
              <w:top w:w="15" w:type="dxa"/>
              <w:left w:w="375" w:type="dxa"/>
              <w:bottom w:w="15" w:type="dxa"/>
              <w:right w:w="75" w:type="dxa"/>
            </w:tcMar>
            <w:vAlign w:val="center"/>
            <w:hideMark/>
          </w:tcPr>
          <w:p w:rsidR="002665B7" w:rsidRPr="002665B7" w:rsidRDefault="002665B7" w:rsidP="002665B7">
            <w:pPr>
              <w:rPr>
                <w:rFonts w:eastAsia="Times New Roman" w:cs="Times New Roman"/>
                <w:szCs w:val="24"/>
                <w:lang w:eastAsia="ru-RU"/>
              </w:rPr>
            </w:pPr>
            <w:r w:rsidRPr="002665B7">
              <w:rPr>
                <w:rFonts w:eastAsia="Times New Roman" w:cs="Times New Roman"/>
                <w:szCs w:val="24"/>
                <w:lang w:eastAsia="ru-RU"/>
              </w:rPr>
              <w:t>поступления заимствований от резидентов</w:t>
            </w:r>
          </w:p>
        </w:tc>
        <w:tc>
          <w:tcPr>
            <w:tcW w:w="0" w:type="auto"/>
            <w:vAlign w:val="center"/>
            <w:hideMark/>
          </w:tcPr>
          <w:p w:rsidR="002665B7" w:rsidRPr="002665B7" w:rsidRDefault="002665B7" w:rsidP="002665B7">
            <w:pPr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 w:rsidRPr="002665B7">
              <w:rPr>
                <w:rFonts w:eastAsia="Times New Roman" w:cs="Times New Roman"/>
                <w:szCs w:val="24"/>
                <w:lang w:eastAsia="ru-RU"/>
              </w:rPr>
              <w:t>527</w:t>
            </w:r>
          </w:p>
        </w:tc>
        <w:tc>
          <w:tcPr>
            <w:tcW w:w="0" w:type="auto"/>
            <w:vAlign w:val="center"/>
            <w:hideMark/>
          </w:tcPr>
          <w:p w:rsidR="002665B7" w:rsidRPr="002665B7" w:rsidRDefault="002665B7" w:rsidP="002665B7">
            <w:pPr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 w:rsidRPr="002665B7">
              <w:rPr>
                <w:rFonts w:eastAsia="Times New Roman" w:cs="Times New Roman"/>
                <w:szCs w:val="24"/>
                <w:lang w:eastAsia="ru-RU"/>
              </w:rPr>
              <w:t>710</w:t>
            </w:r>
          </w:p>
        </w:tc>
        <w:tc>
          <w:tcPr>
            <w:tcW w:w="0" w:type="auto"/>
            <w:vAlign w:val="center"/>
            <w:hideMark/>
          </w:tcPr>
          <w:p w:rsidR="002665B7" w:rsidRPr="002665B7" w:rsidRDefault="002665B7" w:rsidP="002665B7">
            <w:pPr>
              <w:jc w:val="center"/>
              <w:rPr>
                <w:rFonts w:eastAsia="Times New Roman" w:cs="Times New Roman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2665B7" w:rsidRPr="002665B7" w:rsidRDefault="002665B7" w:rsidP="002665B7">
            <w:pPr>
              <w:jc w:val="center"/>
              <w:rPr>
                <w:rFonts w:eastAsia="Times New Roman" w:cs="Times New Roman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2665B7" w:rsidRPr="002665B7" w:rsidRDefault="002665B7" w:rsidP="002665B7">
            <w:pPr>
              <w:jc w:val="center"/>
              <w:rPr>
                <w:rFonts w:eastAsia="Times New Roman" w:cs="Times New Roman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2665B7" w:rsidRPr="002665B7" w:rsidRDefault="002665B7" w:rsidP="002665B7">
            <w:pPr>
              <w:jc w:val="center"/>
              <w:rPr>
                <w:rFonts w:eastAsia="Times New Roman" w:cs="Times New Roman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2665B7" w:rsidRPr="002665B7" w:rsidRDefault="002665B7" w:rsidP="002665B7">
            <w:pPr>
              <w:jc w:val="center"/>
              <w:rPr>
                <w:rFonts w:eastAsia="Times New Roman" w:cs="Times New Roman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2665B7" w:rsidRPr="002665B7" w:rsidRDefault="002665B7" w:rsidP="002665B7">
            <w:pPr>
              <w:jc w:val="center"/>
              <w:rPr>
                <w:rFonts w:eastAsia="Times New Roman" w:cs="Times New Roman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2665B7" w:rsidRPr="002665B7" w:rsidRDefault="002665B7" w:rsidP="002665B7">
            <w:pPr>
              <w:jc w:val="center"/>
              <w:rPr>
                <w:rFonts w:eastAsia="Times New Roman" w:cs="Times New Roman"/>
                <w:szCs w:val="24"/>
                <w:lang w:eastAsia="ru-RU"/>
              </w:rPr>
            </w:pPr>
          </w:p>
        </w:tc>
      </w:tr>
      <w:tr w:rsidR="002665B7" w:rsidRPr="002665B7" w:rsidTr="002665B7">
        <w:trPr>
          <w:tblCellSpacing w:w="15" w:type="dxa"/>
        </w:trPr>
        <w:tc>
          <w:tcPr>
            <w:tcW w:w="0" w:type="auto"/>
            <w:tcMar>
              <w:top w:w="15" w:type="dxa"/>
              <w:left w:w="375" w:type="dxa"/>
              <w:bottom w:w="15" w:type="dxa"/>
              <w:right w:w="75" w:type="dxa"/>
            </w:tcMar>
            <w:vAlign w:val="center"/>
            <w:hideMark/>
          </w:tcPr>
          <w:p w:rsidR="002665B7" w:rsidRPr="002665B7" w:rsidRDefault="002665B7" w:rsidP="002665B7">
            <w:pPr>
              <w:rPr>
                <w:rFonts w:eastAsia="Times New Roman" w:cs="Times New Roman"/>
                <w:szCs w:val="24"/>
                <w:lang w:eastAsia="ru-RU"/>
              </w:rPr>
            </w:pPr>
            <w:r w:rsidRPr="002665B7">
              <w:rPr>
                <w:rFonts w:eastAsia="Times New Roman" w:cs="Times New Roman"/>
                <w:szCs w:val="24"/>
                <w:lang w:eastAsia="ru-RU"/>
              </w:rPr>
              <w:t>погашение заимствований от резидентов</w:t>
            </w:r>
          </w:p>
        </w:tc>
        <w:tc>
          <w:tcPr>
            <w:tcW w:w="0" w:type="auto"/>
            <w:vAlign w:val="center"/>
            <w:hideMark/>
          </w:tcPr>
          <w:p w:rsidR="002665B7" w:rsidRPr="002665B7" w:rsidRDefault="002665B7" w:rsidP="002665B7">
            <w:pPr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 w:rsidRPr="002665B7">
              <w:rPr>
                <w:rFonts w:eastAsia="Times New Roman" w:cs="Times New Roman"/>
                <w:szCs w:val="24"/>
                <w:lang w:eastAsia="ru-RU"/>
              </w:rPr>
              <w:t>528</w:t>
            </w:r>
          </w:p>
        </w:tc>
        <w:tc>
          <w:tcPr>
            <w:tcW w:w="0" w:type="auto"/>
            <w:vAlign w:val="center"/>
            <w:hideMark/>
          </w:tcPr>
          <w:p w:rsidR="002665B7" w:rsidRPr="002665B7" w:rsidRDefault="002665B7" w:rsidP="002665B7">
            <w:pPr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 w:rsidRPr="002665B7">
              <w:rPr>
                <w:rFonts w:eastAsia="Times New Roman" w:cs="Times New Roman"/>
                <w:szCs w:val="24"/>
                <w:lang w:eastAsia="ru-RU"/>
              </w:rPr>
              <w:t>810</w:t>
            </w:r>
          </w:p>
        </w:tc>
        <w:tc>
          <w:tcPr>
            <w:tcW w:w="0" w:type="auto"/>
            <w:vAlign w:val="center"/>
            <w:hideMark/>
          </w:tcPr>
          <w:p w:rsidR="002665B7" w:rsidRPr="002665B7" w:rsidRDefault="002665B7" w:rsidP="002665B7">
            <w:pPr>
              <w:jc w:val="center"/>
              <w:rPr>
                <w:rFonts w:eastAsia="Times New Roman" w:cs="Times New Roman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2665B7" w:rsidRPr="002665B7" w:rsidRDefault="002665B7" w:rsidP="002665B7">
            <w:pPr>
              <w:jc w:val="center"/>
              <w:rPr>
                <w:rFonts w:eastAsia="Times New Roman" w:cs="Times New Roman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2665B7" w:rsidRPr="002665B7" w:rsidRDefault="002665B7" w:rsidP="002665B7">
            <w:pPr>
              <w:jc w:val="center"/>
              <w:rPr>
                <w:rFonts w:eastAsia="Times New Roman" w:cs="Times New Roman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2665B7" w:rsidRPr="002665B7" w:rsidRDefault="002665B7" w:rsidP="002665B7">
            <w:pPr>
              <w:jc w:val="center"/>
              <w:rPr>
                <w:rFonts w:eastAsia="Times New Roman" w:cs="Times New Roman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2665B7" w:rsidRPr="002665B7" w:rsidRDefault="002665B7" w:rsidP="002665B7">
            <w:pPr>
              <w:jc w:val="center"/>
              <w:rPr>
                <w:rFonts w:eastAsia="Times New Roman" w:cs="Times New Roman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2665B7" w:rsidRPr="002665B7" w:rsidRDefault="002665B7" w:rsidP="002665B7">
            <w:pPr>
              <w:jc w:val="center"/>
              <w:rPr>
                <w:rFonts w:eastAsia="Times New Roman" w:cs="Times New Roman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2665B7" w:rsidRPr="002665B7" w:rsidRDefault="002665B7" w:rsidP="002665B7">
            <w:pPr>
              <w:jc w:val="center"/>
              <w:rPr>
                <w:rFonts w:eastAsia="Times New Roman" w:cs="Times New Roman"/>
                <w:szCs w:val="24"/>
                <w:lang w:eastAsia="ru-RU"/>
              </w:rPr>
            </w:pPr>
          </w:p>
        </w:tc>
      </w:tr>
      <w:tr w:rsidR="002665B7" w:rsidRPr="002665B7" w:rsidTr="002665B7">
        <w:trPr>
          <w:tblCellSpacing w:w="15" w:type="dxa"/>
        </w:trPr>
        <w:tc>
          <w:tcPr>
            <w:tcW w:w="0" w:type="auto"/>
            <w:tcMar>
              <w:top w:w="15" w:type="dxa"/>
              <w:left w:w="225" w:type="dxa"/>
              <w:bottom w:w="15" w:type="dxa"/>
              <w:right w:w="75" w:type="dxa"/>
            </w:tcMar>
            <w:vAlign w:val="center"/>
            <w:hideMark/>
          </w:tcPr>
          <w:p w:rsidR="002665B7" w:rsidRPr="002665B7" w:rsidRDefault="002665B7" w:rsidP="002665B7">
            <w:pPr>
              <w:rPr>
                <w:rFonts w:eastAsia="Times New Roman" w:cs="Times New Roman"/>
                <w:szCs w:val="24"/>
                <w:lang w:eastAsia="ru-RU"/>
              </w:rPr>
            </w:pPr>
            <w:r w:rsidRPr="002665B7">
              <w:rPr>
                <w:rFonts w:eastAsia="Times New Roman" w:cs="Times New Roman"/>
                <w:szCs w:val="24"/>
                <w:lang w:eastAsia="ru-RU"/>
              </w:rPr>
              <w:t>Внешние источники</w:t>
            </w:r>
          </w:p>
        </w:tc>
        <w:tc>
          <w:tcPr>
            <w:tcW w:w="0" w:type="auto"/>
            <w:vAlign w:val="center"/>
            <w:hideMark/>
          </w:tcPr>
          <w:p w:rsidR="002665B7" w:rsidRPr="002665B7" w:rsidRDefault="002665B7" w:rsidP="002665B7">
            <w:pPr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 w:rsidRPr="002665B7">
              <w:rPr>
                <w:rFonts w:eastAsia="Times New Roman" w:cs="Times New Roman"/>
                <w:szCs w:val="24"/>
                <w:lang w:eastAsia="ru-RU"/>
              </w:rPr>
              <w:t>620</w:t>
            </w:r>
          </w:p>
        </w:tc>
        <w:tc>
          <w:tcPr>
            <w:tcW w:w="0" w:type="auto"/>
            <w:vAlign w:val="center"/>
            <w:hideMark/>
          </w:tcPr>
          <w:p w:rsidR="002665B7" w:rsidRPr="002665B7" w:rsidRDefault="002665B7" w:rsidP="002665B7">
            <w:pPr>
              <w:jc w:val="center"/>
              <w:rPr>
                <w:rFonts w:eastAsia="Times New Roman" w:cs="Times New Roman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2665B7" w:rsidRPr="002665B7" w:rsidRDefault="002665B7" w:rsidP="002665B7">
            <w:pPr>
              <w:jc w:val="center"/>
              <w:rPr>
                <w:rFonts w:eastAsia="Times New Roman" w:cs="Times New Roman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2665B7" w:rsidRPr="002665B7" w:rsidRDefault="002665B7" w:rsidP="002665B7">
            <w:pPr>
              <w:jc w:val="center"/>
              <w:rPr>
                <w:rFonts w:eastAsia="Times New Roman" w:cs="Times New Roman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2665B7" w:rsidRPr="002665B7" w:rsidRDefault="002665B7" w:rsidP="002665B7">
            <w:pPr>
              <w:jc w:val="center"/>
              <w:rPr>
                <w:rFonts w:eastAsia="Times New Roman" w:cs="Times New Roman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2665B7" w:rsidRPr="002665B7" w:rsidRDefault="002665B7" w:rsidP="002665B7">
            <w:pPr>
              <w:jc w:val="center"/>
              <w:rPr>
                <w:rFonts w:eastAsia="Times New Roman" w:cs="Times New Roman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2665B7" w:rsidRPr="002665B7" w:rsidRDefault="002665B7" w:rsidP="002665B7">
            <w:pPr>
              <w:jc w:val="center"/>
              <w:rPr>
                <w:rFonts w:eastAsia="Times New Roman" w:cs="Times New Roman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2665B7" w:rsidRPr="002665B7" w:rsidRDefault="002665B7" w:rsidP="002665B7">
            <w:pPr>
              <w:jc w:val="center"/>
              <w:rPr>
                <w:rFonts w:eastAsia="Times New Roman" w:cs="Times New Roman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2665B7" w:rsidRPr="002665B7" w:rsidRDefault="002665B7" w:rsidP="002665B7">
            <w:pPr>
              <w:jc w:val="center"/>
              <w:rPr>
                <w:rFonts w:eastAsia="Times New Roman" w:cs="Times New Roman"/>
                <w:szCs w:val="24"/>
                <w:lang w:eastAsia="ru-RU"/>
              </w:rPr>
            </w:pPr>
          </w:p>
        </w:tc>
      </w:tr>
      <w:tr w:rsidR="002665B7" w:rsidRPr="002665B7" w:rsidTr="002665B7">
        <w:trPr>
          <w:tblCellSpacing w:w="15" w:type="dxa"/>
        </w:trPr>
        <w:tc>
          <w:tcPr>
            <w:tcW w:w="0" w:type="auto"/>
            <w:tcBorders>
              <w:bottom w:val="nil"/>
            </w:tcBorders>
            <w:tcMar>
              <w:top w:w="15" w:type="dxa"/>
              <w:left w:w="825" w:type="dxa"/>
              <w:bottom w:w="15" w:type="dxa"/>
              <w:right w:w="15" w:type="dxa"/>
            </w:tcMar>
            <w:vAlign w:val="center"/>
            <w:hideMark/>
          </w:tcPr>
          <w:p w:rsidR="002665B7" w:rsidRPr="002665B7" w:rsidRDefault="002665B7" w:rsidP="002665B7">
            <w:pPr>
              <w:rPr>
                <w:rFonts w:eastAsia="Times New Roman" w:cs="Times New Roman"/>
                <w:szCs w:val="24"/>
                <w:lang w:eastAsia="ru-RU"/>
              </w:rPr>
            </w:pPr>
            <w:r w:rsidRPr="002665B7">
              <w:rPr>
                <w:rFonts w:eastAsia="Times New Roman" w:cs="Times New Roman"/>
                <w:szCs w:val="24"/>
                <w:lang w:eastAsia="ru-RU"/>
              </w:rPr>
              <w:lastRenderedPageBreak/>
              <w:t xml:space="preserve">из них </w:t>
            </w:r>
          </w:p>
        </w:tc>
        <w:tc>
          <w:tcPr>
            <w:tcW w:w="0" w:type="auto"/>
            <w:tcBorders>
              <w:bottom w:val="nil"/>
            </w:tcBorders>
            <w:vAlign w:val="center"/>
            <w:hideMark/>
          </w:tcPr>
          <w:p w:rsidR="002665B7" w:rsidRPr="002665B7" w:rsidRDefault="002665B7" w:rsidP="002665B7">
            <w:pPr>
              <w:rPr>
                <w:rFonts w:eastAsia="Times New Roman" w:cs="Times New Roman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bottom w:val="nil"/>
            </w:tcBorders>
            <w:vAlign w:val="center"/>
            <w:hideMark/>
          </w:tcPr>
          <w:p w:rsidR="002665B7" w:rsidRPr="002665B7" w:rsidRDefault="002665B7" w:rsidP="002665B7">
            <w:pPr>
              <w:rPr>
                <w:rFonts w:eastAsia="Times New Roman" w:cs="Times New Roman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bottom w:val="nil"/>
            </w:tcBorders>
            <w:vAlign w:val="center"/>
            <w:hideMark/>
          </w:tcPr>
          <w:p w:rsidR="002665B7" w:rsidRPr="002665B7" w:rsidRDefault="002665B7" w:rsidP="002665B7">
            <w:pPr>
              <w:rPr>
                <w:rFonts w:eastAsia="Times New Roman" w:cs="Times New Roman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bottom w:val="nil"/>
            </w:tcBorders>
            <w:vAlign w:val="center"/>
            <w:hideMark/>
          </w:tcPr>
          <w:p w:rsidR="002665B7" w:rsidRPr="002665B7" w:rsidRDefault="002665B7" w:rsidP="002665B7">
            <w:pPr>
              <w:rPr>
                <w:rFonts w:eastAsia="Times New Roman" w:cs="Times New Roman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bottom w:val="nil"/>
            </w:tcBorders>
            <w:vAlign w:val="center"/>
            <w:hideMark/>
          </w:tcPr>
          <w:p w:rsidR="002665B7" w:rsidRPr="002665B7" w:rsidRDefault="002665B7" w:rsidP="002665B7">
            <w:pPr>
              <w:rPr>
                <w:rFonts w:eastAsia="Times New Roman" w:cs="Times New Roman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bottom w:val="nil"/>
            </w:tcBorders>
            <w:vAlign w:val="center"/>
            <w:hideMark/>
          </w:tcPr>
          <w:p w:rsidR="002665B7" w:rsidRPr="002665B7" w:rsidRDefault="002665B7" w:rsidP="002665B7">
            <w:pPr>
              <w:rPr>
                <w:rFonts w:eastAsia="Times New Roman" w:cs="Times New Roman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bottom w:val="nil"/>
            </w:tcBorders>
            <w:vAlign w:val="center"/>
            <w:hideMark/>
          </w:tcPr>
          <w:p w:rsidR="002665B7" w:rsidRPr="002665B7" w:rsidRDefault="002665B7" w:rsidP="002665B7">
            <w:pPr>
              <w:rPr>
                <w:rFonts w:eastAsia="Times New Roman" w:cs="Times New Roman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bottom w:val="nil"/>
            </w:tcBorders>
            <w:vAlign w:val="center"/>
            <w:hideMark/>
          </w:tcPr>
          <w:p w:rsidR="002665B7" w:rsidRPr="002665B7" w:rsidRDefault="002665B7" w:rsidP="002665B7">
            <w:pPr>
              <w:rPr>
                <w:rFonts w:eastAsia="Times New Roman" w:cs="Times New Roman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bottom w:val="nil"/>
            </w:tcBorders>
            <w:vAlign w:val="center"/>
            <w:hideMark/>
          </w:tcPr>
          <w:p w:rsidR="002665B7" w:rsidRPr="002665B7" w:rsidRDefault="002665B7" w:rsidP="002665B7">
            <w:pPr>
              <w:rPr>
                <w:rFonts w:eastAsia="Times New Roman" w:cs="Times New Roman"/>
                <w:szCs w:val="24"/>
                <w:lang w:eastAsia="ru-RU"/>
              </w:rPr>
            </w:pPr>
          </w:p>
        </w:tc>
      </w:tr>
      <w:tr w:rsidR="002665B7" w:rsidRPr="002665B7" w:rsidTr="002665B7">
        <w:trPr>
          <w:tblCellSpacing w:w="15" w:type="dxa"/>
        </w:trPr>
        <w:tc>
          <w:tcPr>
            <w:tcW w:w="0" w:type="auto"/>
            <w:tcMar>
              <w:top w:w="15" w:type="dxa"/>
              <w:left w:w="375" w:type="dxa"/>
              <w:bottom w:w="15" w:type="dxa"/>
              <w:right w:w="75" w:type="dxa"/>
            </w:tcMar>
            <w:vAlign w:val="center"/>
            <w:hideMark/>
          </w:tcPr>
          <w:p w:rsidR="002665B7" w:rsidRPr="002665B7" w:rsidRDefault="002665B7" w:rsidP="002665B7">
            <w:pPr>
              <w:rPr>
                <w:rFonts w:eastAsia="Times New Roman" w:cs="Times New Roman"/>
                <w:szCs w:val="24"/>
                <w:lang w:eastAsia="ru-RU"/>
              </w:rPr>
            </w:pPr>
            <w:r w:rsidRPr="002665B7">
              <w:rPr>
                <w:rFonts w:eastAsia="Times New Roman" w:cs="Times New Roman"/>
                <w:szCs w:val="24"/>
                <w:lang w:eastAsia="ru-RU"/>
              </w:rPr>
              <w:t>положительная курсовая разница</w:t>
            </w:r>
          </w:p>
        </w:tc>
        <w:tc>
          <w:tcPr>
            <w:tcW w:w="0" w:type="auto"/>
            <w:vAlign w:val="center"/>
            <w:hideMark/>
          </w:tcPr>
          <w:p w:rsidR="002665B7" w:rsidRPr="002665B7" w:rsidRDefault="002665B7" w:rsidP="002665B7">
            <w:pPr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 w:rsidRPr="002665B7">
              <w:rPr>
                <w:rFonts w:eastAsia="Times New Roman" w:cs="Times New Roman"/>
                <w:szCs w:val="24"/>
                <w:lang w:eastAsia="ru-RU"/>
              </w:rPr>
              <w:t>621</w:t>
            </w:r>
          </w:p>
        </w:tc>
        <w:tc>
          <w:tcPr>
            <w:tcW w:w="0" w:type="auto"/>
            <w:vAlign w:val="center"/>
            <w:hideMark/>
          </w:tcPr>
          <w:p w:rsidR="002665B7" w:rsidRPr="002665B7" w:rsidRDefault="002665B7" w:rsidP="002665B7">
            <w:pPr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 w:rsidRPr="002665B7">
              <w:rPr>
                <w:rFonts w:eastAsia="Times New Roman" w:cs="Times New Roman"/>
                <w:szCs w:val="24"/>
                <w:lang w:eastAsia="ru-RU"/>
              </w:rPr>
              <w:t>171</w:t>
            </w:r>
          </w:p>
        </w:tc>
        <w:tc>
          <w:tcPr>
            <w:tcW w:w="0" w:type="auto"/>
            <w:vAlign w:val="center"/>
            <w:hideMark/>
          </w:tcPr>
          <w:p w:rsidR="002665B7" w:rsidRPr="002665B7" w:rsidRDefault="002665B7" w:rsidP="002665B7">
            <w:pPr>
              <w:jc w:val="center"/>
              <w:rPr>
                <w:rFonts w:eastAsia="Times New Roman" w:cs="Times New Roman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2665B7" w:rsidRPr="002665B7" w:rsidRDefault="002665B7" w:rsidP="002665B7">
            <w:pPr>
              <w:jc w:val="center"/>
              <w:rPr>
                <w:rFonts w:eastAsia="Times New Roman" w:cs="Times New Roman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2665B7" w:rsidRPr="002665B7" w:rsidRDefault="002665B7" w:rsidP="002665B7">
            <w:pPr>
              <w:jc w:val="center"/>
              <w:rPr>
                <w:rFonts w:eastAsia="Times New Roman" w:cs="Times New Roman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2665B7" w:rsidRPr="002665B7" w:rsidRDefault="002665B7" w:rsidP="002665B7">
            <w:pPr>
              <w:jc w:val="center"/>
              <w:rPr>
                <w:rFonts w:eastAsia="Times New Roman" w:cs="Times New Roman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2665B7" w:rsidRPr="002665B7" w:rsidRDefault="002665B7" w:rsidP="002665B7">
            <w:pPr>
              <w:jc w:val="center"/>
              <w:rPr>
                <w:rFonts w:eastAsia="Times New Roman" w:cs="Times New Roman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2665B7" w:rsidRPr="002665B7" w:rsidRDefault="002665B7" w:rsidP="002665B7">
            <w:pPr>
              <w:jc w:val="center"/>
              <w:rPr>
                <w:rFonts w:eastAsia="Times New Roman" w:cs="Times New Roman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2665B7" w:rsidRPr="002665B7" w:rsidRDefault="002665B7" w:rsidP="002665B7">
            <w:pPr>
              <w:jc w:val="center"/>
              <w:rPr>
                <w:rFonts w:eastAsia="Times New Roman" w:cs="Times New Roman"/>
                <w:szCs w:val="24"/>
                <w:lang w:eastAsia="ru-RU"/>
              </w:rPr>
            </w:pPr>
          </w:p>
        </w:tc>
      </w:tr>
      <w:tr w:rsidR="002665B7" w:rsidRPr="002665B7" w:rsidTr="002665B7">
        <w:trPr>
          <w:tblCellSpacing w:w="15" w:type="dxa"/>
        </w:trPr>
        <w:tc>
          <w:tcPr>
            <w:tcW w:w="0" w:type="auto"/>
            <w:tcMar>
              <w:top w:w="15" w:type="dxa"/>
              <w:left w:w="375" w:type="dxa"/>
              <w:bottom w:w="15" w:type="dxa"/>
              <w:right w:w="75" w:type="dxa"/>
            </w:tcMar>
            <w:vAlign w:val="center"/>
            <w:hideMark/>
          </w:tcPr>
          <w:p w:rsidR="002665B7" w:rsidRPr="002665B7" w:rsidRDefault="002665B7" w:rsidP="002665B7">
            <w:pPr>
              <w:rPr>
                <w:rFonts w:eastAsia="Times New Roman" w:cs="Times New Roman"/>
                <w:szCs w:val="24"/>
                <w:lang w:eastAsia="ru-RU"/>
              </w:rPr>
            </w:pPr>
            <w:r w:rsidRPr="002665B7">
              <w:rPr>
                <w:rFonts w:eastAsia="Times New Roman" w:cs="Times New Roman"/>
                <w:szCs w:val="24"/>
                <w:lang w:eastAsia="ru-RU"/>
              </w:rPr>
              <w:t>поступления заимствований от резидентов</w:t>
            </w:r>
          </w:p>
        </w:tc>
        <w:tc>
          <w:tcPr>
            <w:tcW w:w="0" w:type="auto"/>
            <w:vAlign w:val="center"/>
            <w:hideMark/>
          </w:tcPr>
          <w:p w:rsidR="002665B7" w:rsidRPr="002665B7" w:rsidRDefault="002665B7" w:rsidP="002665B7">
            <w:pPr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 w:rsidRPr="002665B7">
              <w:rPr>
                <w:rFonts w:eastAsia="Times New Roman" w:cs="Times New Roman"/>
                <w:szCs w:val="24"/>
                <w:lang w:eastAsia="ru-RU"/>
              </w:rPr>
              <w:t>625</w:t>
            </w:r>
          </w:p>
        </w:tc>
        <w:tc>
          <w:tcPr>
            <w:tcW w:w="0" w:type="auto"/>
            <w:vAlign w:val="center"/>
            <w:hideMark/>
          </w:tcPr>
          <w:p w:rsidR="002665B7" w:rsidRPr="002665B7" w:rsidRDefault="002665B7" w:rsidP="002665B7">
            <w:pPr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 w:rsidRPr="002665B7">
              <w:rPr>
                <w:rFonts w:eastAsia="Times New Roman" w:cs="Times New Roman"/>
                <w:szCs w:val="24"/>
                <w:lang w:eastAsia="ru-RU"/>
              </w:rPr>
              <w:t>720</w:t>
            </w:r>
          </w:p>
        </w:tc>
        <w:tc>
          <w:tcPr>
            <w:tcW w:w="0" w:type="auto"/>
            <w:vAlign w:val="center"/>
            <w:hideMark/>
          </w:tcPr>
          <w:p w:rsidR="002665B7" w:rsidRPr="002665B7" w:rsidRDefault="002665B7" w:rsidP="002665B7">
            <w:pPr>
              <w:jc w:val="center"/>
              <w:rPr>
                <w:rFonts w:eastAsia="Times New Roman" w:cs="Times New Roman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2665B7" w:rsidRPr="002665B7" w:rsidRDefault="002665B7" w:rsidP="002665B7">
            <w:pPr>
              <w:jc w:val="center"/>
              <w:rPr>
                <w:rFonts w:eastAsia="Times New Roman" w:cs="Times New Roman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2665B7" w:rsidRPr="002665B7" w:rsidRDefault="002665B7" w:rsidP="002665B7">
            <w:pPr>
              <w:jc w:val="center"/>
              <w:rPr>
                <w:rFonts w:eastAsia="Times New Roman" w:cs="Times New Roman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2665B7" w:rsidRPr="002665B7" w:rsidRDefault="002665B7" w:rsidP="002665B7">
            <w:pPr>
              <w:jc w:val="center"/>
              <w:rPr>
                <w:rFonts w:eastAsia="Times New Roman" w:cs="Times New Roman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2665B7" w:rsidRPr="002665B7" w:rsidRDefault="002665B7" w:rsidP="002665B7">
            <w:pPr>
              <w:jc w:val="center"/>
              <w:rPr>
                <w:rFonts w:eastAsia="Times New Roman" w:cs="Times New Roman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2665B7" w:rsidRPr="002665B7" w:rsidRDefault="002665B7" w:rsidP="002665B7">
            <w:pPr>
              <w:jc w:val="center"/>
              <w:rPr>
                <w:rFonts w:eastAsia="Times New Roman" w:cs="Times New Roman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2665B7" w:rsidRPr="002665B7" w:rsidRDefault="002665B7" w:rsidP="002665B7">
            <w:pPr>
              <w:jc w:val="center"/>
              <w:rPr>
                <w:rFonts w:eastAsia="Times New Roman" w:cs="Times New Roman"/>
                <w:szCs w:val="24"/>
                <w:lang w:eastAsia="ru-RU"/>
              </w:rPr>
            </w:pPr>
          </w:p>
        </w:tc>
      </w:tr>
      <w:tr w:rsidR="002665B7" w:rsidRPr="002665B7" w:rsidTr="002665B7">
        <w:trPr>
          <w:tblCellSpacing w:w="15" w:type="dxa"/>
        </w:trPr>
        <w:tc>
          <w:tcPr>
            <w:tcW w:w="0" w:type="auto"/>
            <w:tcMar>
              <w:top w:w="15" w:type="dxa"/>
              <w:left w:w="375" w:type="dxa"/>
              <w:bottom w:w="15" w:type="dxa"/>
              <w:right w:w="75" w:type="dxa"/>
            </w:tcMar>
            <w:vAlign w:val="center"/>
            <w:hideMark/>
          </w:tcPr>
          <w:p w:rsidR="002665B7" w:rsidRPr="002665B7" w:rsidRDefault="002665B7" w:rsidP="002665B7">
            <w:pPr>
              <w:rPr>
                <w:rFonts w:eastAsia="Times New Roman" w:cs="Times New Roman"/>
                <w:szCs w:val="24"/>
                <w:lang w:eastAsia="ru-RU"/>
              </w:rPr>
            </w:pPr>
            <w:r w:rsidRPr="002665B7">
              <w:rPr>
                <w:rFonts w:eastAsia="Times New Roman" w:cs="Times New Roman"/>
                <w:szCs w:val="24"/>
                <w:lang w:eastAsia="ru-RU"/>
              </w:rPr>
              <w:t>погашение заимствований от нерезидентов</w:t>
            </w:r>
          </w:p>
        </w:tc>
        <w:tc>
          <w:tcPr>
            <w:tcW w:w="0" w:type="auto"/>
            <w:vAlign w:val="center"/>
            <w:hideMark/>
          </w:tcPr>
          <w:p w:rsidR="002665B7" w:rsidRPr="002665B7" w:rsidRDefault="002665B7" w:rsidP="002665B7">
            <w:pPr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 w:rsidRPr="002665B7">
              <w:rPr>
                <w:rFonts w:eastAsia="Times New Roman" w:cs="Times New Roman"/>
                <w:szCs w:val="24"/>
                <w:lang w:eastAsia="ru-RU"/>
              </w:rPr>
              <w:t>626</w:t>
            </w:r>
          </w:p>
        </w:tc>
        <w:tc>
          <w:tcPr>
            <w:tcW w:w="0" w:type="auto"/>
            <w:vAlign w:val="center"/>
            <w:hideMark/>
          </w:tcPr>
          <w:p w:rsidR="002665B7" w:rsidRPr="002665B7" w:rsidRDefault="002665B7" w:rsidP="002665B7">
            <w:pPr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 w:rsidRPr="002665B7">
              <w:rPr>
                <w:rFonts w:eastAsia="Times New Roman" w:cs="Times New Roman"/>
                <w:szCs w:val="24"/>
                <w:lang w:eastAsia="ru-RU"/>
              </w:rPr>
              <w:t>820</w:t>
            </w:r>
          </w:p>
        </w:tc>
        <w:tc>
          <w:tcPr>
            <w:tcW w:w="0" w:type="auto"/>
            <w:vAlign w:val="center"/>
            <w:hideMark/>
          </w:tcPr>
          <w:p w:rsidR="002665B7" w:rsidRPr="002665B7" w:rsidRDefault="002665B7" w:rsidP="002665B7">
            <w:pPr>
              <w:jc w:val="center"/>
              <w:rPr>
                <w:rFonts w:eastAsia="Times New Roman" w:cs="Times New Roman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2665B7" w:rsidRPr="002665B7" w:rsidRDefault="002665B7" w:rsidP="002665B7">
            <w:pPr>
              <w:jc w:val="center"/>
              <w:rPr>
                <w:rFonts w:eastAsia="Times New Roman" w:cs="Times New Roman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2665B7" w:rsidRPr="002665B7" w:rsidRDefault="002665B7" w:rsidP="002665B7">
            <w:pPr>
              <w:jc w:val="center"/>
              <w:rPr>
                <w:rFonts w:eastAsia="Times New Roman" w:cs="Times New Roman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2665B7" w:rsidRPr="002665B7" w:rsidRDefault="002665B7" w:rsidP="002665B7">
            <w:pPr>
              <w:jc w:val="center"/>
              <w:rPr>
                <w:rFonts w:eastAsia="Times New Roman" w:cs="Times New Roman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2665B7" w:rsidRPr="002665B7" w:rsidRDefault="002665B7" w:rsidP="002665B7">
            <w:pPr>
              <w:jc w:val="center"/>
              <w:rPr>
                <w:rFonts w:eastAsia="Times New Roman" w:cs="Times New Roman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2665B7" w:rsidRPr="002665B7" w:rsidRDefault="002665B7" w:rsidP="002665B7">
            <w:pPr>
              <w:jc w:val="center"/>
              <w:rPr>
                <w:rFonts w:eastAsia="Times New Roman" w:cs="Times New Roman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2665B7" w:rsidRPr="002665B7" w:rsidRDefault="002665B7" w:rsidP="002665B7">
            <w:pPr>
              <w:jc w:val="center"/>
              <w:rPr>
                <w:rFonts w:eastAsia="Times New Roman" w:cs="Times New Roman"/>
                <w:szCs w:val="24"/>
                <w:lang w:eastAsia="ru-RU"/>
              </w:rPr>
            </w:pPr>
          </w:p>
        </w:tc>
      </w:tr>
      <w:tr w:rsidR="002665B7" w:rsidRPr="002665B7" w:rsidTr="002665B7">
        <w:trPr>
          <w:tblCellSpacing w:w="15" w:type="dxa"/>
        </w:trPr>
        <w:tc>
          <w:tcPr>
            <w:tcW w:w="0" w:type="auto"/>
            <w:tcMar>
              <w:top w:w="15" w:type="dxa"/>
              <w:left w:w="225" w:type="dxa"/>
              <w:bottom w:w="15" w:type="dxa"/>
              <w:right w:w="75" w:type="dxa"/>
            </w:tcMar>
            <w:vAlign w:val="center"/>
            <w:hideMark/>
          </w:tcPr>
          <w:p w:rsidR="002665B7" w:rsidRPr="002665B7" w:rsidRDefault="002665B7" w:rsidP="002665B7">
            <w:pPr>
              <w:rPr>
                <w:rFonts w:eastAsia="Times New Roman" w:cs="Times New Roman"/>
                <w:szCs w:val="24"/>
                <w:lang w:eastAsia="ru-RU"/>
              </w:rPr>
            </w:pPr>
            <w:r w:rsidRPr="002665B7">
              <w:rPr>
                <w:rFonts w:eastAsia="Times New Roman" w:cs="Times New Roman"/>
                <w:szCs w:val="24"/>
                <w:lang w:eastAsia="ru-RU"/>
              </w:rPr>
              <w:t>Изменение остатков средств</w:t>
            </w:r>
          </w:p>
        </w:tc>
        <w:tc>
          <w:tcPr>
            <w:tcW w:w="0" w:type="auto"/>
            <w:vAlign w:val="center"/>
            <w:hideMark/>
          </w:tcPr>
          <w:p w:rsidR="002665B7" w:rsidRPr="002665B7" w:rsidRDefault="002665B7" w:rsidP="002665B7">
            <w:pPr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 w:rsidRPr="002665B7">
              <w:rPr>
                <w:rFonts w:eastAsia="Times New Roman" w:cs="Times New Roman"/>
                <w:szCs w:val="24"/>
                <w:lang w:eastAsia="ru-RU"/>
              </w:rPr>
              <w:t>700</w:t>
            </w:r>
          </w:p>
        </w:tc>
        <w:tc>
          <w:tcPr>
            <w:tcW w:w="0" w:type="auto"/>
            <w:vAlign w:val="center"/>
            <w:hideMark/>
          </w:tcPr>
          <w:p w:rsidR="002665B7" w:rsidRPr="002665B7" w:rsidRDefault="002665B7" w:rsidP="002665B7">
            <w:pPr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 w:rsidRPr="002665B7">
              <w:rPr>
                <w:rFonts w:eastAsia="Times New Roman" w:cs="Times New Roman"/>
                <w:szCs w:val="24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2665B7" w:rsidRPr="002665B7" w:rsidRDefault="002665B7" w:rsidP="002665B7">
            <w:pPr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 w:rsidRPr="002665B7">
              <w:rPr>
                <w:rFonts w:eastAsia="Times New Roman" w:cs="Times New Roman"/>
                <w:szCs w:val="24"/>
                <w:lang w:eastAsia="ru-RU"/>
              </w:rPr>
              <w:t>348 385,63</w:t>
            </w:r>
          </w:p>
        </w:tc>
        <w:tc>
          <w:tcPr>
            <w:tcW w:w="0" w:type="auto"/>
            <w:vAlign w:val="center"/>
            <w:hideMark/>
          </w:tcPr>
          <w:p w:rsidR="002665B7" w:rsidRPr="002665B7" w:rsidRDefault="002665B7" w:rsidP="002665B7">
            <w:pPr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 w:rsidRPr="002665B7">
              <w:rPr>
                <w:rFonts w:eastAsia="Times New Roman" w:cs="Times New Roman"/>
                <w:szCs w:val="24"/>
                <w:lang w:eastAsia="ru-RU"/>
              </w:rPr>
              <w:t>166 951,69</w:t>
            </w:r>
          </w:p>
        </w:tc>
        <w:tc>
          <w:tcPr>
            <w:tcW w:w="0" w:type="auto"/>
            <w:vAlign w:val="center"/>
            <w:hideMark/>
          </w:tcPr>
          <w:p w:rsidR="002665B7" w:rsidRPr="002665B7" w:rsidRDefault="002665B7" w:rsidP="002665B7">
            <w:pPr>
              <w:jc w:val="center"/>
              <w:rPr>
                <w:rFonts w:eastAsia="Times New Roman" w:cs="Times New Roman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2665B7" w:rsidRPr="002665B7" w:rsidRDefault="002665B7" w:rsidP="002665B7">
            <w:pPr>
              <w:jc w:val="center"/>
              <w:rPr>
                <w:rFonts w:eastAsia="Times New Roman" w:cs="Times New Roman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2665B7" w:rsidRPr="002665B7" w:rsidRDefault="002665B7" w:rsidP="002665B7">
            <w:pPr>
              <w:jc w:val="center"/>
              <w:rPr>
                <w:rFonts w:eastAsia="Times New Roman" w:cs="Times New Roman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2665B7" w:rsidRPr="002665B7" w:rsidRDefault="002665B7" w:rsidP="002665B7">
            <w:pPr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 w:rsidRPr="002665B7">
              <w:rPr>
                <w:rFonts w:eastAsia="Times New Roman" w:cs="Times New Roman"/>
                <w:szCs w:val="24"/>
                <w:lang w:eastAsia="ru-RU"/>
              </w:rPr>
              <w:t>166 951,69</w:t>
            </w:r>
          </w:p>
        </w:tc>
        <w:tc>
          <w:tcPr>
            <w:tcW w:w="0" w:type="auto"/>
            <w:vAlign w:val="center"/>
            <w:hideMark/>
          </w:tcPr>
          <w:p w:rsidR="002665B7" w:rsidRPr="002665B7" w:rsidRDefault="002665B7" w:rsidP="002665B7">
            <w:pPr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 w:rsidRPr="002665B7">
              <w:rPr>
                <w:rFonts w:eastAsia="Times New Roman" w:cs="Times New Roman"/>
                <w:szCs w:val="24"/>
                <w:lang w:eastAsia="ru-RU"/>
              </w:rPr>
              <w:t>181 433,94</w:t>
            </w:r>
          </w:p>
        </w:tc>
      </w:tr>
      <w:tr w:rsidR="002665B7" w:rsidRPr="002665B7" w:rsidTr="002665B7">
        <w:trPr>
          <w:tblCellSpacing w:w="15" w:type="dxa"/>
        </w:trPr>
        <w:tc>
          <w:tcPr>
            <w:tcW w:w="0" w:type="auto"/>
            <w:tcMar>
              <w:top w:w="15" w:type="dxa"/>
              <w:left w:w="375" w:type="dxa"/>
              <w:bottom w:w="15" w:type="dxa"/>
              <w:right w:w="75" w:type="dxa"/>
            </w:tcMar>
            <w:vAlign w:val="center"/>
            <w:hideMark/>
          </w:tcPr>
          <w:p w:rsidR="002665B7" w:rsidRPr="002665B7" w:rsidRDefault="002665B7" w:rsidP="002665B7">
            <w:pPr>
              <w:rPr>
                <w:rFonts w:eastAsia="Times New Roman" w:cs="Times New Roman"/>
                <w:szCs w:val="24"/>
                <w:lang w:eastAsia="ru-RU"/>
              </w:rPr>
            </w:pPr>
            <w:r w:rsidRPr="002665B7">
              <w:rPr>
                <w:rFonts w:eastAsia="Times New Roman" w:cs="Times New Roman"/>
                <w:szCs w:val="24"/>
                <w:lang w:eastAsia="ru-RU"/>
              </w:rPr>
              <w:t>увеличение остатков средств, всего</w:t>
            </w:r>
          </w:p>
        </w:tc>
        <w:tc>
          <w:tcPr>
            <w:tcW w:w="0" w:type="auto"/>
            <w:vAlign w:val="center"/>
            <w:hideMark/>
          </w:tcPr>
          <w:p w:rsidR="002665B7" w:rsidRPr="002665B7" w:rsidRDefault="002665B7" w:rsidP="002665B7">
            <w:pPr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 w:rsidRPr="002665B7">
              <w:rPr>
                <w:rFonts w:eastAsia="Times New Roman" w:cs="Times New Roman"/>
                <w:szCs w:val="24"/>
                <w:lang w:eastAsia="ru-RU"/>
              </w:rPr>
              <w:t>710</w:t>
            </w:r>
          </w:p>
        </w:tc>
        <w:tc>
          <w:tcPr>
            <w:tcW w:w="0" w:type="auto"/>
            <w:vAlign w:val="center"/>
            <w:hideMark/>
          </w:tcPr>
          <w:p w:rsidR="002665B7" w:rsidRPr="002665B7" w:rsidRDefault="002665B7" w:rsidP="002665B7">
            <w:pPr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 w:rsidRPr="002665B7">
              <w:rPr>
                <w:rFonts w:eastAsia="Times New Roman" w:cs="Times New Roman"/>
                <w:szCs w:val="24"/>
                <w:lang w:eastAsia="ru-RU"/>
              </w:rPr>
              <w:t>510</w:t>
            </w:r>
          </w:p>
        </w:tc>
        <w:tc>
          <w:tcPr>
            <w:tcW w:w="0" w:type="auto"/>
            <w:vAlign w:val="center"/>
            <w:hideMark/>
          </w:tcPr>
          <w:p w:rsidR="002665B7" w:rsidRPr="002665B7" w:rsidRDefault="002665B7" w:rsidP="002665B7">
            <w:pPr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 w:rsidRPr="002665B7">
              <w:rPr>
                <w:rFonts w:eastAsia="Times New Roman" w:cs="Times New Roman"/>
                <w:b/>
                <w:bCs/>
                <w:szCs w:val="24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2665B7" w:rsidRPr="002665B7" w:rsidRDefault="002665B7" w:rsidP="002665B7">
            <w:pPr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 w:rsidRPr="002665B7">
              <w:rPr>
                <w:rFonts w:eastAsia="Times New Roman" w:cs="Times New Roman"/>
                <w:szCs w:val="24"/>
                <w:lang w:eastAsia="ru-RU"/>
              </w:rPr>
              <w:t>-9 385 905,00</w:t>
            </w:r>
          </w:p>
        </w:tc>
        <w:tc>
          <w:tcPr>
            <w:tcW w:w="0" w:type="auto"/>
            <w:vAlign w:val="center"/>
            <w:hideMark/>
          </w:tcPr>
          <w:p w:rsidR="002665B7" w:rsidRPr="002665B7" w:rsidRDefault="002665B7" w:rsidP="002665B7">
            <w:pPr>
              <w:jc w:val="center"/>
              <w:rPr>
                <w:rFonts w:eastAsia="Times New Roman" w:cs="Times New Roman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2665B7" w:rsidRPr="002665B7" w:rsidRDefault="002665B7" w:rsidP="002665B7">
            <w:pPr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 w:rsidRPr="002665B7">
              <w:rPr>
                <w:rFonts w:eastAsia="Times New Roman" w:cs="Times New Roman"/>
                <w:szCs w:val="24"/>
                <w:lang w:eastAsia="ru-RU"/>
              </w:rPr>
              <w:t>-100,00</w:t>
            </w:r>
          </w:p>
        </w:tc>
        <w:tc>
          <w:tcPr>
            <w:tcW w:w="0" w:type="auto"/>
            <w:vAlign w:val="center"/>
            <w:hideMark/>
          </w:tcPr>
          <w:p w:rsidR="002665B7" w:rsidRPr="002665B7" w:rsidRDefault="002665B7" w:rsidP="002665B7">
            <w:pPr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 w:rsidRPr="002665B7">
              <w:rPr>
                <w:rFonts w:eastAsia="Times New Roman" w:cs="Times New Roman"/>
                <w:b/>
                <w:bCs/>
                <w:szCs w:val="24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2665B7" w:rsidRPr="002665B7" w:rsidRDefault="002665B7" w:rsidP="002665B7">
            <w:pPr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 w:rsidRPr="002665B7">
              <w:rPr>
                <w:rFonts w:eastAsia="Times New Roman" w:cs="Times New Roman"/>
                <w:szCs w:val="24"/>
                <w:lang w:eastAsia="ru-RU"/>
              </w:rPr>
              <w:t>-9 386 005,00</w:t>
            </w:r>
          </w:p>
        </w:tc>
        <w:tc>
          <w:tcPr>
            <w:tcW w:w="0" w:type="auto"/>
            <w:vAlign w:val="center"/>
            <w:hideMark/>
          </w:tcPr>
          <w:p w:rsidR="002665B7" w:rsidRPr="002665B7" w:rsidRDefault="002665B7" w:rsidP="002665B7">
            <w:pPr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 w:rsidRPr="002665B7">
              <w:rPr>
                <w:rFonts w:eastAsia="Times New Roman" w:cs="Times New Roman"/>
                <w:b/>
                <w:bCs/>
                <w:szCs w:val="24"/>
                <w:lang w:eastAsia="ru-RU"/>
              </w:rPr>
              <w:t>X</w:t>
            </w:r>
          </w:p>
        </w:tc>
      </w:tr>
      <w:tr w:rsidR="002665B7" w:rsidRPr="002665B7" w:rsidTr="002665B7">
        <w:trPr>
          <w:tblCellSpacing w:w="15" w:type="dxa"/>
        </w:trPr>
        <w:tc>
          <w:tcPr>
            <w:tcW w:w="0" w:type="auto"/>
            <w:tcMar>
              <w:top w:w="15" w:type="dxa"/>
              <w:left w:w="375" w:type="dxa"/>
              <w:bottom w:w="15" w:type="dxa"/>
              <w:right w:w="75" w:type="dxa"/>
            </w:tcMar>
            <w:vAlign w:val="center"/>
            <w:hideMark/>
          </w:tcPr>
          <w:p w:rsidR="002665B7" w:rsidRPr="002665B7" w:rsidRDefault="002665B7" w:rsidP="002665B7">
            <w:pPr>
              <w:rPr>
                <w:rFonts w:eastAsia="Times New Roman" w:cs="Times New Roman"/>
                <w:szCs w:val="24"/>
                <w:lang w:eastAsia="ru-RU"/>
              </w:rPr>
            </w:pPr>
            <w:r w:rsidRPr="002665B7">
              <w:rPr>
                <w:rFonts w:eastAsia="Times New Roman" w:cs="Times New Roman"/>
                <w:szCs w:val="24"/>
                <w:lang w:eastAsia="ru-RU"/>
              </w:rPr>
              <w:t>уменьшение остатков средств, всего</w:t>
            </w:r>
          </w:p>
        </w:tc>
        <w:tc>
          <w:tcPr>
            <w:tcW w:w="0" w:type="auto"/>
            <w:vAlign w:val="center"/>
            <w:hideMark/>
          </w:tcPr>
          <w:p w:rsidR="002665B7" w:rsidRPr="002665B7" w:rsidRDefault="002665B7" w:rsidP="002665B7">
            <w:pPr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 w:rsidRPr="002665B7">
              <w:rPr>
                <w:rFonts w:eastAsia="Times New Roman" w:cs="Times New Roman"/>
                <w:szCs w:val="24"/>
                <w:lang w:eastAsia="ru-RU"/>
              </w:rPr>
              <w:t>720</w:t>
            </w:r>
          </w:p>
        </w:tc>
        <w:tc>
          <w:tcPr>
            <w:tcW w:w="0" w:type="auto"/>
            <w:vAlign w:val="center"/>
            <w:hideMark/>
          </w:tcPr>
          <w:p w:rsidR="002665B7" w:rsidRPr="002665B7" w:rsidRDefault="002665B7" w:rsidP="002665B7">
            <w:pPr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 w:rsidRPr="002665B7">
              <w:rPr>
                <w:rFonts w:eastAsia="Times New Roman" w:cs="Times New Roman"/>
                <w:szCs w:val="24"/>
                <w:lang w:eastAsia="ru-RU"/>
              </w:rPr>
              <w:t>610</w:t>
            </w:r>
          </w:p>
        </w:tc>
        <w:tc>
          <w:tcPr>
            <w:tcW w:w="0" w:type="auto"/>
            <w:vAlign w:val="center"/>
            <w:hideMark/>
          </w:tcPr>
          <w:p w:rsidR="002665B7" w:rsidRPr="002665B7" w:rsidRDefault="002665B7" w:rsidP="002665B7">
            <w:pPr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 w:rsidRPr="002665B7">
              <w:rPr>
                <w:rFonts w:eastAsia="Times New Roman" w:cs="Times New Roman"/>
                <w:b/>
                <w:bCs/>
                <w:szCs w:val="24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2665B7" w:rsidRPr="002665B7" w:rsidRDefault="002665B7" w:rsidP="002665B7">
            <w:pPr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 w:rsidRPr="002665B7">
              <w:rPr>
                <w:rFonts w:eastAsia="Times New Roman" w:cs="Times New Roman"/>
                <w:szCs w:val="24"/>
                <w:lang w:eastAsia="ru-RU"/>
              </w:rPr>
              <w:t>9 552 856,69</w:t>
            </w:r>
          </w:p>
        </w:tc>
        <w:tc>
          <w:tcPr>
            <w:tcW w:w="0" w:type="auto"/>
            <w:vAlign w:val="center"/>
            <w:hideMark/>
          </w:tcPr>
          <w:p w:rsidR="002665B7" w:rsidRPr="002665B7" w:rsidRDefault="002665B7" w:rsidP="002665B7">
            <w:pPr>
              <w:jc w:val="center"/>
              <w:rPr>
                <w:rFonts w:eastAsia="Times New Roman" w:cs="Times New Roman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2665B7" w:rsidRPr="002665B7" w:rsidRDefault="002665B7" w:rsidP="002665B7">
            <w:pPr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 w:rsidRPr="002665B7">
              <w:rPr>
                <w:rFonts w:eastAsia="Times New Roman" w:cs="Times New Roman"/>
                <w:szCs w:val="24"/>
                <w:lang w:eastAsia="ru-RU"/>
              </w:rPr>
              <w:t>100,00</w:t>
            </w:r>
          </w:p>
        </w:tc>
        <w:tc>
          <w:tcPr>
            <w:tcW w:w="0" w:type="auto"/>
            <w:vAlign w:val="center"/>
            <w:hideMark/>
          </w:tcPr>
          <w:p w:rsidR="002665B7" w:rsidRPr="002665B7" w:rsidRDefault="002665B7" w:rsidP="002665B7">
            <w:pPr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 w:rsidRPr="002665B7">
              <w:rPr>
                <w:rFonts w:eastAsia="Times New Roman" w:cs="Times New Roman"/>
                <w:b/>
                <w:bCs/>
                <w:szCs w:val="24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2665B7" w:rsidRPr="002665B7" w:rsidRDefault="002665B7" w:rsidP="002665B7">
            <w:pPr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 w:rsidRPr="002665B7">
              <w:rPr>
                <w:rFonts w:eastAsia="Times New Roman" w:cs="Times New Roman"/>
                <w:szCs w:val="24"/>
                <w:lang w:eastAsia="ru-RU"/>
              </w:rPr>
              <w:t>9 552 956,69</w:t>
            </w:r>
          </w:p>
        </w:tc>
        <w:tc>
          <w:tcPr>
            <w:tcW w:w="0" w:type="auto"/>
            <w:vAlign w:val="center"/>
            <w:hideMark/>
          </w:tcPr>
          <w:p w:rsidR="002665B7" w:rsidRPr="002665B7" w:rsidRDefault="002665B7" w:rsidP="002665B7">
            <w:pPr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 w:rsidRPr="002665B7">
              <w:rPr>
                <w:rFonts w:eastAsia="Times New Roman" w:cs="Times New Roman"/>
                <w:b/>
                <w:bCs/>
                <w:szCs w:val="24"/>
                <w:lang w:eastAsia="ru-RU"/>
              </w:rPr>
              <w:t>X</w:t>
            </w:r>
          </w:p>
        </w:tc>
      </w:tr>
      <w:tr w:rsidR="002665B7" w:rsidRPr="002665B7" w:rsidTr="002665B7">
        <w:trPr>
          <w:tblCellSpacing w:w="15" w:type="dxa"/>
        </w:trPr>
        <w:tc>
          <w:tcPr>
            <w:tcW w:w="0" w:type="auto"/>
            <w:tcMar>
              <w:top w:w="15" w:type="dxa"/>
              <w:left w:w="225" w:type="dxa"/>
              <w:bottom w:w="15" w:type="dxa"/>
              <w:right w:w="75" w:type="dxa"/>
            </w:tcMar>
            <w:vAlign w:val="center"/>
            <w:hideMark/>
          </w:tcPr>
          <w:p w:rsidR="002665B7" w:rsidRPr="002665B7" w:rsidRDefault="002665B7" w:rsidP="002665B7">
            <w:pPr>
              <w:rPr>
                <w:rFonts w:eastAsia="Times New Roman" w:cs="Times New Roman"/>
                <w:szCs w:val="24"/>
                <w:lang w:eastAsia="ru-RU"/>
              </w:rPr>
            </w:pPr>
            <w:r w:rsidRPr="002665B7">
              <w:rPr>
                <w:rFonts w:eastAsia="Times New Roman" w:cs="Times New Roman"/>
                <w:szCs w:val="24"/>
                <w:lang w:eastAsia="ru-RU"/>
              </w:rPr>
              <w:t>Изменение остатков по внутренним оборотам средств учреждения</w:t>
            </w:r>
          </w:p>
        </w:tc>
        <w:tc>
          <w:tcPr>
            <w:tcW w:w="0" w:type="auto"/>
            <w:vAlign w:val="center"/>
            <w:hideMark/>
          </w:tcPr>
          <w:p w:rsidR="002665B7" w:rsidRPr="002665B7" w:rsidRDefault="002665B7" w:rsidP="002665B7">
            <w:pPr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 w:rsidRPr="002665B7">
              <w:rPr>
                <w:rFonts w:eastAsia="Times New Roman" w:cs="Times New Roman"/>
                <w:szCs w:val="24"/>
                <w:lang w:eastAsia="ru-RU"/>
              </w:rPr>
              <w:t>730</w:t>
            </w:r>
          </w:p>
        </w:tc>
        <w:tc>
          <w:tcPr>
            <w:tcW w:w="0" w:type="auto"/>
            <w:vAlign w:val="center"/>
            <w:hideMark/>
          </w:tcPr>
          <w:p w:rsidR="002665B7" w:rsidRPr="002665B7" w:rsidRDefault="002665B7" w:rsidP="002665B7">
            <w:pPr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 w:rsidRPr="002665B7">
              <w:rPr>
                <w:rFonts w:eastAsia="Times New Roman" w:cs="Times New Roman"/>
                <w:szCs w:val="24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2665B7" w:rsidRPr="002665B7" w:rsidRDefault="002665B7" w:rsidP="002665B7">
            <w:pPr>
              <w:jc w:val="center"/>
              <w:rPr>
                <w:rFonts w:eastAsia="Times New Roman" w:cs="Times New Roman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2665B7" w:rsidRPr="002665B7" w:rsidRDefault="002665B7" w:rsidP="002665B7">
            <w:pPr>
              <w:jc w:val="center"/>
              <w:rPr>
                <w:rFonts w:eastAsia="Times New Roman" w:cs="Times New Roman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2665B7" w:rsidRPr="002665B7" w:rsidRDefault="002665B7" w:rsidP="002665B7">
            <w:pPr>
              <w:jc w:val="center"/>
              <w:rPr>
                <w:rFonts w:eastAsia="Times New Roman" w:cs="Times New Roman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2665B7" w:rsidRPr="002665B7" w:rsidRDefault="002665B7" w:rsidP="002665B7">
            <w:pPr>
              <w:jc w:val="center"/>
              <w:rPr>
                <w:rFonts w:eastAsia="Times New Roman" w:cs="Times New Roman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2665B7" w:rsidRPr="002665B7" w:rsidRDefault="002665B7" w:rsidP="002665B7">
            <w:pPr>
              <w:jc w:val="center"/>
              <w:rPr>
                <w:rFonts w:eastAsia="Times New Roman" w:cs="Times New Roman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2665B7" w:rsidRPr="002665B7" w:rsidRDefault="002665B7" w:rsidP="002665B7">
            <w:pPr>
              <w:jc w:val="center"/>
              <w:rPr>
                <w:rFonts w:eastAsia="Times New Roman" w:cs="Times New Roman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2665B7" w:rsidRPr="002665B7" w:rsidRDefault="002665B7" w:rsidP="002665B7">
            <w:pPr>
              <w:jc w:val="center"/>
              <w:rPr>
                <w:rFonts w:eastAsia="Times New Roman" w:cs="Times New Roman"/>
                <w:szCs w:val="24"/>
                <w:lang w:eastAsia="ru-RU"/>
              </w:rPr>
            </w:pPr>
          </w:p>
        </w:tc>
      </w:tr>
      <w:tr w:rsidR="002665B7" w:rsidRPr="002665B7" w:rsidTr="002665B7">
        <w:trPr>
          <w:tblCellSpacing w:w="15" w:type="dxa"/>
        </w:trPr>
        <w:tc>
          <w:tcPr>
            <w:tcW w:w="0" w:type="auto"/>
            <w:tcBorders>
              <w:bottom w:val="nil"/>
            </w:tcBorders>
            <w:tcMar>
              <w:top w:w="15" w:type="dxa"/>
              <w:left w:w="825" w:type="dxa"/>
              <w:bottom w:w="15" w:type="dxa"/>
              <w:right w:w="15" w:type="dxa"/>
            </w:tcMar>
            <w:vAlign w:val="center"/>
            <w:hideMark/>
          </w:tcPr>
          <w:p w:rsidR="002665B7" w:rsidRPr="002665B7" w:rsidRDefault="002665B7" w:rsidP="002665B7">
            <w:pPr>
              <w:rPr>
                <w:rFonts w:eastAsia="Times New Roman" w:cs="Times New Roman"/>
                <w:szCs w:val="24"/>
                <w:lang w:eastAsia="ru-RU"/>
              </w:rPr>
            </w:pPr>
            <w:r w:rsidRPr="002665B7">
              <w:rPr>
                <w:rFonts w:eastAsia="Times New Roman" w:cs="Times New Roman"/>
                <w:szCs w:val="24"/>
                <w:lang w:eastAsia="ru-RU"/>
              </w:rPr>
              <w:t xml:space="preserve">в том числе </w:t>
            </w:r>
          </w:p>
        </w:tc>
        <w:tc>
          <w:tcPr>
            <w:tcW w:w="0" w:type="auto"/>
            <w:tcBorders>
              <w:bottom w:val="nil"/>
            </w:tcBorders>
            <w:vAlign w:val="center"/>
            <w:hideMark/>
          </w:tcPr>
          <w:p w:rsidR="002665B7" w:rsidRPr="002665B7" w:rsidRDefault="002665B7" w:rsidP="002665B7">
            <w:pPr>
              <w:rPr>
                <w:rFonts w:eastAsia="Times New Roman" w:cs="Times New Roman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bottom w:val="nil"/>
            </w:tcBorders>
            <w:vAlign w:val="center"/>
            <w:hideMark/>
          </w:tcPr>
          <w:p w:rsidR="002665B7" w:rsidRPr="002665B7" w:rsidRDefault="002665B7" w:rsidP="002665B7">
            <w:pPr>
              <w:rPr>
                <w:rFonts w:eastAsia="Times New Roman" w:cs="Times New Roman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bottom w:val="nil"/>
            </w:tcBorders>
            <w:vAlign w:val="center"/>
            <w:hideMark/>
          </w:tcPr>
          <w:p w:rsidR="002665B7" w:rsidRPr="002665B7" w:rsidRDefault="002665B7" w:rsidP="002665B7">
            <w:pPr>
              <w:rPr>
                <w:rFonts w:eastAsia="Times New Roman" w:cs="Times New Roman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bottom w:val="nil"/>
            </w:tcBorders>
            <w:vAlign w:val="center"/>
            <w:hideMark/>
          </w:tcPr>
          <w:p w:rsidR="002665B7" w:rsidRPr="002665B7" w:rsidRDefault="002665B7" w:rsidP="002665B7">
            <w:pPr>
              <w:rPr>
                <w:rFonts w:eastAsia="Times New Roman" w:cs="Times New Roman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bottom w:val="nil"/>
            </w:tcBorders>
            <w:vAlign w:val="center"/>
            <w:hideMark/>
          </w:tcPr>
          <w:p w:rsidR="002665B7" w:rsidRPr="002665B7" w:rsidRDefault="002665B7" w:rsidP="002665B7">
            <w:pPr>
              <w:rPr>
                <w:rFonts w:eastAsia="Times New Roman" w:cs="Times New Roman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bottom w:val="nil"/>
            </w:tcBorders>
            <w:vAlign w:val="center"/>
            <w:hideMark/>
          </w:tcPr>
          <w:p w:rsidR="002665B7" w:rsidRPr="002665B7" w:rsidRDefault="002665B7" w:rsidP="002665B7">
            <w:pPr>
              <w:rPr>
                <w:rFonts w:eastAsia="Times New Roman" w:cs="Times New Roman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bottom w:val="nil"/>
            </w:tcBorders>
            <w:vAlign w:val="center"/>
            <w:hideMark/>
          </w:tcPr>
          <w:p w:rsidR="002665B7" w:rsidRPr="002665B7" w:rsidRDefault="002665B7" w:rsidP="002665B7">
            <w:pPr>
              <w:rPr>
                <w:rFonts w:eastAsia="Times New Roman" w:cs="Times New Roman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bottom w:val="nil"/>
            </w:tcBorders>
            <w:vAlign w:val="center"/>
            <w:hideMark/>
          </w:tcPr>
          <w:p w:rsidR="002665B7" w:rsidRPr="002665B7" w:rsidRDefault="002665B7" w:rsidP="002665B7">
            <w:pPr>
              <w:rPr>
                <w:rFonts w:eastAsia="Times New Roman" w:cs="Times New Roman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bottom w:val="nil"/>
            </w:tcBorders>
            <w:vAlign w:val="center"/>
            <w:hideMark/>
          </w:tcPr>
          <w:p w:rsidR="002665B7" w:rsidRPr="002665B7" w:rsidRDefault="002665B7" w:rsidP="002665B7">
            <w:pPr>
              <w:rPr>
                <w:rFonts w:eastAsia="Times New Roman" w:cs="Times New Roman"/>
                <w:szCs w:val="24"/>
                <w:lang w:eastAsia="ru-RU"/>
              </w:rPr>
            </w:pPr>
          </w:p>
        </w:tc>
      </w:tr>
      <w:tr w:rsidR="002665B7" w:rsidRPr="002665B7" w:rsidTr="002665B7">
        <w:trPr>
          <w:tblCellSpacing w:w="15" w:type="dxa"/>
        </w:trPr>
        <w:tc>
          <w:tcPr>
            <w:tcW w:w="0" w:type="auto"/>
            <w:tcMar>
              <w:top w:w="15" w:type="dxa"/>
              <w:left w:w="375" w:type="dxa"/>
              <w:bottom w:w="15" w:type="dxa"/>
              <w:right w:w="75" w:type="dxa"/>
            </w:tcMar>
            <w:vAlign w:val="center"/>
            <w:hideMark/>
          </w:tcPr>
          <w:p w:rsidR="002665B7" w:rsidRPr="002665B7" w:rsidRDefault="002665B7" w:rsidP="002665B7">
            <w:pPr>
              <w:rPr>
                <w:rFonts w:eastAsia="Times New Roman" w:cs="Times New Roman"/>
                <w:szCs w:val="24"/>
                <w:lang w:eastAsia="ru-RU"/>
              </w:rPr>
            </w:pPr>
            <w:r w:rsidRPr="002665B7">
              <w:rPr>
                <w:rFonts w:eastAsia="Times New Roman" w:cs="Times New Roman"/>
                <w:szCs w:val="24"/>
                <w:lang w:eastAsia="ru-RU"/>
              </w:rPr>
              <w:t>увеличение остатков средств учреждения</w:t>
            </w:r>
          </w:p>
        </w:tc>
        <w:tc>
          <w:tcPr>
            <w:tcW w:w="0" w:type="auto"/>
            <w:vAlign w:val="center"/>
            <w:hideMark/>
          </w:tcPr>
          <w:p w:rsidR="002665B7" w:rsidRPr="002665B7" w:rsidRDefault="002665B7" w:rsidP="002665B7">
            <w:pPr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 w:rsidRPr="002665B7">
              <w:rPr>
                <w:rFonts w:eastAsia="Times New Roman" w:cs="Times New Roman"/>
                <w:szCs w:val="24"/>
                <w:lang w:eastAsia="ru-RU"/>
              </w:rPr>
              <w:t>731</w:t>
            </w:r>
          </w:p>
        </w:tc>
        <w:tc>
          <w:tcPr>
            <w:tcW w:w="0" w:type="auto"/>
            <w:vAlign w:val="center"/>
            <w:hideMark/>
          </w:tcPr>
          <w:p w:rsidR="002665B7" w:rsidRPr="002665B7" w:rsidRDefault="002665B7" w:rsidP="002665B7">
            <w:pPr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 w:rsidRPr="002665B7">
              <w:rPr>
                <w:rFonts w:eastAsia="Times New Roman" w:cs="Times New Roman"/>
                <w:szCs w:val="24"/>
                <w:lang w:eastAsia="ru-RU"/>
              </w:rPr>
              <w:t>510</w:t>
            </w:r>
          </w:p>
        </w:tc>
        <w:tc>
          <w:tcPr>
            <w:tcW w:w="0" w:type="auto"/>
            <w:vAlign w:val="center"/>
            <w:hideMark/>
          </w:tcPr>
          <w:p w:rsidR="002665B7" w:rsidRPr="002665B7" w:rsidRDefault="002665B7" w:rsidP="002665B7">
            <w:pPr>
              <w:jc w:val="center"/>
              <w:rPr>
                <w:rFonts w:eastAsia="Times New Roman" w:cs="Times New Roman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2665B7" w:rsidRPr="002665B7" w:rsidRDefault="002665B7" w:rsidP="002665B7">
            <w:pPr>
              <w:jc w:val="center"/>
              <w:rPr>
                <w:rFonts w:eastAsia="Times New Roman" w:cs="Times New Roman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2665B7" w:rsidRPr="002665B7" w:rsidRDefault="002665B7" w:rsidP="002665B7">
            <w:pPr>
              <w:jc w:val="center"/>
              <w:rPr>
                <w:rFonts w:eastAsia="Times New Roman" w:cs="Times New Roman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2665B7" w:rsidRPr="002665B7" w:rsidRDefault="002665B7" w:rsidP="002665B7">
            <w:pPr>
              <w:jc w:val="center"/>
              <w:rPr>
                <w:rFonts w:eastAsia="Times New Roman" w:cs="Times New Roman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2665B7" w:rsidRPr="002665B7" w:rsidRDefault="002665B7" w:rsidP="002665B7">
            <w:pPr>
              <w:jc w:val="center"/>
              <w:rPr>
                <w:rFonts w:eastAsia="Times New Roman" w:cs="Times New Roman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2665B7" w:rsidRPr="002665B7" w:rsidRDefault="002665B7" w:rsidP="002665B7">
            <w:pPr>
              <w:jc w:val="center"/>
              <w:rPr>
                <w:rFonts w:eastAsia="Times New Roman" w:cs="Times New Roman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2665B7" w:rsidRPr="002665B7" w:rsidRDefault="002665B7" w:rsidP="002665B7">
            <w:pPr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 w:rsidRPr="002665B7">
              <w:rPr>
                <w:rFonts w:eastAsia="Times New Roman" w:cs="Times New Roman"/>
                <w:b/>
                <w:bCs/>
                <w:szCs w:val="24"/>
                <w:lang w:eastAsia="ru-RU"/>
              </w:rPr>
              <w:t>X</w:t>
            </w:r>
          </w:p>
        </w:tc>
      </w:tr>
      <w:tr w:rsidR="002665B7" w:rsidRPr="002665B7" w:rsidTr="002665B7">
        <w:trPr>
          <w:tblCellSpacing w:w="15" w:type="dxa"/>
        </w:trPr>
        <w:tc>
          <w:tcPr>
            <w:tcW w:w="0" w:type="auto"/>
            <w:tcMar>
              <w:top w:w="15" w:type="dxa"/>
              <w:left w:w="375" w:type="dxa"/>
              <w:bottom w:w="15" w:type="dxa"/>
              <w:right w:w="75" w:type="dxa"/>
            </w:tcMar>
            <w:vAlign w:val="center"/>
            <w:hideMark/>
          </w:tcPr>
          <w:p w:rsidR="002665B7" w:rsidRPr="002665B7" w:rsidRDefault="002665B7" w:rsidP="002665B7">
            <w:pPr>
              <w:rPr>
                <w:rFonts w:eastAsia="Times New Roman" w:cs="Times New Roman"/>
                <w:szCs w:val="24"/>
                <w:lang w:eastAsia="ru-RU"/>
              </w:rPr>
            </w:pPr>
            <w:r w:rsidRPr="002665B7">
              <w:rPr>
                <w:rFonts w:eastAsia="Times New Roman" w:cs="Times New Roman"/>
                <w:szCs w:val="24"/>
                <w:lang w:eastAsia="ru-RU"/>
              </w:rPr>
              <w:t>уменьшение остатков средств учреждения</w:t>
            </w:r>
          </w:p>
        </w:tc>
        <w:tc>
          <w:tcPr>
            <w:tcW w:w="0" w:type="auto"/>
            <w:vAlign w:val="center"/>
            <w:hideMark/>
          </w:tcPr>
          <w:p w:rsidR="002665B7" w:rsidRPr="002665B7" w:rsidRDefault="002665B7" w:rsidP="002665B7">
            <w:pPr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 w:rsidRPr="002665B7">
              <w:rPr>
                <w:rFonts w:eastAsia="Times New Roman" w:cs="Times New Roman"/>
                <w:szCs w:val="24"/>
                <w:lang w:eastAsia="ru-RU"/>
              </w:rPr>
              <w:t>732</w:t>
            </w:r>
          </w:p>
        </w:tc>
        <w:tc>
          <w:tcPr>
            <w:tcW w:w="0" w:type="auto"/>
            <w:vAlign w:val="center"/>
            <w:hideMark/>
          </w:tcPr>
          <w:p w:rsidR="002665B7" w:rsidRPr="002665B7" w:rsidRDefault="002665B7" w:rsidP="002665B7">
            <w:pPr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 w:rsidRPr="002665B7">
              <w:rPr>
                <w:rFonts w:eastAsia="Times New Roman" w:cs="Times New Roman"/>
                <w:szCs w:val="24"/>
                <w:lang w:eastAsia="ru-RU"/>
              </w:rPr>
              <w:t>610</w:t>
            </w:r>
          </w:p>
        </w:tc>
        <w:tc>
          <w:tcPr>
            <w:tcW w:w="0" w:type="auto"/>
            <w:vAlign w:val="center"/>
            <w:hideMark/>
          </w:tcPr>
          <w:p w:rsidR="002665B7" w:rsidRPr="002665B7" w:rsidRDefault="002665B7" w:rsidP="002665B7">
            <w:pPr>
              <w:jc w:val="center"/>
              <w:rPr>
                <w:rFonts w:eastAsia="Times New Roman" w:cs="Times New Roman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2665B7" w:rsidRPr="002665B7" w:rsidRDefault="002665B7" w:rsidP="002665B7">
            <w:pPr>
              <w:jc w:val="center"/>
              <w:rPr>
                <w:rFonts w:eastAsia="Times New Roman" w:cs="Times New Roman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2665B7" w:rsidRPr="002665B7" w:rsidRDefault="002665B7" w:rsidP="002665B7">
            <w:pPr>
              <w:jc w:val="center"/>
              <w:rPr>
                <w:rFonts w:eastAsia="Times New Roman" w:cs="Times New Roman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2665B7" w:rsidRPr="002665B7" w:rsidRDefault="002665B7" w:rsidP="002665B7">
            <w:pPr>
              <w:jc w:val="center"/>
              <w:rPr>
                <w:rFonts w:eastAsia="Times New Roman" w:cs="Times New Roman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2665B7" w:rsidRPr="002665B7" w:rsidRDefault="002665B7" w:rsidP="002665B7">
            <w:pPr>
              <w:jc w:val="center"/>
              <w:rPr>
                <w:rFonts w:eastAsia="Times New Roman" w:cs="Times New Roman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2665B7" w:rsidRPr="002665B7" w:rsidRDefault="002665B7" w:rsidP="002665B7">
            <w:pPr>
              <w:jc w:val="center"/>
              <w:rPr>
                <w:rFonts w:eastAsia="Times New Roman" w:cs="Times New Roman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2665B7" w:rsidRPr="002665B7" w:rsidRDefault="002665B7" w:rsidP="002665B7">
            <w:pPr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 w:rsidRPr="002665B7">
              <w:rPr>
                <w:rFonts w:eastAsia="Times New Roman" w:cs="Times New Roman"/>
                <w:b/>
                <w:bCs/>
                <w:szCs w:val="24"/>
                <w:lang w:eastAsia="ru-RU"/>
              </w:rPr>
              <w:t>X</w:t>
            </w:r>
          </w:p>
        </w:tc>
      </w:tr>
      <w:tr w:rsidR="002665B7" w:rsidRPr="002665B7" w:rsidTr="002665B7">
        <w:trPr>
          <w:tblCellSpacing w:w="15" w:type="dxa"/>
        </w:trPr>
        <w:tc>
          <w:tcPr>
            <w:tcW w:w="0" w:type="auto"/>
            <w:tcMar>
              <w:top w:w="15" w:type="dxa"/>
              <w:left w:w="225" w:type="dxa"/>
              <w:bottom w:w="15" w:type="dxa"/>
              <w:right w:w="75" w:type="dxa"/>
            </w:tcMar>
            <w:vAlign w:val="center"/>
            <w:hideMark/>
          </w:tcPr>
          <w:p w:rsidR="002665B7" w:rsidRPr="002665B7" w:rsidRDefault="002665B7" w:rsidP="002665B7">
            <w:pPr>
              <w:rPr>
                <w:rFonts w:eastAsia="Times New Roman" w:cs="Times New Roman"/>
                <w:szCs w:val="24"/>
                <w:lang w:eastAsia="ru-RU"/>
              </w:rPr>
            </w:pPr>
            <w:r w:rsidRPr="002665B7">
              <w:rPr>
                <w:rFonts w:eastAsia="Times New Roman" w:cs="Times New Roman"/>
                <w:szCs w:val="24"/>
                <w:lang w:eastAsia="ru-RU"/>
              </w:rPr>
              <w:t>Изменение остатков по внутренним расчетам</w:t>
            </w:r>
          </w:p>
        </w:tc>
        <w:tc>
          <w:tcPr>
            <w:tcW w:w="0" w:type="auto"/>
            <w:vAlign w:val="center"/>
            <w:hideMark/>
          </w:tcPr>
          <w:p w:rsidR="002665B7" w:rsidRPr="002665B7" w:rsidRDefault="002665B7" w:rsidP="002665B7">
            <w:pPr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 w:rsidRPr="002665B7">
              <w:rPr>
                <w:rFonts w:eastAsia="Times New Roman" w:cs="Times New Roman"/>
                <w:szCs w:val="24"/>
                <w:lang w:eastAsia="ru-RU"/>
              </w:rPr>
              <w:t>820</w:t>
            </w:r>
          </w:p>
        </w:tc>
        <w:tc>
          <w:tcPr>
            <w:tcW w:w="0" w:type="auto"/>
            <w:vAlign w:val="center"/>
            <w:hideMark/>
          </w:tcPr>
          <w:p w:rsidR="002665B7" w:rsidRPr="002665B7" w:rsidRDefault="002665B7" w:rsidP="002665B7">
            <w:pPr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 w:rsidRPr="002665B7">
              <w:rPr>
                <w:rFonts w:eastAsia="Times New Roman" w:cs="Times New Roman"/>
                <w:szCs w:val="24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2665B7" w:rsidRPr="002665B7" w:rsidRDefault="002665B7" w:rsidP="002665B7">
            <w:pPr>
              <w:jc w:val="center"/>
              <w:rPr>
                <w:rFonts w:eastAsia="Times New Roman" w:cs="Times New Roman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2665B7" w:rsidRPr="002665B7" w:rsidRDefault="002665B7" w:rsidP="002665B7">
            <w:pPr>
              <w:jc w:val="center"/>
              <w:rPr>
                <w:rFonts w:eastAsia="Times New Roman" w:cs="Times New Roman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2665B7" w:rsidRPr="002665B7" w:rsidRDefault="002665B7" w:rsidP="002665B7">
            <w:pPr>
              <w:jc w:val="center"/>
              <w:rPr>
                <w:rFonts w:eastAsia="Times New Roman" w:cs="Times New Roman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2665B7" w:rsidRPr="002665B7" w:rsidRDefault="002665B7" w:rsidP="002665B7">
            <w:pPr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 w:rsidRPr="002665B7">
              <w:rPr>
                <w:rFonts w:eastAsia="Times New Roman" w:cs="Times New Roman"/>
                <w:b/>
                <w:bCs/>
                <w:szCs w:val="24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2665B7" w:rsidRPr="002665B7" w:rsidRDefault="002665B7" w:rsidP="002665B7">
            <w:pPr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 w:rsidRPr="002665B7">
              <w:rPr>
                <w:rFonts w:eastAsia="Times New Roman" w:cs="Times New Roman"/>
                <w:b/>
                <w:bCs/>
                <w:szCs w:val="24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2665B7" w:rsidRPr="002665B7" w:rsidRDefault="002665B7" w:rsidP="002665B7">
            <w:pPr>
              <w:jc w:val="center"/>
              <w:rPr>
                <w:rFonts w:eastAsia="Times New Roman" w:cs="Times New Roman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2665B7" w:rsidRPr="002665B7" w:rsidRDefault="002665B7" w:rsidP="002665B7">
            <w:pPr>
              <w:jc w:val="center"/>
              <w:rPr>
                <w:rFonts w:eastAsia="Times New Roman" w:cs="Times New Roman"/>
                <w:szCs w:val="24"/>
                <w:lang w:eastAsia="ru-RU"/>
              </w:rPr>
            </w:pPr>
          </w:p>
        </w:tc>
      </w:tr>
      <w:tr w:rsidR="002665B7" w:rsidRPr="002665B7" w:rsidTr="002665B7">
        <w:trPr>
          <w:tblCellSpacing w:w="15" w:type="dxa"/>
        </w:trPr>
        <w:tc>
          <w:tcPr>
            <w:tcW w:w="0" w:type="auto"/>
            <w:tcBorders>
              <w:bottom w:val="nil"/>
            </w:tcBorders>
            <w:tcMar>
              <w:top w:w="15" w:type="dxa"/>
              <w:left w:w="825" w:type="dxa"/>
              <w:bottom w:w="15" w:type="dxa"/>
              <w:right w:w="15" w:type="dxa"/>
            </w:tcMar>
            <w:vAlign w:val="center"/>
            <w:hideMark/>
          </w:tcPr>
          <w:p w:rsidR="002665B7" w:rsidRPr="002665B7" w:rsidRDefault="002665B7" w:rsidP="002665B7">
            <w:pPr>
              <w:rPr>
                <w:rFonts w:eastAsia="Times New Roman" w:cs="Times New Roman"/>
                <w:szCs w:val="24"/>
                <w:lang w:eastAsia="ru-RU"/>
              </w:rPr>
            </w:pPr>
            <w:r w:rsidRPr="002665B7">
              <w:rPr>
                <w:rFonts w:eastAsia="Times New Roman" w:cs="Times New Roman"/>
                <w:szCs w:val="24"/>
                <w:lang w:eastAsia="ru-RU"/>
              </w:rPr>
              <w:t xml:space="preserve">в том числе </w:t>
            </w:r>
          </w:p>
        </w:tc>
        <w:tc>
          <w:tcPr>
            <w:tcW w:w="0" w:type="auto"/>
            <w:tcBorders>
              <w:bottom w:val="nil"/>
            </w:tcBorders>
            <w:vAlign w:val="center"/>
            <w:hideMark/>
          </w:tcPr>
          <w:p w:rsidR="002665B7" w:rsidRPr="002665B7" w:rsidRDefault="002665B7" w:rsidP="002665B7">
            <w:pPr>
              <w:rPr>
                <w:rFonts w:eastAsia="Times New Roman" w:cs="Times New Roman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bottom w:val="nil"/>
            </w:tcBorders>
            <w:vAlign w:val="center"/>
            <w:hideMark/>
          </w:tcPr>
          <w:p w:rsidR="002665B7" w:rsidRPr="002665B7" w:rsidRDefault="002665B7" w:rsidP="002665B7">
            <w:pPr>
              <w:rPr>
                <w:rFonts w:eastAsia="Times New Roman" w:cs="Times New Roman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bottom w:val="nil"/>
            </w:tcBorders>
            <w:vAlign w:val="center"/>
            <w:hideMark/>
          </w:tcPr>
          <w:p w:rsidR="002665B7" w:rsidRPr="002665B7" w:rsidRDefault="002665B7" w:rsidP="002665B7">
            <w:pPr>
              <w:rPr>
                <w:rFonts w:eastAsia="Times New Roman" w:cs="Times New Roman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bottom w:val="nil"/>
            </w:tcBorders>
            <w:vAlign w:val="center"/>
            <w:hideMark/>
          </w:tcPr>
          <w:p w:rsidR="002665B7" w:rsidRPr="002665B7" w:rsidRDefault="002665B7" w:rsidP="002665B7">
            <w:pPr>
              <w:rPr>
                <w:rFonts w:eastAsia="Times New Roman" w:cs="Times New Roman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bottom w:val="nil"/>
            </w:tcBorders>
            <w:vAlign w:val="center"/>
            <w:hideMark/>
          </w:tcPr>
          <w:p w:rsidR="002665B7" w:rsidRPr="002665B7" w:rsidRDefault="002665B7" w:rsidP="002665B7">
            <w:pPr>
              <w:rPr>
                <w:rFonts w:eastAsia="Times New Roman" w:cs="Times New Roman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bottom w:val="nil"/>
            </w:tcBorders>
            <w:vAlign w:val="center"/>
            <w:hideMark/>
          </w:tcPr>
          <w:p w:rsidR="002665B7" w:rsidRPr="002665B7" w:rsidRDefault="002665B7" w:rsidP="002665B7">
            <w:pPr>
              <w:rPr>
                <w:rFonts w:eastAsia="Times New Roman" w:cs="Times New Roman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bottom w:val="nil"/>
            </w:tcBorders>
            <w:vAlign w:val="center"/>
            <w:hideMark/>
          </w:tcPr>
          <w:p w:rsidR="002665B7" w:rsidRPr="002665B7" w:rsidRDefault="002665B7" w:rsidP="002665B7">
            <w:pPr>
              <w:rPr>
                <w:rFonts w:eastAsia="Times New Roman" w:cs="Times New Roman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bottom w:val="nil"/>
            </w:tcBorders>
            <w:vAlign w:val="center"/>
            <w:hideMark/>
          </w:tcPr>
          <w:p w:rsidR="002665B7" w:rsidRPr="002665B7" w:rsidRDefault="002665B7" w:rsidP="002665B7">
            <w:pPr>
              <w:rPr>
                <w:rFonts w:eastAsia="Times New Roman" w:cs="Times New Roman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bottom w:val="nil"/>
            </w:tcBorders>
            <w:vAlign w:val="center"/>
            <w:hideMark/>
          </w:tcPr>
          <w:p w:rsidR="002665B7" w:rsidRPr="002665B7" w:rsidRDefault="002665B7" w:rsidP="002665B7">
            <w:pPr>
              <w:rPr>
                <w:rFonts w:eastAsia="Times New Roman" w:cs="Times New Roman"/>
                <w:szCs w:val="24"/>
                <w:lang w:eastAsia="ru-RU"/>
              </w:rPr>
            </w:pPr>
          </w:p>
        </w:tc>
      </w:tr>
      <w:tr w:rsidR="002665B7" w:rsidRPr="002665B7" w:rsidTr="002665B7">
        <w:trPr>
          <w:tblCellSpacing w:w="15" w:type="dxa"/>
        </w:trPr>
        <w:tc>
          <w:tcPr>
            <w:tcW w:w="0" w:type="auto"/>
            <w:tcMar>
              <w:top w:w="15" w:type="dxa"/>
              <w:left w:w="375" w:type="dxa"/>
              <w:bottom w:w="15" w:type="dxa"/>
              <w:right w:w="75" w:type="dxa"/>
            </w:tcMar>
            <w:vAlign w:val="center"/>
            <w:hideMark/>
          </w:tcPr>
          <w:p w:rsidR="002665B7" w:rsidRPr="002665B7" w:rsidRDefault="002665B7" w:rsidP="002665B7">
            <w:pPr>
              <w:rPr>
                <w:rFonts w:eastAsia="Times New Roman" w:cs="Times New Roman"/>
                <w:szCs w:val="24"/>
                <w:lang w:eastAsia="ru-RU"/>
              </w:rPr>
            </w:pPr>
            <w:r w:rsidRPr="002665B7">
              <w:rPr>
                <w:rFonts w:eastAsia="Times New Roman" w:cs="Times New Roman"/>
                <w:szCs w:val="24"/>
                <w:lang w:eastAsia="ru-RU"/>
              </w:rPr>
              <w:t>увеличение остатков по внутренним расчетам (Кт 030404510)</w:t>
            </w:r>
          </w:p>
        </w:tc>
        <w:tc>
          <w:tcPr>
            <w:tcW w:w="0" w:type="auto"/>
            <w:vAlign w:val="center"/>
            <w:hideMark/>
          </w:tcPr>
          <w:p w:rsidR="002665B7" w:rsidRPr="002665B7" w:rsidRDefault="002665B7" w:rsidP="002665B7">
            <w:pPr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 w:rsidRPr="002665B7">
              <w:rPr>
                <w:rFonts w:eastAsia="Times New Roman" w:cs="Times New Roman"/>
                <w:szCs w:val="24"/>
                <w:lang w:eastAsia="ru-RU"/>
              </w:rPr>
              <w:t>821</w:t>
            </w:r>
          </w:p>
        </w:tc>
        <w:tc>
          <w:tcPr>
            <w:tcW w:w="0" w:type="auto"/>
            <w:vAlign w:val="center"/>
            <w:hideMark/>
          </w:tcPr>
          <w:p w:rsidR="002665B7" w:rsidRPr="002665B7" w:rsidRDefault="002665B7" w:rsidP="002665B7">
            <w:pPr>
              <w:jc w:val="center"/>
              <w:rPr>
                <w:rFonts w:eastAsia="Times New Roman" w:cs="Times New Roman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2665B7" w:rsidRPr="002665B7" w:rsidRDefault="002665B7" w:rsidP="002665B7">
            <w:pPr>
              <w:jc w:val="center"/>
              <w:rPr>
                <w:rFonts w:eastAsia="Times New Roman" w:cs="Times New Roman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2665B7" w:rsidRPr="002665B7" w:rsidRDefault="002665B7" w:rsidP="002665B7">
            <w:pPr>
              <w:jc w:val="center"/>
              <w:rPr>
                <w:rFonts w:eastAsia="Times New Roman" w:cs="Times New Roman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2665B7" w:rsidRPr="002665B7" w:rsidRDefault="002665B7" w:rsidP="002665B7">
            <w:pPr>
              <w:jc w:val="center"/>
              <w:rPr>
                <w:rFonts w:eastAsia="Times New Roman" w:cs="Times New Roman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2665B7" w:rsidRPr="002665B7" w:rsidRDefault="002665B7" w:rsidP="002665B7">
            <w:pPr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 w:rsidRPr="002665B7">
              <w:rPr>
                <w:rFonts w:eastAsia="Times New Roman" w:cs="Times New Roman"/>
                <w:b/>
                <w:bCs/>
                <w:szCs w:val="24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2665B7" w:rsidRPr="002665B7" w:rsidRDefault="002665B7" w:rsidP="002665B7">
            <w:pPr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 w:rsidRPr="002665B7">
              <w:rPr>
                <w:rFonts w:eastAsia="Times New Roman" w:cs="Times New Roman"/>
                <w:b/>
                <w:bCs/>
                <w:szCs w:val="24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2665B7" w:rsidRPr="002665B7" w:rsidRDefault="002665B7" w:rsidP="002665B7">
            <w:pPr>
              <w:jc w:val="center"/>
              <w:rPr>
                <w:rFonts w:eastAsia="Times New Roman" w:cs="Times New Roman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2665B7" w:rsidRPr="002665B7" w:rsidRDefault="002665B7" w:rsidP="002665B7">
            <w:pPr>
              <w:jc w:val="center"/>
              <w:rPr>
                <w:rFonts w:eastAsia="Times New Roman" w:cs="Times New Roman"/>
                <w:szCs w:val="24"/>
                <w:lang w:eastAsia="ru-RU"/>
              </w:rPr>
            </w:pPr>
          </w:p>
        </w:tc>
      </w:tr>
      <w:tr w:rsidR="002665B7" w:rsidRPr="002665B7" w:rsidTr="002665B7">
        <w:trPr>
          <w:tblCellSpacing w:w="15" w:type="dxa"/>
        </w:trPr>
        <w:tc>
          <w:tcPr>
            <w:tcW w:w="0" w:type="auto"/>
            <w:tcMar>
              <w:top w:w="15" w:type="dxa"/>
              <w:left w:w="375" w:type="dxa"/>
              <w:bottom w:w="15" w:type="dxa"/>
              <w:right w:w="75" w:type="dxa"/>
            </w:tcMar>
            <w:vAlign w:val="center"/>
            <w:hideMark/>
          </w:tcPr>
          <w:p w:rsidR="002665B7" w:rsidRPr="002665B7" w:rsidRDefault="002665B7" w:rsidP="002665B7">
            <w:pPr>
              <w:rPr>
                <w:rFonts w:eastAsia="Times New Roman" w:cs="Times New Roman"/>
                <w:szCs w:val="24"/>
                <w:lang w:eastAsia="ru-RU"/>
              </w:rPr>
            </w:pPr>
            <w:r w:rsidRPr="002665B7">
              <w:rPr>
                <w:rFonts w:eastAsia="Times New Roman" w:cs="Times New Roman"/>
                <w:szCs w:val="24"/>
                <w:lang w:eastAsia="ru-RU"/>
              </w:rPr>
              <w:t>уменьшение остатков по внутренним расчетам (Дт 030404610)</w:t>
            </w:r>
          </w:p>
        </w:tc>
        <w:tc>
          <w:tcPr>
            <w:tcW w:w="0" w:type="auto"/>
            <w:vAlign w:val="center"/>
            <w:hideMark/>
          </w:tcPr>
          <w:p w:rsidR="002665B7" w:rsidRPr="002665B7" w:rsidRDefault="002665B7" w:rsidP="002665B7">
            <w:pPr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 w:rsidRPr="002665B7">
              <w:rPr>
                <w:rFonts w:eastAsia="Times New Roman" w:cs="Times New Roman"/>
                <w:szCs w:val="24"/>
                <w:lang w:eastAsia="ru-RU"/>
              </w:rPr>
              <w:t>822</w:t>
            </w:r>
          </w:p>
        </w:tc>
        <w:tc>
          <w:tcPr>
            <w:tcW w:w="0" w:type="auto"/>
            <w:vAlign w:val="center"/>
            <w:hideMark/>
          </w:tcPr>
          <w:p w:rsidR="002665B7" w:rsidRPr="002665B7" w:rsidRDefault="002665B7" w:rsidP="002665B7">
            <w:pPr>
              <w:jc w:val="center"/>
              <w:rPr>
                <w:rFonts w:eastAsia="Times New Roman" w:cs="Times New Roman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2665B7" w:rsidRPr="002665B7" w:rsidRDefault="002665B7" w:rsidP="002665B7">
            <w:pPr>
              <w:jc w:val="center"/>
              <w:rPr>
                <w:rFonts w:eastAsia="Times New Roman" w:cs="Times New Roman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2665B7" w:rsidRPr="002665B7" w:rsidRDefault="002665B7" w:rsidP="002665B7">
            <w:pPr>
              <w:jc w:val="center"/>
              <w:rPr>
                <w:rFonts w:eastAsia="Times New Roman" w:cs="Times New Roman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2665B7" w:rsidRPr="002665B7" w:rsidRDefault="002665B7" w:rsidP="002665B7">
            <w:pPr>
              <w:jc w:val="center"/>
              <w:rPr>
                <w:rFonts w:eastAsia="Times New Roman" w:cs="Times New Roman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2665B7" w:rsidRPr="002665B7" w:rsidRDefault="002665B7" w:rsidP="002665B7">
            <w:pPr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 w:rsidRPr="002665B7">
              <w:rPr>
                <w:rFonts w:eastAsia="Times New Roman" w:cs="Times New Roman"/>
                <w:b/>
                <w:bCs/>
                <w:szCs w:val="24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2665B7" w:rsidRPr="002665B7" w:rsidRDefault="002665B7" w:rsidP="002665B7">
            <w:pPr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 w:rsidRPr="002665B7">
              <w:rPr>
                <w:rFonts w:eastAsia="Times New Roman" w:cs="Times New Roman"/>
                <w:b/>
                <w:bCs/>
                <w:szCs w:val="24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2665B7" w:rsidRPr="002665B7" w:rsidRDefault="002665B7" w:rsidP="002665B7">
            <w:pPr>
              <w:jc w:val="center"/>
              <w:rPr>
                <w:rFonts w:eastAsia="Times New Roman" w:cs="Times New Roman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2665B7" w:rsidRPr="002665B7" w:rsidRDefault="002665B7" w:rsidP="002665B7">
            <w:pPr>
              <w:jc w:val="center"/>
              <w:rPr>
                <w:rFonts w:eastAsia="Times New Roman" w:cs="Times New Roman"/>
                <w:szCs w:val="24"/>
                <w:lang w:eastAsia="ru-RU"/>
              </w:rPr>
            </w:pPr>
          </w:p>
        </w:tc>
      </w:tr>
      <w:tr w:rsidR="002665B7" w:rsidRPr="002665B7" w:rsidTr="002665B7">
        <w:trPr>
          <w:tblCellSpacing w:w="15" w:type="dxa"/>
        </w:trPr>
        <w:tc>
          <w:tcPr>
            <w:tcW w:w="0" w:type="auto"/>
            <w:tcMar>
              <w:top w:w="15" w:type="dxa"/>
              <w:left w:w="225" w:type="dxa"/>
              <w:bottom w:w="15" w:type="dxa"/>
              <w:right w:w="75" w:type="dxa"/>
            </w:tcMar>
            <w:vAlign w:val="center"/>
            <w:hideMark/>
          </w:tcPr>
          <w:p w:rsidR="002665B7" w:rsidRPr="002665B7" w:rsidRDefault="002665B7" w:rsidP="002665B7">
            <w:pPr>
              <w:rPr>
                <w:rFonts w:eastAsia="Times New Roman" w:cs="Times New Roman"/>
                <w:szCs w:val="24"/>
                <w:lang w:eastAsia="ru-RU"/>
              </w:rPr>
            </w:pPr>
            <w:r w:rsidRPr="002665B7">
              <w:rPr>
                <w:rFonts w:eastAsia="Times New Roman" w:cs="Times New Roman"/>
                <w:szCs w:val="24"/>
                <w:lang w:eastAsia="ru-RU"/>
              </w:rPr>
              <w:t>Изменение остатков расчетов по внутренним привлечениям средств</w:t>
            </w:r>
          </w:p>
        </w:tc>
        <w:tc>
          <w:tcPr>
            <w:tcW w:w="0" w:type="auto"/>
            <w:vAlign w:val="center"/>
            <w:hideMark/>
          </w:tcPr>
          <w:p w:rsidR="002665B7" w:rsidRPr="002665B7" w:rsidRDefault="002665B7" w:rsidP="002665B7">
            <w:pPr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 w:rsidRPr="002665B7">
              <w:rPr>
                <w:rFonts w:eastAsia="Times New Roman" w:cs="Times New Roman"/>
                <w:szCs w:val="24"/>
                <w:lang w:eastAsia="ru-RU"/>
              </w:rPr>
              <w:t>830</w:t>
            </w:r>
          </w:p>
        </w:tc>
        <w:tc>
          <w:tcPr>
            <w:tcW w:w="0" w:type="auto"/>
            <w:vAlign w:val="center"/>
            <w:hideMark/>
          </w:tcPr>
          <w:p w:rsidR="002665B7" w:rsidRPr="002665B7" w:rsidRDefault="002665B7" w:rsidP="002665B7">
            <w:pPr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 w:rsidRPr="002665B7">
              <w:rPr>
                <w:rFonts w:eastAsia="Times New Roman" w:cs="Times New Roman"/>
                <w:szCs w:val="24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2665B7" w:rsidRPr="002665B7" w:rsidRDefault="002665B7" w:rsidP="002665B7">
            <w:pPr>
              <w:jc w:val="center"/>
              <w:rPr>
                <w:rFonts w:eastAsia="Times New Roman" w:cs="Times New Roman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2665B7" w:rsidRPr="002665B7" w:rsidRDefault="002665B7" w:rsidP="002665B7">
            <w:pPr>
              <w:jc w:val="center"/>
              <w:rPr>
                <w:rFonts w:eastAsia="Times New Roman" w:cs="Times New Roman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2665B7" w:rsidRPr="002665B7" w:rsidRDefault="002665B7" w:rsidP="002665B7">
            <w:pPr>
              <w:jc w:val="center"/>
              <w:rPr>
                <w:rFonts w:eastAsia="Times New Roman" w:cs="Times New Roman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2665B7" w:rsidRPr="002665B7" w:rsidRDefault="002665B7" w:rsidP="002665B7">
            <w:pPr>
              <w:jc w:val="center"/>
              <w:rPr>
                <w:rFonts w:eastAsia="Times New Roman" w:cs="Times New Roman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2665B7" w:rsidRPr="002665B7" w:rsidRDefault="002665B7" w:rsidP="002665B7">
            <w:pPr>
              <w:jc w:val="center"/>
              <w:rPr>
                <w:rFonts w:eastAsia="Times New Roman" w:cs="Times New Roman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2665B7" w:rsidRPr="002665B7" w:rsidRDefault="002665B7" w:rsidP="002665B7">
            <w:pPr>
              <w:jc w:val="center"/>
              <w:rPr>
                <w:rFonts w:eastAsia="Times New Roman" w:cs="Times New Roman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2665B7" w:rsidRPr="002665B7" w:rsidRDefault="002665B7" w:rsidP="002665B7">
            <w:pPr>
              <w:jc w:val="center"/>
              <w:rPr>
                <w:rFonts w:eastAsia="Times New Roman" w:cs="Times New Roman"/>
                <w:szCs w:val="24"/>
                <w:lang w:eastAsia="ru-RU"/>
              </w:rPr>
            </w:pPr>
          </w:p>
        </w:tc>
      </w:tr>
      <w:tr w:rsidR="002665B7" w:rsidRPr="002665B7" w:rsidTr="002665B7">
        <w:trPr>
          <w:tblCellSpacing w:w="15" w:type="dxa"/>
        </w:trPr>
        <w:tc>
          <w:tcPr>
            <w:tcW w:w="0" w:type="auto"/>
            <w:tcBorders>
              <w:bottom w:val="nil"/>
            </w:tcBorders>
            <w:tcMar>
              <w:top w:w="15" w:type="dxa"/>
              <w:left w:w="825" w:type="dxa"/>
              <w:bottom w:w="15" w:type="dxa"/>
              <w:right w:w="15" w:type="dxa"/>
            </w:tcMar>
            <w:vAlign w:val="center"/>
            <w:hideMark/>
          </w:tcPr>
          <w:p w:rsidR="002665B7" w:rsidRPr="002665B7" w:rsidRDefault="002665B7" w:rsidP="002665B7">
            <w:pPr>
              <w:rPr>
                <w:rFonts w:eastAsia="Times New Roman" w:cs="Times New Roman"/>
                <w:szCs w:val="24"/>
                <w:lang w:eastAsia="ru-RU"/>
              </w:rPr>
            </w:pPr>
            <w:r w:rsidRPr="002665B7">
              <w:rPr>
                <w:rFonts w:eastAsia="Times New Roman" w:cs="Times New Roman"/>
                <w:szCs w:val="24"/>
                <w:lang w:eastAsia="ru-RU"/>
              </w:rPr>
              <w:t xml:space="preserve">в том числе </w:t>
            </w:r>
          </w:p>
        </w:tc>
        <w:tc>
          <w:tcPr>
            <w:tcW w:w="0" w:type="auto"/>
            <w:tcBorders>
              <w:bottom w:val="nil"/>
            </w:tcBorders>
            <w:vAlign w:val="center"/>
            <w:hideMark/>
          </w:tcPr>
          <w:p w:rsidR="002665B7" w:rsidRPr="002665B7" w:rsidRDefault="002665B7" w:rsidP="002665B7">
            <w:pPr>
              <w:rPr>
                <w:rFonts w:eastAsia="Times New Roman" w:cs="Times New Roman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bottom w:val="nil"/>
            </w:tcBorders>
            <w:vAlign w:val="center"/>
            <w:hideMark/>
          </w:tcPr>
          <w:p w:rsidR="002665B7" w:rsidRPr="002665B7" w:rsidRDefault="002665B7" w:rsidP="002665B7">
            <w:pPr>
              <w:rPr>
                <w:rFonts w:eastAsia="Times New Roman" w:cs="Times New Roman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bottom w:val="nil"/>
            </w:tcBorders>
            <w:vAlign w:val="center"/>
            <w:hideMark/>
          </w:tcPr>
          <w:p w:rsidR="002665B7" w:rsidRPr="002665B7" w:rsidRDefault="002665B7" w:rsidP="002665B7">
            <w:pPr>
              <w:rPr>
                <w:rFonts w:eastAsia="Times New Roman" w:cs="Times New Roman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bottom w:val="nil"/>
            </w:tcBorders>
            <w:vAlign w:val="center"/>
            <w:hideMark/>
          </w:tcPr>
          <w:p w:rsidR="002665B7" w:rsidRPr="002665B7" w:rsidRDefault="002665B7" w:rsidP="002665B7">
            <w:pPr>
              <w:rPr>
                <w:rFonts w:eastAsia="Times New Roman" w:cs="Times New Roman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bottom w:val="nil"/>
            </w:tcBorders>
            <w:vAlign w:val="center"/>
            <w:hideMark/>
          </w:tcPr>
          <w:p w:rsidR="002665B7" w:rsidRPr="002665B7" w:rsidRDefault="002665B7" w:rsidP="002665B7">
            <w:pPr>
              <w:rPr>
                <w:rFonts w:eastAsia="Times New Roman" w:cs="Times New Roman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bottom w:val="nil"/>
            </w:tcBorders>
            <w:vAlign w:val="center"/>
            <w:hideMark/>
          </w:tcPr>
          <w:p w:rsidR="002665B7" w:rsidRPr="002665B7" w:rsidRDefault="002665B7" w:rsidP="002665B7">
            <w:pPr>
              <w:rPr>
                <w:rFonts w:eastAsia="Times New Roman" w:cs="Times New Roman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bottom w:val="nil"/>
            </w:tcBorders>
            <w:vAlign w:val="center"/>
            <w:hideMark/>
          </w:tcPr>
          <w:p w:rsidR="002665B7" w:rsidRPr="002665B7" w:rsidRDefault="002665B7" w:rsidP="002665B7">
            <w:pPr>
              <w:rPr>
                <w:rFonts w:eastAsia="Times New Roman" w:cs="Times New Roman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bottom w:val="nil"/>
            </w:tcBorders>
            <w:vAlign w:val="center"/>
            <w:hideMark/>
          </w:tcPr>
          <w:p w:rsidR="002665B7" w:rsidRPr="002665B7" w:rsidRDefault="002665B7" w:rsidP="002665B7">
            <w:pPr>
              <w:rPr>
                <w:rFonts w:eastAsia="Times New Roman" w:cs="Times New Roman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bottom w:val="nil"/>
            </w:tcBorders>
            <w:vAlign w:val="center"/>
            <w:hideMark/>
          </w:tcPr>
          <w:p w:rsidR="002665B7" w:rsidRPr="002665B7" w:rsidRDefault="002665B7" w:rsidP="002665B7">
            <w:pPr>
              <w:rPr>
                <w:rFonts w:eastAsia="Times New Roman" w:cs="Times New Roman"/>
                <w:szCs w:val="24"/>
                <w:lang w:eastAsia="ru-RU"/>
              </w:rPr>
            </w:pPr>
          </w:p>
        </w:tc>
      </w:tr>
      <w:tr w:rsidR="002665B7" w:rsidRPr="002665B7" w:rsidTr="002665B7">
        <w:trPr>
          <w:tblCellSpacing w:w="15" w:type="dxa"/>
        </w:trPr>
        <w:tc>
          <w:tcPr>
            <w:tcW w:w="0" w:type="auto"/>
            <w:tcMar>
              <w:top w:w="15" w:type="dxa"/>
              <w:left w:w="375" w:type="dxa"/>
              <w:bottom w:w="15" w:type="dxa"/>
              <w:right w:w="75" w:type="dxa"/>
            </w:tcMar>
            <w:vAlign w:val="center"/>
            <w:hideMark/>
          </w:tcPr>
          <w:p w:rsidR="002665B7" w:rsidRPr="002665B7" w:rsidRDefault="002665B7" w:rsidP="002665B7">
            <w:pPr>
              <w:rPr>
                <w:rFonts w:eastAsia="Times New Roman" w:cs="Times New Roman"/>
                <w:szCs w:val="24"/>
                <w:lang w:eastAsia="ru-RU"/>
              </w:rPr>
            </w:pPr>
            <w:r w:rsidRPr="002665B7">
              <w:rPr>
                <w:rFonts w:eastAsia="Times New Roman" w:cs="Times New Roman"/>
                <w:szCs w:val="24"/>
                <w:lang w:eastAsia="ru-RU"/>
              </w:rPr>
              <w:lastRenderedPageBreak/>
              <w:t>увеличение расчетов по внутреннему привлечению остатков средств (Кт 030406000)</w:t>
            </w:r>
          </w:p>
        </w:tc>
        <w:tc>
          <w:tcPr>
            <w:tcW w:w="0" w:type="auto"/>
            <w:vAlign w:val="center"/>
            <w:hideMark/>
          </w:tcPr>
          <w:p w:rsidR="002665B7" w:rsidRPr="002665B7" w:rsidRDefault="002665B7" w:rsidP="002665B7">
            <w:pPr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 w:rsidRPr="002665B7">
              <w:rPr>
                <w:rFonts w:eastAsia="Times New Roman" w:cs="Times New Roman"/>
                <w:szCs w:val="24"/>
                <w:lang w:eastAsia="ru-RU"/>
              </w:rPr>
              <w:t>831</w:t>
            </w:r>
          </w:p>
        </w:tc>
        <w:tc>
          <w:tcPr>
            <w:tcW w:w="0" w:type="auto"/>
            <w:vAlign w:val="center"/>
            <w:hideMark/>
          </w:tcPr>
          <w:p w:rsidR="002665B7" w:rsidRPr="002665B7" w:rsidRDefault="002665B7" w:rsidP="002665B7">
            <w:pPr>
              <w:jc w:val="center"/>
              <w:rPr>
                <w:rFonts w:eastAsia="Times New Roman" w:cs="Times New Roman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2665B7" w:rsidRPr="002665B7" w:rsidRDefault="002665B7" w:rsidP="002665B7">
            <w:pPr>
              <w:jc w:val="center"/>
              <w:rPr>
                <w:rFonts w:eastAsia="Times New Roman" w:cs="Times New Roman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2665B7" w:rsidRPr="002665B7" w:rsidRDefault="002665B7" w:rsidP="002665B7">
            <w:pPr>
              <w:jc w:val="center"/>
              <w:rPr>
                <w:rFonts w:eastAsia="Times New Roman" w:cs="Times New Roman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2665B7" w:rsidRPr="002665B7" w:rsidRDefault="002665B7" w:rsidP="002665B7">
            <w:pPr>
              <w:jc w:val="center"/>
              <w:rPr>
                <w:rFonts w:eastAsia="Times New Roman" w:cs="Times New Roman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2665B7" w:rsidRPr="002665B7" w:rsidRDefault="002665B7" w:rsidP="002665B7">
            <w:pPr>
              <w:jc w:val="center"/>
              <w:rPr>
                <w:rFonts w:eastAsia="Times New Roman" w:cs="Times New Roman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2665B7" w:rsidRPr="002665B7" w:rsidRDefault="002665B7" w:rsidP="002665B7">
            <w:pPr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 w:rsidRPr="002665B7">
              <w:rPr>
                <w:rFonts w:eastAsia="Times New Roman" w:cs="Times New Roman"/>
                <w:b/>
                <w:bCs/>
                <w:szCs w:val="24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2665B7" w:rsidRPr="002665B7" w:rsidRDefault="002665B7" w:rsidP="002665B7">
            <w:pPr>
              <w:jc w:val="center"/>
              <w:rPr>
                <w:rFonts w:eastAsia="Times New Roman" w:cs="Times New Roman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2665B7" w:rsidRPr="002665B7" w:rsidRDefault="002665B7" w:rsidP="002665B7">
            <w:pPr>
              <w:jc w:val="center"/>
              <w:rPr>
                <w:rFonts w:eastAsia="Times New Roman" w:cs="Times New Roman"/>
                <w:szCs w:val="24"/>
                <w:lang w:eastAsia="ru-RU"/>
              </w:rPr>
            </w:pPr>
          </w:p>
        </w:tc>
      </w:tr>
      <w:tr w:rsidR="002665B7" w:rsidRPr="002665B7" w:rsidTr="002665B7">
        <w:trPr>
          <w:tblCellSpacing w:w="15" w:type="dxa"/>
        </w:trPr>
        <w:tc>
          <w:tcPr>
            <w:tcW w:w="0" w:type="auto"/>
            <w:tcMar>
              <w:top w:w="15" w:type="dxa"/>
              <w:left w:w="375" w:type="dxa"/>
              <w:bottom w:w="15" w:type="dxa"/>
              <w:right w:w="75" w:type="dxa"/>
            </w:tcMar>
            <w:vAlign w:val="center"/>
            <w:hideMark/>
          </w:tcPr>
          <w:p w:rsidR="002665B7" w:rsidRPr="002665B7" w:rsidRDefault="002665B7" w:rsidP="002665B7">
            <w:pPr>
              <w:rPr>
                <w:rFonts w:eastAsia="Times New Roman" w:cs="Times New Roman"/>
                <w:szCs w:val="24"/>
                <w:lang w:eastAsia="ru-RU"/>
              </w:rPr>
            </w:pPr>
            <w:r w:rsidRPr="002665B7">
              <w:rPr>
                <w:rFonts w:eastAsia="Times New Roman" w:cs="Times New Roman"/>
                <w:szCs w:val="24"/>
                <w:lang w:eastAsia="ru-RU"/>
              </w:rPr>
              <w:t>уменьшение расчетов по внутреннему привлечению остатков средств (Дт 030406000)</w:t>
            </w:r>
          </w:p>
        </w:tc>
        <w:tc>
          <w:tcPr>
            <w:tcW w:w="0" w:type="auto"/>
            <w:vAlign w:val="center"/>
            <w:hideMark/>
          </w:tcPr>
          <w:p w:rsidR="002665B7" w:rsidRPr="002665B7" w:rsidRDefault="002665B7" w:rsidP="002665B7">
            <w:pPr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 w:rsidRPr="002665B7">
              <w:rPr>
                <w:rFonts w:eastAsia="Times New Roman" w:cs="Times New Roman"/>
                <w:szCs w:val="24"/>
                <w:lang w:eastAsia="ru-RU"/>
              </w:rPr>
              <w:t>832</w:t>
            </w:r>
          </w:p>
        </w:tc>
        <w:tc>
          <w:tcPr>
            <w:tcW w:w="0" w:type="auto"/>
            <w:vAlign w:val="center"/>
            <w:hideMark/>
          </w:tcPr>
          <w:p w:rsidR="002665B7" w:rsidRPr="002665B7" w:rsidRDefault="002665B7" w:rsidP="002665B7">
            <w:pPr>
              <w:jc w:val="center"/>
              <w:rPr>
                <w:rFonts w:eastAsia="Times New Roman" w:cs="Times New Roman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2665B7" w:rsidRPr="002665B7" w:rsidRDefault="002665B7" w:rsidP="002665B7">
            <w:pPr>
              <w:jc w:val="center"/>
              <w:rPr>
                <w:rFonts w:eastAsia="Times New Roman" w:cs="Times New Roman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2665B7" w:rsidRPr="002665B7" w:rsidRDefault="002665B7" w:rsidP="002665B7">
            <w:pPr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2665B7" w:rsidRPr="002665B7" w:rsidRDefault="002665B7" w:rsidP="002665B7">
            <w:pPr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2665B7" w:rsidRPr="002665B7" w:rsidRDefault="002665B7" w:rsidP="002665B7">
            <w:pPr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2665B7" w:rsidRPr="002665B7" w:rsidRDefault="002665B7" w:rsidP="002665B7">
            <w:pPr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2665B7" w:rsidRPr="002665B7" w:rsidRDefault="002665B7" w:rsidP="002665B7">
            <w:pPr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2665B7" w:rsidRPr="002665B7" w:rsidRDefault="002665B7" w:rsidP="002665B7">
            <w:pPr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DF643E" w:rsidRDefault="002665B7"/>
    <w:sectPr w:rsidR="00DF643E" w:rsidSect="002665B7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grammar="clean"/>
  <w:defaultTabStop w:val="708"/>
  <w:drawingGridHorizontalSpacing w:val="120"/>
  <w:displayHorizontalDrawingGridEvery w:val="2"/>
  <w:characterSpacingControl w:val="doNotCompress"/>
  <w:compat/>
  <w:rsids>
    <w:rsidRoot w:val="002665B7"/>
    <w:rsid w:val="000011FB"/>
    <w:rsid w:val="002665B7"/>
    <w:rsid w:val="00345099"/>
    <w:rsid w:val="0039606A"/>
    <w:rsid w:val="003D1F58"/>
    <w:rsid w:val="004C08F0"/>
    <w:rsid w:val="00543627"/>
    <w:rsid w:val="008A13C7"/>
    <w:rsid w:val="008D17B2"/>
    <w:rsid w:val="00B86F6C"/>
    <w:rsid w:val="00BC730E"/>
    <w:rsid w:val="00CB4872"/>
    <w:rsid w:val="00CE0A15"/>
    <w:rsid w:val="00D44615"/>
    <w:rsid w:val="00D90723"/>
    <w:rsid w:val="00D974B1"/>
    <w:rsid w:val="00DF3340"/>
    <w:rsid w:val="00EB62D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9606A"/>
    <w:rPr>
      <w:rFonts w:ascii="Times New Roman" w:hAnsi="Times New Roman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2665B7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07984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1107</Words>
  <Characters>6310</Characters>
  <Application>Microsoft Office Word</Application>
  <DocSecurity>0</DocSecurity>
  <Lines>52</Lines>
  <Paragraphs>14</Paragraphs>
  <ScaleCrop>false</ScaleCrop>
  <Company>Microsoft</Company>
  <LinksUpToDate>false</LinksUpToDate>
  <CharactersWithSpaces>7403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Осирис</dc:creator>
  <cp:lastModifiedBy>Осирис</cp:lastModifiedBy>
  <cp:revision>1</cp:revision>
  <dcterms:created xsi:type="dcterms:W3CDTF">2014-04-17T18:45:00Z</dcterms:created>
  <dcterms:modified xsi:type="dcterms:W3CDTF">2014-04-17T18:45:00Z</dcterms:modified>
</cp:coreProperties>
</file>