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="00F80068" w:rsidP="00FC2D22" w:rsidRDefault="00FC2D22" w14:paraId="3D194BED" wp14:textId="777777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621">
        <w:rPr>
          <w:rFonts w:ascii="Times New Roman" w:hAnsi="Times New Roman" w:cs="Times New Roman"/>
          <w:b/>
          <w:sz w:val="28"/>
          <w:szCs w:val="28"/>
        </w:rPr>
        <w:t>ДЕПОЗИТ</w:t>
      </w:r>
    </w:p>
    <w:p xmlns:wp14="http://schemas.microsoft.com/office/word/2010/wordml" w:rsidR="00BB6621" w:rsidP="00FC2D22" w:rsidRDefault="00BB6621" w14:paraId="672A6659" wp14:textId="777777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xmlns:wp14="http://schemas.microsoft.com/office/word/2010/wordml" w:rsidR="00BB6621" w:rsidP="00BB6621" w:rsidRDefault="00BB6621" w14:paraId="14B9B659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621">
        <w:rPr>
          <w:rFonts w:ascii="Times New Roman" w:hAnsi="Times New Roman" w:cs="Times New Roman"/>
          <w:b/>
          <w:sz w:val="28"/>
          <w:szCs w:val="28"/>
        </w:rPr>
        <w:t>Депозиты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 собой </w:t>
      </w:r>
      <w:r w:rsidRPr="00BB6621">
        <w:rPr>
          <w:rFonts w:ascii="Times New Roman" w:hAnsi="Times New Roman" w:cs="Times New Roman"/>
          <w:sz w:val="28"/>
          <w:szCs w:val="28"/>
        </w:rPr>
        <w:t xml:space="preserve">операции по привлечению денежных средств физических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B6621">
        <w:rPr>
          <w:rFonts w:ascii="Times New Roman" w:hAnsi="Times New Roman" w:cs="Times New Roman"/>
          <w:sz w:val="28"/>
          <w:szCs w:val="28"/>
        </w:rPr>
        <w:t xml:space="preserve">юридических </w:t>
      </w:r>
      <w:r>
        <w:rPr>
          <w:rFonts w:ascii="Times New Roman" w:hAnsi="Times New Roman" w:cs="Times New Roman"/>
          <w:sz w:val="28"/>
          <w:szCs w:val="28"/>
        </w:rPr>
        <w:t>лиц</w:t>
      </w:r>
      <w:r w:rsidRPr="00BB6621">
        <w:rPr>
          <w:rFonts w:ascii="Times New Roman" w:hAnsi="Times New Roman" w:cs="Times New Roman"/>
          <w:sz w:val="28"/>
          <w:szCs w:val="28"/>
        </w:rPr>
        <w:t xml:space="preserve"> во вклады на </w:t>
      </w:r>
      <w:r>
        <w:rPr>
          <w:rFonts w:ascii="Times New Roman" w:hAnsi="Times New Roman" w:cs="Times New Roman"/>
          <w:sz w:val="28"/>
          <w:szCs w:val="28"/>
        </w:rPr>
        <w:t>конкретный</w:t>
      </w:r>
      <w:r w:rsidRPr="00BB6621">
        <w:rPr>
          <w:rFonts w:ascii="Times New Roman" w:hAnsi="Times New Roman" w:cs="Times New Roman"/>
          <w:sz w:val="28"/>
          <w:szCs w:val="28"/>
        </w:rPr>
        <w:t xml:space="preserve"> срок,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BB6621">
        <w:rPr>
          <w:rFonts w:ascii="Times New Roman" w:hAnsi="Times New Roman" w:cs="Times New Roman"/>
          <w:sz w:val="28"/>
          <w:szCs w:val="28"/>
        </w:rPr>
        <w:t xml:space="preserve">до востребования. </w:t>
      </w:r>
    </w:p>
    <w:p xmlns:wp14="http://schemas.microsoft.com/office/word/2010/wordml" w:rsidR="00BB6621" w:rsidP="00BB6621" w:rsidRDefault="00BB6621" w14:paraId="5DAFF4FF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621">
        <w:rPr>
          <w:rFonts w:ascii="Times New Roman" w:hAnsi="Times New Roman" w:cs="Times New Roman"/>
          <w:b/>
          <w:sz w:val="28"/>
          <w:szCs w:val="28"/>
        </w:rPr>
        <w:t xml:space="preserve">Субъекты </w:t>
      </w:r>
      <w:r>
        <w:rPr>
          <w:rFonts w:ascii="Times New Roman" w:hAnsi="Times New Roman" w:cs="Times New Roman"/>
          <w:sz w:val="28"/>
          <w:szCs w:val="28"/>
        </w:rPr>
        <w:t xml:space="preserve">депозитных операций – организации </w:t>
      </w:r>
      <w:r w:rsidRPr="00BB6621">
        <w:rPr>
          <w:rFonts w:ascii="Times New Roman" w:hAnsi="Times New Roman" w:cs="Times New Roman"/>
          <w:sz w:val="28"/>
          <w:szCs w:val="28"/>
        </w:rPr>
        <w:t>всех организационно-правовых форм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BB6621">
        <w:rPr>
          <w:rFonts w:ascii="Times New Roman" w:hAnsi="Times New Roman" w:cs="Times New Roman"/>
          <w:sz w:val="28"/>
          <w:szCs w:val="28"/>
        </w:rPr>
        <w:t xml:space="preserve"> и физические лица. </w:t>
      </w:r>
    </w:p>
    <w:p xmlns:wp14="http://schemas.microsoft.com/office/word/2010/wordml" w:rsidR="00BB6621" w:rsidP="2E95A9B4" w:rsidRDefault="00BB6621" w14:paraId="49A4321C" wp14:textId="43AC5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b w:val="1"/>
          <w:bCs w:val="1"/>
          <w:sz w:val="28"/>
          <w:szCs w:val="28"/>
        </w:rPr>
        <w:t>Объект</w:t>
      </w:r>
      <w:r w:rsidRPr="2E95A9B4" w:rsidR="2E95A9B4">
        <w:rPr>
          <w:rFonts w:ascii="Times New Roman" w:hAnsi="Times New Roman" w:cs="Times New Roman"/>
          <w:b w:val="1"/>
          <w:bCs w:val="1"/>
          <w:sz w:val="28"/>
          <w:szCs w:val="28"/>
        </w:rPr>
        <w:t>ами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депозитных операций являются депозиты, представляющие собой суммы денежных средств, которые субъекты депозитных операций вносят на банковские счета. </w:t>
      </w:r>
    </w:p>
    <w:p xmlns:wp14="http://schemas.microsoft.com/office/word/2010/wordml" w:rsidR="00BB6621" w:rsidP="00BB6621" w:rsidRDefault="00BB6621" w14:paraId="0631BBFF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BB6621">
        <w:rPr>
          <w:rFonts w:ascii="Times New Roman" w:hAnsi="Times New Roman" w:cs="Times New Roman"/>
          <w:sz w:val="28"/>
          <w:szCs w:val="28"/>
        </w:rPr>
        <w:t xml:space="preserve">депозитных операций предполагает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BB6621">
        <w:rPr>
          <w:rFonts w:ascii="Times New Roman" w:hAnsi="Times New Roman" w:cs="Times New Roman"/>
          <w:sz w:val="28"/>
          <w:szCs w:val="28"/>
        </w:rPr>
        <w:t>кажд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B6621">
        <w:rPr>
          <w:rFonts w:ascii="Times New Roman" w:hAnsi="Times New Roman" w:cs="Times New Roman"/>
          <w:sz w:val="28"/>
          <w:szCs w:val="28"/>
        </w:rPr>
        <w:t xml:space="preserve"> кредитн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B6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Pr="00BB6621">
        <w:rPr>
          <w:rFonts w:ascii="Times New Roman" w:hAnsi="Times New Roman" w:cs="Times New Roman"/>
          <w:sz w:val="28"/>
          <w:szCs w:val="28"/>
        </w:rPr>
        <w:t>собственной депозитной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xmlns:wp14="http://schemas.microsoft.com/office/word/2010/wordml" w:rsidRPr="00BB6621" w:rsidR="00BB6621" w:rsidP="00BB6621" w:rsidRDefault="00BB6621" w14:paraId="5A2020DC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Депозитная политика –</w:t>
      </w:r>
      <w:r w:rsidR="00BF3881">
        <w:rPr>
          <w:rFonts w:ascii="Times New Roman" w:hAnsi="Times New Roman" w:cs="Times New Roman"/>
          <w:sz w:val="28"/>
          <w:szCs w:val="28"/>
        </w:rPr>
        <w:t xml:space="preserve"> это</w:t>
      </w:r>
      <w:r w:rsidRPr="00BB6621">
        <w:rPr>
          <w:rFonts w:ascii="Times New Roman" w:hAnsi="Times New Roman" w:cs="Times New Roman"/>
          <w:sz w:val="28"/>
          <w:szCs w:val="28"/>
        </w:rPr>
        <w:t xml:space="preserve"> совокупность мер </w:t>
      </w:r>
      <w:r w:rsidR="00BF3881">
        <w:rPr>
          <w:rFonts w:ascii="Times New Roman" w:hAnsi="Times New Roman" w:cs="Times New Roman"/>
          <w:sz w:val="28"/>
          <w:szCs w:val="28"/>
        </w:rPr>
        <w:t>банковских организаций</w:t>
      </w:r>
      <w:r w:rsidRPr="00BB6621">
        <w:rPr>
          <w:rFonts w:ascii="Times New Roman" w:hAnsi="Times New Roman" w:cs="Times New Roman"/>
          <w:sz w:val="28"/>
          <w:szCs w:val="28"/>
        </w:rPr>
        <w:t xml:space="preserve">, </w:t>
      </w:r>
      <w:r w:rsidR="00BF3881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BB6621">
        <w:rPr>
          <w:rFonts w:ascii="Times New Roman" w:hAnsi="Times New Roman" w:cs="Times New Roman"/>
          <w:sz w:val="28"/>
          <w:szCs w:val="28"/>
        </w:rPr>
        <w:t>направлен</w:t>
      </w:r>
      <w:r w:rsidR="00BF3881">
        <w:rPr>
          <w:rFonts w:ascii="Times New Roman" w:hAnsi="Times New Roman" w:cs="Times New Roman"/>
          <w:sz w:val="28"/>
          <w:szCs w:val="28"/>
        </w:rPr>
        <w:t xml:space="preserve">ы </w:t>
      </w:r>
      <w:r w:rsidRPr="00BB6621">
        <w:rPr>
          <w:rFonts w:ascii="Times New Roman" w:hAnsi="Times New Roman" w:cs="Times New Roman"/>
          <w:sz w:val="28"/>
          <w:szCs w:val="28"/>
        </w:rPr>
        <w:t xml:space="preserve">на определение форм, задач, содержания банковской деятельности по </w:t>
      </w:r>
      <w:r w:rsidR="00BF3881">
        <w:rPr>
          <w:rFonts w:ascii="Times New Roman" w:hAnsi="Times New Roman" w:cs="Times New Roman"/>
          <w:sz w:val="28"/>
          <w:szCs w:val="28"/>
        </w:rPr>
        <w:t>созданию</w:t>
      </w:r>
      <w:r w:rsidRPr="00BB6621">
        <w:rPr>
          <w:rFonts w:ascii="Times New Roman" w:hAnsi="Times New Roman" w:cs="Times New Roman"/>
          <w:sz w:val="28"/>
          <w:szCs w:val="28"/>
        </w:rPr>
        <w:t xml:space="preserve"> банковских ресурсов, их п</w:t>
      </w:r>
      <w:r>
        <w:rPr>
          <w:rFonts w:ascii="Times New Roman" w:hAnsi="Times New Roman" w:cs="Times New Roman"/>
          <w:sz w:val="28"/>
          <w:szCs w:val="28"/>
        </w:rPr>
        <w:t>ланированию и регулированию.</w:t>
      </w:r>
    </w:p>
    <w:p xmlns:wp14="http://schemas.microsoft.com/office/word/2010/wordml" w:rsidRPr="00BB6621" w:rsidR="00BB6621" w:rsidP="00BB6621" w:rsidRDefault="00BB6621" w14:paraId="29269C22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621">
        <w:rPr>
          <w:rFonts w:ascii="Times New Roman" w:hAnsi="Times New Roman" w:cs="Times New Roman"/>
          <w:sz w:val="28"/>
          <w:szCs w:val="28"/>
        </w:rPr>
        <w:t>Конечн</w:t>
      </w:r>
      <w:r w:rsidR="00BF3881">
        <w:rPr>
          <w:rFonts w:ascii="Times New Roman" w:hAnsi="Times New Roman" w:cs="Times New Roman"/>
          <w:sz w:val="28"/>
          <w:szCs w:val="28"/>
        </w:rPr>
        <w:t>ая цель разработки</w:t>
      </w:r>
      <w:r w:rsidRPr="00BB6621">
        <w:rPr>
          <w:rFonts w:ascii="Times New Roman" w:hAnsi="Times New Roman" w:cs="Times New Roman"/>
          <w:sz w:val="28"/>
          <w:szCs w:val="28"/>
        </w:rPr>
        <w:t xml:space="preserve"> </w:t>
      </w:r>
      <w:r w:rsidR="00BF3881">
        <w:rPr>
          <w:rFonts w:ascii="Times New Roman" w:hAnsi="Times New Roman" w:cs="Times New Roman"/>
          <w:sz w:val="28"/>
          <w:szCs w:val="28"/>
        </w:rPr>
        <w:t>такой политики для банковских организаций – это</w:t>
      </w:r>
      <w:r w:rsidRPr="00BB6621">
        <w:rPr>
          <w:rFonts w:ascii="Times New Roman" w:hAnsi="Times New Roman" w:cs="Times New Roman"/>
          <w:sz w:val="28"/>
          <w:szCs w:val="28"/>
        </w:rPr>
        <w:t xml:space="preserve"> увеличение объема ресурсной базы при минимизации расходов банк</w:t>
      </w:r>
      <w:r w:rsidR="00BF3881">
        <w:rPr>
          <w:rFonts w:ascii="Times New Roman" w:hAnsi="Times New Roman" w:cs="Times New Roman"/>
          <w:sz w:val="28"/>
          <w:szCs w:val="28"/>
        </w:rPr>
        <w:t>овского учреждения</w:t>
      </w:r>
      <w:r w:rsidRPr="00BB6621">
        <w:rPr>
          <w:rFonts w:ascii="Times New Roman" w:hAnsi="Times New Roman" w:cs="Times New Roman"/>
          <w:sz w:val="28"/>
          <w:szCs w:val="28"/>
        </w:rPr>
        <w:t xml:space="preserve"> и поддержании </w:t>
      </w:r>
      <w:r w:rsidR="00BF3881">
        <w:rPr>
          <w:rFonts w:ascii="Times New Roman" w:hAnsi="Times New Roman" w:cs="Times New Roman"/>
          <w:sz w:val="28"/>
          <w:szCs w:val="28"/>
        </w:rPr>
        <w:t>требуемого</w:t>
      </w:r>
      <w:r w:rsidRPr="00BB6621">
        <w:rPr>
          <w:rFonts w:ascii="Times New Roman" w:hAnsi="Times New Roman" w:cs="Times New Roman"/>
          <w:sz w:val="28"/>
          <w:szCs w:val="28"/>
        </w:rPr>
        <w:t xml:space="preserve"> уровня ликвидности с учетом в</w:t>
      </w:r>
      <w:r>
        <w:rPr>
          <w:rFonts w:ascii="Times New Roman" w:hAnsi="Times New Roman" w:cs="Times New Roman"/>
          <w:sz w:val="28"/>
          <w:szCs w:val="28"/>
        </w:rPr>
        <w:t xml:space="preserve">сех </w:t>
      </w:r>
      <w:r w:rsidR="00BF3881">
        <w:rPr>
          <w:rFonts w:ascii="Times New Roman" w:hAnsi="Times New Roman" w:cs="Times New Roman"/>
          <w:sz w:val="28"/>
          <w:szCs w:val="28"/>
        </w:rPr>
        <w:t>возможных</w:t>
      </w:r>
      <w:r>
        <w:rPr>
          <w:rFonts w:ascii="Times New Roman" w:hAnsi="Times New Roman" w:cs="Times New Roman"/>
          <w:sz w:val="28"/>
          <w:szCs w:val="28"/>
        </w:rPr>
        <w:t xml:space="preserve"> рисков.</w:t>
      </w:r>
    </w:p>
    <w:p xmlns:wp14="http://schemas.microsoft.com/office/word/2010/wordml" w:rsidRPr="00BB6621" w:rsidR="00BB6621" w:rsidP="00BB6621" w:rsidRDefault="00BB6621" w14:paraId="50444836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621">
        <w:rPr>
          <w:rFonts w:ascii="Times New Roman" w:hAnsi="Times New Roman" w:cs="Times New Roman"/>
          <w:sz w:val="28"/>
          <w:szCs w:val="28"/>
        </w:rPr>
        <w:t>Основны</w:t>
      </w:r>
      <w:r w:rsidR="00BF3881">
        <w:rPr>
          <w:rFonts w:ascii="Times New Roman" w:hAnsi="Times New Roman" w:cs="Times New Roman"/>
          <w:sz w:val="28"/>
          <w:szCs w:val="28"/>
        </w:rPr>
        <w:t>е</w:t>
      </w:r>
      <w:r w:rsidRPr="00BB6621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BF3881">
        <w:rPr>
          <w:rFonts w:ascii="Times New Roman" w:hAnsi="Times New Roman" w:cs="Times New Roman"/>
          <w:sz w:val="28"/>
          <w:szCs w:val="28"/>
        </w:rPr>
        <w:t>ы</w:t>
      </w:r>
      <w:r w:rsidRPr="00BB6621">
        <w:rPr>
          <w:rFonts w:ascii="Times New Roman" w:hAnsi="Times New Roman" w:cs="Times New Roman"/>
          <w:sz w:val="28"/>
          <w:szCs w:val="28"/>
        </w:rPr>
        <w:t xml:space="preserve"> депозитной политики банк</w:t>
      </w:r>
      <w:r w:rsidR="00BF3881">
        <w:rPr>
          <w:rFonts w:ascii="Times New Roman" w:hAnsi="Times New Roman" w:cs="Times New Roman"/>
          <w:sz w:val="28"/>
          <w:szCs w:val="28"/>
        </w:rPr>
        <w:t>овской организации</w:t>
      </w:r>
      <w:r w:rsidRPr="00BB6621">
        <w:rPr>
          <w:rFonts w:ascii="Times New Roman" w:hAnsi="Times New Roman" w:cs="Times New Roman"/>
          <w:sz w:val="28"/>
          <w:szCs w:val="28"/>
        </w:rPr>
        <w:t xml:space="preserve"> </w:t>
      </w:r>
      <w:r w:rsidR="00BF3881">
        <w:rPr>
          <w:rFonts w:ascii="Times New Roman" w:hAnsi="Times New Roman" w:cs="Times New Roman"/>
          <w:sz w:val="28"/>
          <w:szCs w:val="28"/>
        </w:rPr>
        <w:t>включают:</w:t>
      </w:r>
    </w:p>
    <w:p xmlns:wp14="http://schemas.microsoft.com/office/word/2010/wordml" w:rsidRPr="00BB6621" w:rsidR="00BB6621" w:rsidP="00BB6621" w:rsidRDefault="00BF3881" w14:paraId="7B3AD383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стратегию</w:t>
      </w:r>
      <w:r w:rsidRPr="00BB6621" w:rsidR="00BB6621">
        <w:rPr>
          <w:rFonts w:ascii="Times New Roman" w:hAnsi="Times New Roman" w:cs="Times New Roman"/>
          <w:sz w:val="28"/>
          <w:szCs w:val="28"/>
        </w:rPr>
        <w:t xml:space="preserve"> банка по </w:t>
      </w:r>
      <w:r>
        <w:rPr>
          <w:rFonts w:ascii="Times New Roman" w:hAnsi="Times New Roman" w:cs="Times New Roman"/>
          <w:sz w:val="28"/>
          <w:szCs w:val="28"/>
        </w:rPr>
        <w:t>формированию приоритетных</w:t>
      </w:r>
      <w:r w:rsidRPr="00BB6621" w:rsidR="00BB6621">
        <w:rPr>
          <w:rFonts w:ascii="Times New Roman" w:hAnsi="Times New Roman" w:cs="Times New Roman"/>
          <w:sz w:val="28"/>
          <w:szCs w:val="28"/>
        </w:rPr>
        <w:t xml:space="preserve"> направлений депозитного процесса;</w:t>
      </w:r>
    </w:p>
    <w:p xmlns:wp14="http://schemas.microsoft.com/office/word/2010/wordml" w:rsidRPr="00BB6621" w:rsidR="00BB6621" w:rsidP="00BB6621" w:rsidRDefault="00BB6621" w14:paraId="4FE40188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621">
        <w:rPr>
          <w:rFonts w:ascii="Times New Roman" w:hAnsi="Times New Roman" w:cs="Times New Roman"/>
          <w:sz w:val="28"/>
          <w:szCs w:val="28"/>
        </w:rPr>
        <w:t>2) тактик</w:t>
      </w:r>
      <w:r w:rsidR="00BF3881">
        <w:rPr>
          <w:rFonts w:ascii="Times New Roman" w:hAnsi="Times New Roman" w:cs="Times New Roman"/>
          <w:sz w:val="28"/>
          <w:szCs w:val="28"/>
        </w:rPr>
        <w:t>у</w:t>
      </w:r>
      <w:r w:rsidRPr="00BB6621">
        <w:rPr>
          <w:rFonts w:ascii="Times New Roman" w:hAnsi="Times New Roman" w:cs="Times New Roman"/>
          <w:sz w:val="28"/>
          <w:szCs w:val="28"/>
        </w:rPr>
        <w:t xml:space="preserve"> </w:t>
      </w:r>
      <w:r w:rsidR="00BF3881">
        <w:rPr>
          <w:rFonts w:ascii="Times New Roman" w:hAnsi="Times New Roman" w:cs="Times New Roman"/>
          <w:sz w:val="28"/>
          <w:szCs w:val="28"/>
        </w:rPr>
        <w:t>банка</w:t>
      </w:r>
      <w:r w:rsidRPr="00BB6621">
        <w:rPr>
          <w:rFonts w:ascii="Times New Roman" w:hAnsi="Times New Roman" w:cs="Times New Roman"/>
          <w:sz w:val="28"/>
          <w:szCs w:val="28"/>
        </w:rPr>
        <w:t xml:space="preserve"> по организации </w:t>
      </w:r>
      <w:r w:rsidR="00BF3881">
        <w:rPr>
          <w:rFonts w:ascii="Times New Roman" w:hAnsi="Times New Roman" w:cs="Times New Roman"/>
          <w:sz w:val="28"/>
          <w:szCs w:val="28"/>
        </w:rPr>
        <w:t>создания</w:t>
      </w:r>
      <w:r w:rsidRPr="00BB6621">
        <w:rPr>
          <w:rFonts w:ascii="Times New Roman" w:hAnsi="Times New Roman" w:cs="Times New Roman"/>
          <w:sz w:val="28"/>
          <w:szCs w:val="28"/>
        </w:rPr>
        <w:t xml:space="preserve"> ресурсной базы;</w:t>
      </w:r>
    </w:p>
    <w:p xmlns:wp14="http://schemas.microsoft.com/office/word/2010/wordml" w:rsidR="00BB6621" w:rsidP="00BB6621" w:rsidRDefault="00BB6621" w14:paraId="57B4F34B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621">
        <w:rPr>
          <w:rFonts w:ascii="Times New Roman" w:hAnsi="Times New Roman" w:cs="Times New Roman"/>
          <w:sz w:val="28"/>
          <w:szCs w:val="28"/>
        </w:rPr>
        <w:t>3) контроль за реализацией депозитной политики.</w:t>
      </w:r>
    </w:p>
    <w:p xmlns:wp14="http://schemas.microsoft.com/office/word/2010/wordml" w:rsidR="00D31B02" w:rsidP="00BB6621" w:rsidRDefault="00D31B02" w14:paraId="6C3919CA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несколько классификационных признаков, по которым разделяют депозиты.</w:t>
      </w:r>
    </w:p>
    <w:p xmlns:wp14="http://schemas.microsoft.com/office/word/2010/wordml" w:rsidR="00D31B02" w:rsidP="00BB6621" w:rsidRDefault="00D31B02" w14:paraId="3C91A48A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рисунке 1 представлена градация депозитов по </w:t>
      </w:r>
      <w:r w:rsidRPr="0050147E">
        <w:rPr>
          <w:rFonts w:ascii="Times New Roman" w:hAnsi="Times New Roman" w:cs="Times New Roman"/>
          <w:i/>
          <w:sz w:val="28"/>
          <w:szCs w:val="28"/>
        </w:rPr>
        <w:t>форме изъятия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xmlns:wp14="http://schemas.microsoft.com/office/word/2010/wordml" w:rsidR="003E1CB8" w:rsidP="00BB6621" w:rsidRDefault="00D31B02" w14:paraId="0A37501D" wp14:textId="777777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0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xmlns:wp14="http://schemas.microsoft.com/office/word/2010/wordprocessingDrawing" distT="0" distB="0" distL="0" distR="0" wp14:anchorId="7D89B45B" wp14:editId="7777777">
            <wp:extent cx="4638675" cy="3613851"/>
            <wp:effectExtent l="0" t="0" r="0" b="5715"/>
            <wp:docPr id="1" name="Рисунок 1" descr="C:\Users\Мария\Desktop\102014_124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\Desktop\102014_1247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050" cy="36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D31B02" w:rsidP="00060A2E" w:rsidRDefault="003E1CB8" w14:paraId="5DAB6C7B" wp14:textId="77777777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xmlns:wp14="http://schemas.microsoft.com/office/word/2010/wordml" w:rsidR="00060A2E" w:rsidP="2E95A9B4" w:rsidRDefault="00060A2E" w14:paraId="316D921A" wp14:textId="44218E9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b w:val="1"/>
          <w:bCs w:val="1"/>
          <w:sz w:val="28"/>
          <w:szCs w:val="28"/>
        </w:rPr>
        <w:t>Срочные депозиты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обычно подразумевают конкретный срок, на который размещаются денежные средства. Обычно в современной российской практике в депозитном договоре указывается, что, если вклад не востребован после окончания указанного срока он пролонгируется (продлевается) на следующий аналогичный срок. При это</w:t>
      </w:r>
      <w:r w:rsidRPr="2E95A9B4" w:rsidR="2E95A9B4">
        <w:rPr>
          <w:rFonts w:ascii="Times New Roman" w:hAnsi="Times New Roman" w:cs="Times New Roman"/>
          <w:sz w:val="28"/>
          <w:szCs w:val="28"/>
        </w:rPr>
        <w:t>м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процентная ставка на новый срок может быть изменена как в большую, так и в меньшую сторону, или не изменится. Это зависит от процентной политики банка.</w:t>
      </w:r>
    </w:p>
    <w:p xmlns:wp14="http://schemas.microsoft.com/office/word/2010/wordml" w:rsidR="00060A2E" w:rsidP="2E95A9B4" w:rsidRDefault="00060A2E" w14:paraId="16501F3F" wp14:textId="10511B02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b w:val="1"/>
          <w:bCs w:val="1"/>
          <w:sz w:val="28"/>
          <w:szCs w:val="28"/>
        </w:rPr>
        <w:t>Условные депозиты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подразумевают, что денежные средства будут возвращены клиент</w:t>
      </w:r>
      <w:r w:rsidRPr="2E95A9B4" w:rsidR="2E95A9B4">
        <w:rPr>
          <w:rFonts w:ascii="Times New Roman" w:hAnsi="Times New Roman" w:cs="Times New Roman"/>
          <w:sz w:val="28"/>
          <w:szCs w:val="28"/>
        </w:rPr>
        <w:t>у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при наступлении конкретных условий, которые были заранее оговорены в договоре. Например, оговорено в договоре, что продление договора может быть не более двух раз, далее денежные средства клиента переводятся на его расчетный счет.</w:t>
      </w:r>
    </w:p>
    <w:p xmlns:wp14="http://schemas.microsoft.com/office/word/2010/wordml" w:rsidR="0050147E" w:rsidP="00060A2E" w:rsidRDefault="0050147E" w14:paraId="7A6FD71D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47E">
        <w:rPr>
          <w:rFonts w:ascii="Times New Roman" w:hAnsi="Times New Roman" w:cs="Times New Roman"/>
          <w:b/>
          <w:sz w:val="28"/>
          <w:szCs w:val="28"/>
        </w:rPr>
        <w:t>Депозиты до востребования</w:t>
      </w:r>
      <w:r w:rsidRPr="00501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подразумевают, что хранящиеся денежные средства </w:t>
      </w:r>
      <w:r w:rsidRPr="0050147E">
        <w:rPr>
          <w:rFonts w:ascii="Times New Roman" w:hAnsi="Times New Roman" w:cs="Times New Roman"/>
          <w:sz w:val="28"/>
          <w:szCs w:val="28"/>
        </w:rPr>
        <w:t>могут быть востребованы</w:t>
      </w:r>
      <w:r>
        <w:rPr>
          <w:rFonts w:ascii="Times New Roman" w:hAnsi="Times New Roman" w:cs="Times New Roman"/>
          <w:sz w:val="28"/>
          <w:szCs w:val="28"/>
        </w:rPr>
        <w:t xml:space="preserve"> клиентом</w:t>
      </w:r>
      <w:r w:rsidRPr="0050147E">
        <w:rPr>
          <w:rFonts w:ascii="Times New Roman" w:hAnsi="Times New Roman" w:cs="Times New Roman"/>
          <w:sz w:val="28"/>
          <w:szCs w:val="28"/>
        </w:rPr>
        <w:t xml:space="preserve"> в любой момент без пре</w:t>
      </w:r>
      <w:r>
        <w:rPr>
          <w:rFonts w:ascii="Times New Roman" w:hAnsi="Times New Roman" w:cs="Times New Roman"/>
          <w:sz w:val="28"/>
          <w:szCs w:val="28"/>
        </w:rPr>
        <w:t>дварительного уведомления банка.</w:t>
      </w:r>
    </w:p>
    <w:p xmlns:wp14="http://schemas.microsoft.com/office/word/2010/wordml" w:rsidRPr="0050147E" w:rsidR="0050147E" w:rsidP="2E95A9B4" w:rsidRDefault="0050147E" w14:paraId="17403306" wp14:textId="64554232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 xml:space="preserve">Депозиты до востребования включают 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в себя 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следующие виды: </w:t>
      </w:r>
    </w:p>
    <w:p xmlns:wp14="http://schemas.microsoft.com/office/word/2010/wordml" w:rsidR="0050147E" w:rsidP="0050147E" w:rsidRDefault="0050147E" w14:paraId="4E1602CD" wp14:textId="77777777">
      <w:pPr>
        <w:pStyle w:val="a3"/>
        <w:numPr>
          <w:ilvl w:val="0"/>
          <w:numId w:val="3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47E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на расчетных, текущих, бюджетных и прочих счетах, </w:t>
      </w:r>
      <w:r w:rsidRPr="0050147E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50147E">
        <w:rPr>
          <w:rFonts w:ascii="Times New Roman" w:hAnsi="Times New Roman" w:cs="Times New Roman"/>
          <w:sz w:val="28"/>
          <w:szCs w:val="28"/>
        </w:rPr>
        <w:t>связан</w:t>
      </w:r>
      <w:r w:rsidRPr="0050147E">
        <w:rPr>
          <w:rFonts w:ascii="Times New Roman" w:hAnsi="Times New Roman" w:cs="Times New Roman"/>
          <w:sz w:val="28"/>
          <w:szCs w:val="28"/>
        </w:rPr>
        <w:t>ы</w:t>
      </w:r>
      <w:r w:rsidRPr="0050147E">
        <w:rPr>
          <w:rFonts w:ascii="Times New Roman" w:hAnsi="Times New Roman" w:cs="Times New Roman"/>
          <w:sz w:val="28"/>
          <w:szCs w:val="28"/>
        </w:rPr>
        <w:t xml:space="preserve"> с </w:t>
      </w:r>
      <w:r w:rsidRPr="0050147E">
        <w:rPr>
          <w:rFonts w:ascii="Times New Roman" w:hAnsi="Times New Roman" w:cs="Times New Roman"/>
          <w:sz w:val="28"/>
          <w:szCs w:val="28"/>
        </w:rPr>
        <w:t>осуществлением</w:t>
      </w:r>
      <w:r w:rsidRPr="0050147E">
        <w:rPr>
          <w:rFonts w:ascii="Times New Roman" w:hAnsi="Times New Roman" w:cs="Times New Roman"/>
          <w:sz w:val="28"/>
          <w:szCs w:val="28"/>
        </w:rPr>
        <w:t xml:space="preserve"> </w:t>
      </w:r>
      <w:r w:rsidRPr="0050147E">
        <w:rPr>
          <w:rFonts w:ascii="Times New Roman" w:hAnsi="Times New Roman" w:cs="Times New Roman"/>
          <w:sz w:val="28"/>
          <w:szCs w:val="28"/>
        </w:rPr>
        <w:t>различных видов расчетов</w:t>
      </w:r>
      <w:r w:rsidRPr="0050147E">
        <w:rPr>
          <w:rFonts w:ascii="Times New Roman" w:hAnsi="Times New Roman" w:cs="Times New Roman"/>
          <w:sz w:val="28"/>
          <w:szCs w:val="28"/>
        </w:rPr>
        <w:t xml:space="preserve">; </w:t>
      </w:r>
    </w:p>
    <w:p xmlns:wp14="http://schemas.microsoft.com/office/word/2010/wordml" w:rsidR="0050147E" w:rsidP="0050147E" w:rsidRDefault="0050147E" w14:paraId="300967FE" wp14:textId="77777777">
      <w:pPr>
        <w:pStyle w:val="a3"/>
        <w:numPr>
          <w:ilvl w:val="0"/>
          <w:numId w:val="3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47E">
        <w:rPr>
          <w:rFonts w:ascii="Times New Roman" w:hAnsi="Times New Roman" w:cs="Times New Roman"/>
          <w:sz w:val="28"/>
          <w:szCs w:val="28"/>
        </w:rPr>
        <w:t xml:space="preserve">средства на корреспондентском счете банка, </w:t>
      </w:r>
      <w:r>
        <w:rPr>
          <w:rFonts w:ascii="Times New Roman" w:hAnsi="Times New Roman" w:cs="Times New Roman"/>
          <w:sz w:val="28"/>
          <w:szCs w:val="28"/>
        </w:rPr>
        <w:t>который открыт в расчетно-кассовом центре (расчеты между банками)</w:t>
      </w:r>
      <w:r w:rsidRPr="0050147E">
        <w:rPr>
          <w:rFonts w:ascii="Times New Roman" w:hAnsi="Times New Roman" w:cs="Times New Roman"/>
          <w:sz w:val="28"/>
          <w:szCs w:val="28"/>
        </w:rPr>
        <w:t xml:space="preserve">; </w:t>
      </w:r>
    </w:p>
    <w:p xmlns:wp14="http://schemas.microsoft.com/office/word/2010/wordml" w:rsidR="0050147E" w:rsidP="0050147E" w:rsidRDefault="0050147E" w14:paraId="2505F118" wp14:textId="77777777">
      <w:pPr>
        <w:pStyle w:val="a3"/>
        <w:numPr>
          <w:ilvl w:val="0"/>
          <w:numId w:val="3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47E">
        <w:rPr>
          <w:rFonts w:ascii="Times New Roman" w:hAnsi="Times New Roman" w:cs="Times New Roman"/>
          <w:sz w:val="28"/>
          <w:szCs w:val="28"/>
        </w:rPr>
        <w:t xml:space="preserve">средства на счете ЛОРО при установлении корреспондентских отношений с другими банками; </w:t>
      </w:r>
    </w:p>
    <w:p xmlns:wp14="http://schemas.microsoft.com/office/word/2010/wordml" w:rsidRPr="0050147E" w:rsidR="0050147E" w:rsidP="0050147E" w:rsidRDefault="0050147E" w14:paraId="03FC4CEF" wp14:textId="77777777">
      <w:pPr>
        <w:pStyle w:val="a3"/>
        <w:numPr>
          <w:ilvl w:val="0"/>
          <w:numId w:val="3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47E">
        <w:rPr>
          <w:rFonts w:ascii="Times New Roman" w:hAnsi="Times New Roman" w:cs="Times New Roman"/>
          <w:sz w:val="28"/>
          <w:szCs w:val="28"/>
        </w:rPr>
        <w:t>вклады до востребования.</w:t>
      </w:r>
    </w:p>
    <w:p xmlns:wp14="http://schemas.microsoft.com/office/word/2010/wordml" w:rsidR="0050147E" w:rsidP="00060A2E" w:rsidRDefault="0050147E" w14:paraId="6EF5655D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всего по депозитам до востребования начисляются минимальные процентные ставки или вовсе нет начислений.</w:t>
      </w:r>
    </w:p>
    <w:p xmlns:wp14="http://schemas.microsoft.com/office/word/2010/wordml" w:rsidR="0050147E" w:rsidP="2E95A9B4" w:rsidRDefault="0050147E" w14:paraId="2E1E1231" wp14:textId="77777777" wp14:noSpellErr="1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b w:val="1"/>
          <w:bCs w:val="1"/>
          <w:sz w:val="28"/>
          <w:szCs w:val="28"/>
        </w:rPr>
        <w:t>Контокоррентный счет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(к</w:t>
      </w:r>
      <w:r w:rsidRPr="2E95A9B4" w:rsidR="2E95A9B4">
        <w:rPr>
          <w:rFonts w:ascii="Times New Roman" w:hAnsi="Times New Roman" w:cs="Times New Roman"/>
          <w:sz w:val="28"/>
          <w:szCs w:val="28"/>
        </w:rPr>
        <w:t>онтокоррент</w:t>
      </w:r>
      <w:r w:rsidRPr="2E95A9B4" w:rsidR="2E95A9B4">
        <w:rPr>
          <w:rFonts w:ascii="Times New Roman" w:hAnsi="Times New Roman" w:cs="Times New Roman"/>
          <w:sz w:val="28"/>
          <w:szCs w:val="28"/>
        </w:rPr>
        <w:t>)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</w:t>
      </w:r>
      <w:r w:rsidRPr="2E95A9B4" w:rsidR="2E95A9B4">
        <w:rPr>
          <w:rFonts w:ascii="Times New Roman" w:hAnsi="Times New Roman" w:cs="Times New Roman"/>
          <w:sz w:val="28"/>
          <w:szCs w:val="28"/>
        </w:rPr>
        <w:t>представляет собой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со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 xml:space="preserve">вмещение 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текущего счета со ссудным</w:t>
      </w:r>
      <w:r w:rsidRPr="2E95A9B4" w:rsidR="2E95A9B4">
        <w:rPr>
          <w:rFonts w:ascii="Times New Roman" w:hAnsi="Times New Roman" w:cs="Times New Roman"/>
          <w:sz w:val="28"/>
          <w:szCs w:val="28"/>
        </w:rPr>
        <w:t>. Кредитовое сальдо означает, что клиент располагает собст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венными средствами, дебетовое обозначает наличие </w:t>
      </w:r>
      <w:r w:rsidRPr="2E95A9B4" w:rsidR="2E95A9B4">
        <w:rPr>
          <w:rFonts w:ascii="Times New Roman" w:hAnsi="Times New Roman" w:cs="Times New Roman"/>
          <w:sz w:val="28"/>
          <w:szCs w:val="28"/>
        </w:rPr>
        <w:t>задолженност</w:t>
      </w:r>
      <w:r w:rsidRPr="2E95A9B4" w:rsidR="2E95A9B4">
        <w:rPr>
          <w:rFonts w:ascii="Times New Roman" w:hAnsi="Times New Roman" w:cs="Times New Roman"/>
          <w:sz w:val="28"/>
          <w:szCs w:val="28"/>
        </w:rPr>
        <w:t>и перед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банк</w:t>
      </w:r>
      <w:r w:rsidRPr="2E95A9B4" w:rsidR="2E95A9B4">
        <w:rPr>
          <w:rFonts w:ascii="Times New Roman" w:hAnsi="Times New Roman" w:cs="Times New Roman"/>
          <w:sz w:val="28"/>
          <w:szCs w:val="28"/>
        </w:rPr>
        <w:t>ом</w:t>
      </w:r>
      <w:r w:rsidRPr="2E95A9B4" w:rsidR="2E95A9B4">
        <w:rPr>
          <w:rFonts w:ascii="Times New Roman" w:hAnsi="Times New Roman" w:cs="Times New Roman"/>
          <w:sz w:val="28"/>
          <w:szCs w:val="28"/>
        </w:rPr>
        <w:t>. Проценты по остатку на контокорренте начисляются в пользу банк</w:t>
      </w:r>
      <w:r w:rsidRPr="2E95A9B4" w:rsidR="2E95A9B4">
        <w:rPr>
          <w:rFonts w:ascii="Times New Roman" w:hAnsi="Times New Roman" w:cs="Times New Roman"/>
          <w:sz w:val="28"/>
          <w:szCs w:val="28"/>
        </w:rPr>
        <w:t>овской организации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по более высокой ставке, чем в пользу к</w:t>
      </w:r>
      <w:r w:rsidRPr="2E95A9B4" w:rsidR="2E95A9B4">
        <w:rPr>
          <w:rFonts w:ascii="Times New Roman" w:hAnsi="Times New Roman" w:cs="Times New Roman"/>
          <w:sz w:val="28"/>
          <w:szCs w:val="28"/>
        </w:rPr>
        <w:t>лиента. Контокоррент открывае</w:t>
      </w:r>
      <w:r w:rsidRPr="2E95A9B4" w:rsidR="2E95A9B4">
        <w:rPr>
          <w:rFonts w:ascii="Times New Roman" w:hAnsi="Times New Roman" w:cs="Times New Roman"/>
          <w:sz w:val="28"/>
          <w:szCs w:val="28"/>
        </w:rPr>
        <w:t>тся надежным клиентам, первоклассным заемщикам как знак особого доверия.</w:t>
      </w:r>
    </w:p>
    <w:p xmlns:wp14="http://schemas.microsoft.com/office/word/2010/wordml" w:rsidR="0050147E" w:rsidP="00060A2E" w:rsidRDefault="0050147E" w14:paraId="340822D9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3CF">
        <w:rPr>
          <w:rFonts w:ascii="Times New Roman" w:hAnsi="Times New Roman" w:cs="Times New Roman"/>
          <w:b/>
          <w:sz w:val="28"/>
          <w:szCs w:val="28"/>
        </w:rPr>
        <w:t>Овердрафт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счет, согласно которому</w:t>
      </w:r>
      <w:r w:rsidRPr="00501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50147E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0147E">
        <w:rPr>
          <w:rFonts w:ascii="Times New Roman" w:hAnsi="Times New Roman" w:cs="Times New Roman"/>
          <w:sz w:val="28"/>
          <w:szCs w:val="28"/>
        </w:rPr>
        <w:t xml:space="preserve"> между клиентом и банком допускается в определенном размере превышение суммы списания</w:t>
      </w:r>
      <w:r w:rsidR="00796F7D">
        <w:rPr>
          <w:rFonts w:ascii="Times New Roman" w:hAnsi="Times New Roman" w:cs="Times New Roman"/>
          <w:sz w:val="28"/>
          <w:szCs w:val="28"/>
        </w:rPr>
        <w:t xml:space="preserve"> по счету над величиной остатка денежных ресурсов</w:t>
      </w:r>
      <w:r w:rsidRPr="0050147E">
        <w:rPr>
          <w:rFonts w:ascii="Times New Roman" w:hAnsi="Times New Roman" w:cs="Times New Roman"/>
          <w:sz w:val="28"/>
          <w:szCs w:val="28"/>
        </w:rPr>
        <w:t>, что означает заимствование кредита.</w:t>
      </w:r>
      <w:r w:rsidR="004A019E">
        <w:rPr>
          <w:rFonts w:ascii="Times New Roman" w:hAnsi="Times New Roman" w:cs="Times New Roman"/>
          <w:sz w:val="28"/>
          <w:szCs w:val="28"/>
        </w:rPr>
        <w:t xml:space="preserve"> </w:t>
      </w:r>
    </w:p>
    <w:p xmlns:wp14="http://schemas.microsoft.com/office/word/2010/wordml" w:rsidR="004A019E" w:rsidP="2E95A9B4" w:rsidRDefault="004A019E" w14:paraId="20AB7334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 xml:space="preserve">Существуют отличия между контокоррентным и </w:t>
      </w:r>
      <w:proofErr w:type="spellStart"/>
      <w:r w:rsidRPr="2E95A9B4" w:rsidR="2E95A9B4">
        <w:rPr>
          <w:rFonts w:ascii="Times New Roman" w:hAnsi="Times New Roman" w:cs="Times New Roman"/>
          <w:sz w:val="28"/>
          <w:szCs w:val="28"/>
        </w:rPr>
        <w:t>овердрафтным</w:t>
      </w:r>
      <w:proofErr w:type="spellEnd"/>
      <w:r w:rsidRPr="2E95A9B4" w:rsidR="2E95A9B4">
        <w:rPr>
          <w:rFonts w:ascii="Times New Roman" w:hAnsi="Times New Roman" w:cs="Times New Roman"/>
          <w:sz w:val="28"/>
          <w:szCs w:val="28"/>
        </w:rPr>
        <w:t xml:space="preserve"> счетами. При овердрафте заимствуют обычно на нерегулярной основе, открываются физическим и юридическим лицам. </w:t>
      </w:r>
      <w:proofErr w:type="spellStart"/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Контрокоррент</w:t>
      </w:r>
      <w:proofErr w:type="spellEnd"/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 xml:space="preserve"> открывается только для юридических лиц.</w:t>
      </w:r>
    </w:p>
    <w:p xmlns:wp14="http://schemas.microsoft.com/office/word/2010/wordml" w:rsidR="00212B10" w:rsidP="00060A2E" w:rsidRDefault="00887178" w14:paraId="3E6AA99C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3C6">
        <w:rPr>
          <w:rFonts w:ascii="Times New Roman" w:hAnsi="Times New Roman" w:cs="Times New Roman"/>
          <w:b/>
          <w:sz w:val="28"/>
          <w:szCs w:val="28"/>
        </w:rPr>
        <w:t>Корреспондентские счета</w:t>
      </w:r>
      <w:r w:rsidRPr="00887178">
        <w:rPr>
          <w:rFonts w:ascii="Times New Roman" w:hAnsi="Times New Roman" w:cs="Times New Roman"/>
          <w:sz w:val="28"/>
          <w:szCs w:val="28"/>
        </w:rPr>
        <w:t xml:space="preserve"> банков</w:t>
      </w:r>
      <w:r>
        <w:rPr>
          <w:rFonts w:ascii="Times New Roman" w:hAnsi="Times New Roman" w:cs="Times New Roman"/>
          <w:sz w:val="28"/>
          <w:szCs w:val="28"/>
        </w:rPr>
        <w:t xml:space="preserve">ских организаций </w:t>
      </w:r>
      <w:r w:rsidRPr="00887178">
        <w:rPr>
          <w:rFonts w:ascii="Times New Roman" w:hAnsi="Times New Roman" w:cs="Times New Roman"/>
          <w:sz w:val="28"/>
          <w:szCs w:val="28"/>
        </w:rPr>
        <w:t>открыва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="00C833C6">
        <w:rPr>
          <w:rFonts w:ascii="Times New Roman" w:hAnsi="Times New Roman" w:cs="Times New Roman"/>
          <w:sz w:val="28"/>
          <w:szCs w:val="28"/>
        </w:rPr>
        <w:t xml:space="preserve"> в р</w:t>
      </w:r>
      <w:r>
        <w:rPr>
          <w:rFonts w:ascii="Times New Roman" w:hAnsi="Times New Roman" w:cs="Times New Roman"/>
          <w:sz w:val="28"/>
          <w:szCs w:val="28"/>
        </w:rPr>
        <w:t>асчетно-кассовых центрах</w:t>
      </w:r>
      <w:r w:rsidRPr="00887178">
        <w:rPr>
          <w:rFonts w:ascii="Times New Roman" w:hAnsi="Times New Roman" w:cs="Times New Roman"/>
          <w:sz w:val="28"/>
          <w:szCs w:val="28"/>
        </w:rPr>
        <w:t xml:space="preserve"> или банках-корреспондентах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887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Pr="00887178">
        <w:rPr>
          <w:rFonts w:ascii="Times New Roman" w:hAnsi="Times New Roman" w:cs="Times New Roman"/>
          <w:sz w:val="28"/>
          <w:szCs w:val="28"/>
        </w:rPr>
        <w:t xml:space="preserve"> расчетов и платежей в одностороннем порядке или по поручению друг друга. </w:t>
      </w:r>
      <w:r>
        <w:rPr>
          <w:rFonts w:ascii="Times New Roman" w:hAnsi="Times New Roman" w:cs="Times New Roman"/>
          <w:sz w:val="28"/>
          <w:szCs w:val="28"/>
        </w:rPr>
        <w:t>Выделяют подвиды таких счетов</w:t>
      </w:r>
      <w:r w:rsidR="00212B10">
        <w:rPr>
          <w:rFonts w:ascii="Times New Roman" w:hAnsi="Times New Roman" w:cs="Times New Roman"/>
          <w:sz w:val="28"/>
          <w:szCs w:val="28"/>
        </w:rPr>
        <w:t>:</w:t>
      </w:r>
    </w:p>
    <w:p xmlns:wp14="http://schemas.microsoft.com/office/word/2010/wordml" w:rsidR="00212B10" w:rsidP="00212B10" w:rsidRDefault="00887178" w14:paraId="4D8F1C1A" wp14:textId="77777777">
      <w:pPr>
        <w:pStyle w:val="a3"/>
        <w:numPr>
          <w:ilvl w:val="0"/>
          <w:numId w:val="4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10">
        <w:rPr>
          <w:rFonts w:ascii="Times New Roman" w:hAnsi="Times New Roman" w:cs="Times New Roman"/>
          <w:sz w:val="28"/>
          <w:szCs w:val="28"/>
        </w:rPr>
        <w:t>НОСТРО (</w:t>
      </w:r>
      <w:r w:rsidR="00212B10">
        <w:rPr>
          <w:rFonts w:ascii="Times New Roman" w:hAnsi="Times New Roman" w:cs="Times New Roman"/>
          <w:sz w:val="28"/>
          <w:szCs w:val="28"/>
        </w:rPr>
        <w:t>счет</w:t>
      </w:r>
      <w:r w:rsidRPr="00212B10">
        <w:rPr>
          <w:rFonts w:ascii="Times New Roman" w:hAnsi="Times New Roman" w:cs="Times New Roman"/>
          <w:sz w:val="28"/>
          <w:szCs w:val="28"/>
        </w:rPr>
        <w:t xml:space="preserve"> в банке-корре</w:t>
      </w:r>
      <w:r w:rsidR="00212B10">
        <w:rPr>
          <w:rFonts w:ascii="Times New Roman" w:hAnsi="Times New Roman" w:cs="Times New Roman"/>
          <w:sz w:val="28"/>
          <w:szCs w:val="28"/>
        </w:rPr>
        <w:t>спонденте у нашей банковской организации).</w:t>
      </w:r>
    </w:p>
    <w:p xmlns:wp14="http://schemas.microsoft.com/office/word/2010/wordml" w:rsidR="00212B10" w:rsidP="00212B10" w:rsidRDefault="00887178" w14:paraId="69C4250C" wp14:textId="77777777">
      <w:pPr>
        <w:pStyle w:val="a3"/>
        <w:numPr>
          <w:ilvl w:val="0"/>
          <w:numId w:val="4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10">
        <w:rPr>
          <w:rFonts w:ascii="Times New Roman" w:hAnsi="Times New Roman" w:cs="Times New Roman"/>
          <w:sz w:val="28"/>
          <w:szCs w:val="28"/>
        </w:rPr>
        <w:lastRenderedPageBreak/>
        <w:t>ЛОРО (</w:t>
      </w:r>
      <w:r w:rsidRPr="00212B10" w:rsidR="00212B10">
        <w:rPr>
          <w:rFonts w:ascii="Times New Roman" w:hAnsi="Times New Roman" w:cs="Times New Roman"/>
          <w:sz w:val="28"/>
          <w:szCs w:val="28"/>
        </w:rPr>
        <w:t>счет банка-корреспондента</w:t>
      </w:r>
      <w:r w:rsidRPr="00212B10">
        <w:rPr>
          <w:rFonts w:ascii="Times New Roman" w:hAnsi="Times New Roman" w:cs="Times New Roman"/>
          <w:sz w:val="28"/>
          <w:szCs w:val="28"/>
        </w:rPr>
        <w:t xml:space="preserve"> в наше</w:t>
      </w:r>
      <w:r w:rsidRPr="00212B10" w:rsidR="00212B10">
        <w:rPr>
          <w:rFonts w:ascii="Times New Roman" w:hAnsi="Times New Roman" w:cs="Times New Roman"/>
          <w:sz w:val="28"/>
          <w:szCs w:val="28"/>
        </w:rPr>
        <w:t>й</w:t>
      </w:r>
      <w:r w:rsidRPr="00212B10">
        <w:rPr>
          <w:rFonts w:ascii="Times New Roman" w:hAnsi="Times New Roman" w:cs="Times New Roman"/>
          <w:sz w:val="28"/>
          <w:szCs w:val="28"/>
        </w:rPr>
        <w:t xml:space="preserve"> банк</w:t>
      </w:r>
      <w:r w:rsidRPr="00212B10" w:rsidR="00212B10">
        <w:rPr>
          <w:rFonts w:ascii="Times New Roman" w:hAnsi="Times New Roman" w:cs="Times New Roman"/>
          <w:sz w:val="28"/>
          <w:szCs w:val="28"/>
        </w:rPr>
        <w:t>овской организации</w:t>
      </w:r>
      <w:r w:rsidRPr="00212B10">
        <w:rPr>
          <w:rFonts w:ascii="Times New Roman" w:hAnsi="Times New Roman" w:cs="Times New Roman"/>
          <w:sz w:val="28"/>
          <w:szCs w:val="28"/>
        </w:rPr>
        <w:t xml:space="preserve">). </w:t>
      </w:r>
      <w:r w:rsidR="00212B10">
        <w:rPr>
          <w:rFonts w:ascii="Times New Roman" w:hAnsi="Times New Roman" w:cs="Times New Roman"/>
          <w:sz w:val="28"/>
          <w:szCs w:val="28"/>
        </w:rPr>
        <w:t>Обычно</w:t>
      </w:r>
      <w:r w:rsidRPr="00212B10">
        <w:rPr>
          <w:rFonts w:ascii="Times New Roman" w:hAnsi="Times New Roman" w:cs="Times New Roman"/>
          <w:sz w:val="28"/>
          <w:szCs w:val="28"/>
        </w:rPr>
        <w:t xml:space="preserve"> при установлении корреспондентских отношений между банками стороны предусматривают возможность образования овердрафта по этим счетам, предельный размер которого определяется условиями договора о корреспондентских отношениях между банк</w:t>
      </w:r>
      <w:r w:rsidR="00212B10">
        <w:rPr>
          <w:rFonts w:ascii="Times New Roman" w:hAnsi="Times New Roman" w:cs="Times New Roman"/>
          <w:sz w:val="28"/>
          <w:szCs w:val="28"/>
        </w:rPr>
        <w:t>овскими организациями</w:t>
      </w:r>
      <w:r w:rsidRPr="00212B10">
        <w:rPr>
          <w:rFonts w:ascii="Times New Roman" w:hAnsi="Times New Roman" w:cs="Times New Roman"/>
          <w:sz w:val="28"/>
          <w:szCs w:val="28"/>
        </w:rPr>
        <w:t xml:space="preserve">. Кредитовое сальдо по </w:t>
      </w:r>
      <w:r w:rsidRPr="00212B10" w:rsidR="00212B10">
        <w:rPr>
          <w:rFonts w:ascii="Times New Roman" w:hAnsi="Times New Roman" w:cs="Times New Roman"/>
          <w:sz w:val="28"/>
          <w:szCs w:val="28"/>
        </w:rPr>
        <w:t>данным счетам</w:t>
      </w:r>
      <w:r w:rsidRPr="00212B10">
        <w:rPr>
          <w:rFonts w:ascii="Times New Roman" w:hAnsi="Times New Roman" w:cs="Times New Roman"/>
          <w:sz w:val="28"/>
          <w:szCs w:val="28"/>
        </w:rPr>
        <w:t xml:space="preserve"> отражает</w:t>
      </w:r>
      <w:r w:rsidR="00212B10">
        <w:rPr>
          <w:rFonts w:ascii="Times New Roman" w:hAnsi="Times New Roman" w:cs="Times New Roman"/>
          <w:sz w:val="28"/>
          <w:szCs w:val="28"/>
        </w:rPr>
        <w:t xml:space="preserve"> </w:t>
      </w:r>
      <w:r w:rsidRPr="00212B10" w:rsidR="00212B10">
        <w:rPr>
          <w:rFonts w:ascii="Times New Roman" w:hAnsi="Times New Roman" w:cs="Times New Roman"/>
          <w:sz w:val="28"/>
          <w:szCs w:val="28"/>
        </w:rPr>
        <w:t xml:space="preserve">поступившие в </w:t>
      </w:r>
      <w:r w:rsidR="00212B10">
        <w:rPr>
          <w:rFonts w:ascii="Times New Roman" w:hAnsi="Times New Roman" w:cs="Times New Roman"/>
          <w:sz w:val="28"/>
          <w:szCs w:val="28"/>
        </w:rPr>
        <w:t>их</w:t>
      </w:r>
      <w:r w:rsidRPr="00212B10" w:rsidR="00212B10">
        <w:rPr>
          <w:rFonts w:ascii="Times New Roman" w:hAnsi="Times New Roman" w:cs="Times New Roman"/>
          <w:sz w:val="28"/>
          <w:szCs w:val="28"/>
        </w:rPr>
        <w:t xml:space="preserve"> распоря</w:t>
      </w:r>
      <w:r w:rsidR="00212B10">
        <w:rPr>
          <w:rFonts w:ascii="Times New Roman" w:hAnsi="Times New Roman" w:cs="Times New Roman"/>
          <w:sz w:val="28"/>
          <w:szCs w:val="28"/>
        </w:rPr>
        <w:t>жение ресурсы от банков-корреспондентов</w:t>
      </w:r>
      <w:r w:rsidRPr="00212B10">
        <w:rPr>
          <w:rFonts w:ascii="Times New Roman" w:hAnsi="Times New Roman" w:cs="Times New Roman"/>
          <w:sz w:val="28"/>
          <w:szCs w:val="28"/>
        </w:rPr>
        <w:t xml:space="preserve"> в балансе</w:t>
      </w:r>
      <w:r w:rsidR="00212B10">
        <w:rPr>
          <w:rFonts w:ascii="Times New Roman" w:hAnsi="Times New Roman" w:cs="Times New Roman"/>
          <w:sz w:val="28"/>
          <w:szCs w:val="28"/>
        </w:rPr>
        <w:t>.</w:t>
      </w:r>
    </w:p>
    <w:p xmlns:wp14="http://schemas.microsoft.com/office/word/2010/wordml" w:rsidR="00C833C6" w:rsidP="0069308E" w:rsidRDefault="00C833C6" w14:paraId="431D9308" wp14:textId="77777777">
      <w:pPr>
        <w:pStyle w:val="a3"/>
        <w:tabs>
          <w:tab w:val="left" w:pos="945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33C6">
        <w:rPr>
          <w:rFonts w:ascii="Times New Roman" w:hAnsi="Times New Roman" w:cs="Times New Roman"/>
          <w:b/>
          <w:sz w:val="28"/>
          <w:szCs w:val="28"/>
        </w:rPr>
        <w:t>Срочные вклады</w:t>
      </w:r>
      <w:r w:rsidRPr="00C8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представляют собой</w:t>
      </w:r>
      <w:r w:rsidRPr="00C833C6">
        <w:rPr>
          <w:rFonts w:ascii="Times New Roman" w:hAnsi="Times New Roman" w:cs="Times New Roman"/>
          <w:sz w:val="28"/>
          <w:szCs w:val="28"/>
        </w:rPr>
        <w:t xml:space="preserve"> депозиты, </w:t>
      </w:r>
      <w:r>
        <w:rPr>
          <w:rFonts w:ascii="Times New Roman" w:hAnsi="Times New Roman" w:cs="Times New Roman"/>
          <w:sz w:val="28"/>
          <w:szCs w:val="28"/>
        </w:rPr>
        <w:t>которые привлекаются</w:t>
      </w:r>
      <w:r w:rsidRPr="00C833C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конкретный</w:t>
      </w:r>
      <w:r w:rsidRPr="00C833C6">
        <w:rPr>
          <w:rFonts w:ascii="Times New Roman" w:hAnsi="Times New Roman" w:cs="Times New Roman"/>
          <w:sz w:val="28"/>
          <w:szCs w:val="28"/>
        </w:rPr>
        <w:t xml:space="preserve"> срок. Размер </w:t>
      </w:r>
      <w:r>
        <w:rPr>
          <w:rFonts w:ascii="Times New Roman" w:hAnsi="Times New Roman" w:cs="Times New Roman"/>
          <w:sz w:val="28"/>
          <w:szCs w:val="28"/>
        </w:rPr>
        <w:t>процентных платежей</w:t>
      </w:r>
      <w:r w:rsidRPr="00C833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C833C6">
        <w:rPr>
          <w:rFonts w:ascii="Times New Roman" w:hAnsi="Times New Roman" w:cs="Times New Roman"/>
          <w:sz w:val="28"/>
          <w:szCs w:val="28"/>
        </w:rPr>
        <w:t>выплачива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C833C6">
        <w:rPr>
          <w:rFonts w:ascii="Times New Roman" w:hAnsi="Times New Roman" w:cs="Times New Roman"/>
          <w:sz w:val="28"/>
          <w:szCs w:val="28"/>
        </w:rPr>
        <w:t xml:space="preserve"> клиенту по </w:t>
      </w:r>
      <w:r>
        <w:rPr>
          <w:rFonts w:ascii="Times New Roman" w:hAnsi="Times New Roman" w:cs="Times New Roman"/>
          <w:sz w:val="28"/>
          <w:szCs w:val="28"/>
        </w:rPr>
        <w:t>такому</w:t>
      </w:r>
      <w:r w:rsidRPr="00C833C6">
        <w:rPr>
          <w:rFonts w:ascii="Times New Roman" w:hAnsi="Times New Roman" w:cs="Times New Roman"/>
          <w:sz w:val="28"/>
          <w:szCs w:val="28"/>
        </w:rPr>
        <w:t xml:space="preserve"> вкладу, зависит от срока, суммы и </w:t>
      </w:r>
      <w:r>
        <w:rPr>
          <w:rFonts w:ascii="Times New Roman" w:hAnsi="Times New Roman" w:cs="Times New Roman"/>
          <w:sz w:val="28"/>
          <w:szCs w:val="28"/>
        </w:rPr>
        <w:t>других условий договора. Для банка такие вклады более привлекательны, поскольку точный срок позволяет банковским учреждениям планировать свою деятельность. В связи с этим процентные ставки по данным вкладам выше, чем до востребования.</w:t>
      </w:r>
    </w:p>
    <w:p xmlns:wp14="http://schemas.microsoft.com/office/word/2010/wordml" w:rsidRPr="00212B10" w:rsidR="003E1CB8" w:rsidP="0069308E" w:rsidRDefault="003E1CB8" w14:paraId="43530C09" wp14:textId="77777777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B10">
        <w:rPr>
          <w:rFonts w:ascii="Times New Roman" w:hAnsi="Times New Roman" w:cs="Times New Roman"/>
          <w:i/>
          <w:sz w:val="28"/>
          <w:szCs w:val="28"/>
        </w:rPr>
        <w:t>По категори</w:t>
      </w:r>
      <w:r w:rsidRPr="00212B10" w:rsidR="00060A2E">
        <w:rPr>
          <w:rFonts w:ascii="Times New Roman" w:hAnsi="Times New Roman" w:cs="Times New Roman"/>
          <w:i/>
          <w:sz w:val="28"/>
          <w:szCs w:val="28"/>
        </w:rPr>
        <w:t>и</w:t>
      </w:r>
      <w:r w:rsidRPr="00212B10">
        <w:rPr>
          <w:rFonts w:ascii="Times New Roman" w:hAnsi="Times New Roman" w:cs="Times New Roman"/>
          <w:i/>
          <w:sz w:val="28"/>
          <w:szCs w:val="28"/>
        </w:rPr>
        <w:t xml:space="preserve"> вкладчиков</w:t>
      </w:r>
      <w:r w:rsidRPr="00212B10">
        <w:rPr>
          <w:rFonts w:ascii="Times New Roman" w:hAnsi="Times New Roman" w:cs="Times New Roman"/>
          <w:sz w:val="28"/>
          <w:szCs w:val="28"/>
        </w:rPr>
        <w:t xml:space="preserve"> депозиты</w:t>
      </w:r>
      <w:r w:rsidRPr="00212B10" w:rsidR="00060A2E">
        <w:rPr>
          <w:rFonts w:ascii="Times New Roman" w:hAnsi="Times New Roman" w:cs="Times New Roman"/>
          <w:sz w:val="28"/>
          <w:szCs w:val="28"/>
        </w:rPr>
        <w:t xml:space="preserve"> разделяют на:</w:t>
      </w:r>
    </w:p>
    <w:p xmlns:wp14="http://schemas.microsoft.com/office/word/2010/wordml" w:rsidR="00060A2E" w:rsidP="0069308E" w:rsidRDefault="00060A2E" w14:paraId="381EE22E" wp14:textId="77777777">
      <w:pPr>
        <w:pStyle w:val="a3"/>
        <w:numPr>
          <w:ilvl w:val="0"/>
          <w:numId w:val="2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вклады юридических лиц;</w:t>
      </w:r>
    </w:p>
    <w:p xmlns:wp14="http://schemas.microsoft.com/office/word/2010/wordml" w:rsidRPr="00060A2E" w:rsidR="00060A2E" w:rsidP="0069308E" w:rsidRDefault="00060A2E" w14:paraId="4E32E2EE" wp14:textId="77777777">
      <w:pPr>
        <w:pStyle w:val="a3"/>
        <w:numPr>
          <w:ilvl w:val="0"/>
          <w:numId w:val="2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вклады физических лиц.</w:t>
      </w:r>
    </w:p>
    <w:p xmlns:wp14="http://schemas.microsoft.com/office/word/2010/wordml" w:rsidR="00060A2E" w:rsidP="2E95A9B4" w:rsidRDefault="0069308E" w14:paraId="0F14D01B" wp14:textId="77777777" wp14:noSpellErr="1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>Как было сказано, вкладчики получают доходы в виде процентов за хранение денежных средств. Расчет производится при использовании формул простых и сложных процентов.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Доходность – это проценты, которые причитаются вкладчику.</w:t>
      </w:r>
    </w:p>
    <w:p xmlns:wp14="http://schemas.microsoft.com/office/word/2010/wordml" w:rsidR="0069308E" w:rsidP="0069308E" w:rsidRDefault="0069308E" w14:paraId="2BBDDE76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Базой для расчета по простым процентам </w:t>
      </w:r>
      <w:r w:rsidRPr="0069308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69308E">
        <w:rPr>
          <w:rFonts w:ascii="Times New Roman" w:hAnsi="Times New Roman" w:cs="Times New Roman"/>
          <w:color w:val="333333"/>
          <w:sz w:val="28"/>
          <w:szCs w:val="28"/>
        </w:rPr>
        <w:t>фактический остаток вклада и расчет производят исходя из предусмотренной договором процентной ставки.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В итоге мы получаем так называемую наращенную сумму.</w:t>
      </w:r>
    </w:p>
    <w:p xmlns:wp14="http://schemas.microsoft.com/office/word/2010/wordml" w:rsidR="0069308E" w:rsidP="0069308E" w:rsidRDefault="0069308E" w14:paraId="21FA7F9C" wp14:textId="777777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</w:rPr>
        <w:t>Наращенная сумма депозита (ссуды, долга и т.п.) – первоначальная сумма депозита (ссуды, долга и т.п.) с начисленными процентами к концу срока.</w:t>
      </w:r>
    </w:p>
    <w:p xmlns:wp14="http://schemas.microsoft.com/office/word/2010/wordml" w:rsidRPr="00200102" w:rsidR="0069308E" w:rsidP="0069308E" w:rsidRDefault="0069308E" w14:paraId="34FDFEE1" wp14:textId="7777777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00102">
        <w:rPr>
          <w:rFonts w:ascii="Times New Roman" w:hAnsi="Times New Roman"/>
          <w:b/>
          <w:i/>
          <w:sz w:val="28"/>
          <w:szCs w:val="28"/>
        </w:rPr>
        <w:t>Формула наращения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00102">
        <w:rPr>
          <w:rFonts w:ascii="Times New Roman" w:hAnsi="Times New Roman"/>
          <w:b/>
          <w:i/>
          <w:sz w:val="28"/>
          <w:szCs w:val="28"/>
        </w:rPr>
        <w:t>по простым процентам</w:t>
      </w:r>
      <w:r w:rsidR="00E57B74">
        <w:rPr>
          <w:rFonts w:ascii="Times New Roman" w:hAnsi="Times New Roman"/>
          <w:b/>
          <w:i/>
          <w:sz w:val="28"/>
          <w:szCs w:val="28"/>
        </w:rPr>
        <w:t xml:space="preserve"> (</w:t>
      </w:r>
      <w:r>
        <w:rPr>
          <w:rFonts w:ascii="Times New Roman" w:hAnsi="Times New Roman"/>
          <w:b/>
          <w:i/>
          <w:sz w:val="28"/>
          <w:szCs w:val="28"/>
        </w:rPr>
        <w:t>по депозитам)</w:t>
      </w:r>
      <w:r w:rsidRPr="00200102">
        <w:rPr>
          <w:rFonts w:ascii="Times New Roman" w:hAnsi="Times New Roman"/>
          <w:b/>
          <w:i/>
          <w:sz w:val="28"/>
          <w:szCs w:val="28"/>
        </w:rPr>
        <w:t>:</w:t>
      </w:r>
    </w:p>
    <w:p xmlns:wp14="http://schemas.microsoft.com/office/word/2010/wordml" w:rsidRPr="00200102" w:rsidR="0069308E" w:rsidP="0069308E" w:rsidRDefault="0069308E" w14:paraId="494976BA" wp14:textId="7777777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200102">
        <w:rPr>
          <w:rFonts w:ascii="Times New Roman" w:hAnsi="Times New Roman"/>
          <w:b/>
          <w:sz w:val="28"/>
          <w:szCs w:val="28"/>
          <w:lang w:val="en-US"/>
        </w:rPr>
        <w:t>FV=PV+I=PV+PV*r*n=PV</w:t>
      </w:r>
      <w:r w:rsidRPr="00E57B74" w:rsidR="00E57B74">
        <w:rPr>
          <w:rFonts w:ascii="Times New Roman" w:hAnsi="Times New Roman"/>
          <w:b/>
          <w:sz w:val="28"/>
          <w:szCs w:val="28"/>
          <w:lang w:val="en-US"/>
        </w:rPr>
        <w:t>*</w:t>
      </w:r>
      <w:r w:rsidRPr="00200102">
        <w:rPr>
          <w:rFonts w:ascii="Times New Roman" w:hAnsi="Times New Roman"/>
          <w:b/>
          <w:sz w:val="28"/>
          <w:szCs w:val="28"/>
          <w:lang w:val="en-US"/>
        </w:rPr>
        <w:t>(1+r*n),</w:t>
      </w:r>
      <w:r w:rsidRPr="002001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00102">
        <w:rPr>
          <w:rFonts w:ascii="Times New Roman" w:hAnsi="Times New Roman"/>
          <w:sz w:val="28"/>
          <w:szCs w:val="28"/>
        </w:rPr>
        <w:t>где</w:t>
      </w:r>
    </w:p>
    <w:p xmlns:wp14="http://schemas.microsoft.com/office/word/2010/wordml" w:rsidRPr="00200102" w:rsidR="0069308E" w:rsidP="0069308E" w:rsidRDefault="0069308E" w14:paraId="48B85711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  <w:lang w:val="en-US"/>
        </w:rPr>
        <w:lastRenderedPageBreak/>
        <w:t>I</w:t>
      </w:r>
      <w:r w:rsidRPr="00200102">
        <w:rPr>
          <w:rFonts w:ascii="Times New Roman" w:hAnsi="Times New Roman"/>
          <w:sz w:val="28"/>
          <w:szCs w:val="28"/>
        </w:rPr>
        <w:t xml:space="preserve"> – сумма процентов за весь срок финансовой операции;</w:t>
      </w:r>
    </w:p>
    <w:p xmlns:wp14="http://schemas.microsoft.com/office/word/2010/wordml" w:rsidRPr="00200102" w:rsidR="0069308E" w:rsidP="0069308E" w:rsidRDefault="0069308E" w14:paraId="16A538B7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  <w:lang w:val="en-US"/>
        </w:rPr>
        <w:t>PV</w:t>
      </w:r>
      <w:r w:rsidRPr="00200102">
        <w:rPr>
          <w:rFonts w:ascii="Times New Roman" w:hAnsi="Times New Roman"/>
          <w:sz w:val="28"/>
          <w:szCs w:val="28"/>
        </w:rPr>
        <w:t xml:space="preserve"> – первоначальная сумма;</w:t>
      </w:r>
    </w:p>
    <w:p xmlns:wp14="http://schemas.microsoft.com/office/word/2010/wordml" w:rsidRPr="00200102" w:rsidR="0069308E" w:rsidP="0069308E" w:rsidRDefault="0069308E" w14:paraId="62E5B209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  <w:lang w:val="en-US"/>
        </w:rPr>
        <w:t>FV</w:t>
      </w:r>
      <w:r w:rsidRPr="00200102">
        <w:rPr>
          <w:rFonts w:ascii="Times New Roman" w:hAnsi="Times New Roman"/>
          <w:sz w:val="28"/>
          <w:szCs w:val="28"/>
        </w:rPr>
        <w:t xml:space="preserve"> – наращенная сумма или сумма в конце срока;</w:t>
      </w:r>
    </w:p>
    <w:p xmlns:wp14="http://schemas.microsoft.com/office/word/2010/wordml" w:rsidRPr="00200102" w:rsidR="0069308E" w:rsidP="0069308E" w:rsidRDefault="0069308E" w14:paraId="6D70C896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  <w:lang w:val="en-US"/>
        </w:rPr>
        <w:t>r</w:t>
      </w:r>
      <w:r w:rsidRPr="00200102">
        <w:rPr>
          <w:rFonts w:ascii="Times New Roman" w:hAnsi="Times New Roman"/>
          <w:sz w:val="28"/>
          <w:szCs w:val="28"/>
        </w:rPr>
        <w:t xml:space="preserve"> – процентная ставка (в десятичных дробях);</w:t>
      </w:r>
    </w:p>
    <w:p xmlns:wp14="http://schemas.microsoft.com/office/word/2010/wordml" w:rsidRPr="0069308E" w:rsidR="0069308E" w:rsidP="0069308E" w:rsidRDefault="0069308E" w14:paraId="66E93396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  <w:lang w:val="en-US"/>
        </w:rPr>
        <w:t>n</w:t>
      </w:r>
      <w:r w:rsidRPr="00200102">
        <w:rPr>
          <w:rFonts w:ascii="Times New Roman" w:hAnsi="Times New Roman"/>
          <w:sz w:val="28"/>
          <w:szCs w:val="28"/>
        </w:rPr>
        <w:t xml:space="preserve"> – срок финансовой операции (в годах).</w:t>
      </w:r>
    </w:p>
    <w:p xmlns:wp14="http://schemas.microsoft.com/office/word/2010/wordml" w:rsidRPr="0069308E" w:rsidR="0069308E" w:rsidP="0069308E" w:rsidRDefault="0069308E" w14:paraId="3645A719" wp14:textId="777777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8E">
        <w:rPr>
          <w:rFonts w:ascii="Times New Roman" w:hAnsi="Times New Roman"/>
          <w:sz w:val="28"/>
          <w:szCs w:val="28"/>
        </w:rPr>
        <w:t>Наиболее часто встречается в таком виде:</w:t>
      </w:r>
    </w:p>
    <w:p xmlns:wp14="http://schemas.microsoft.com/office/word/2010/wordml" w:rsidRPr="00200102" w:rsidR="0069308E" w:rsidP="2E95A9B4" w:rsidRDefault="0069308E" w14:paraId="02EB378F" wp14:textId="7AC05F62">
      <w:pPr>
        <w:spacing w:after="0" w:line="360" w:lineRule="auto"/>
        <w:ind w:firstLine="709"/>
        <w:jc w:val="center"/>
        <w:rPr>
          <w:rFonts w:ascii="Times New Roman" w:hAnsi="Times New Roman"/>
          <w:b w:val="1"/>
          <w:bCs w:val="1"/>
          <w:sz w:val="28"/>
          <w:szCs w:val="28"/>
        </w:rPr>
      </w:pPr>
      <w:r w:rsidRPr="2E95A9B4" w:rsidR="2E95A9B4">
        <w:rPr>
          <w:rFonts w:ascii="Times New Roman" w:hAnsi="Times New Roman"/>
          <w:b w:val="1"/>
          <w:bCs w:val="1"/>
          <w:sz w:val="28"/>
          <w:szCs w:val="28"/>
          <w:lang w:val="en-US"/>
        </w:rPr>
        <w:t>FV</w:t>
      </w:r>
      <w:r w:rsidRPr="2E95A9B4" w:rsidR="2E95A9B4">
        <w:rPr>
          <w:rFonts w:ascii="Times New Roman" w:hAnsi="Times New Roman"/>
          <w:b w:val="1"/>
          <w:bCs w:val="1"/>
          <w:sz w:val="28"/>
          <w:szCs w:val="28"/>
        </w:rPr>
        <w:t xml:space="preserve">= </w:t>
      </w:r>
      <w:r w:rsidRPr="2E95A9B4" w:rsidR="2E95A9B4">
        <w:rPr>
          <w:rFonts w:ascii="Times New Roman" w:hAnsi="Times New Roman"/>
          <w:b w:val="1"/>
          <w:bCs w:val="1"/>
          <w:sz w:val="28"/>
          <w:szCs w:val="28"/>
          <w:lang w:val="en-US"/>
        </w:rPr>
        <w:t>PV</w:t>
      </w:r>
      <w:r w:rsidRPr="2E95A9B4" w:rsidR="2E95A9B4">
        <w:rPr>
          <w:rFonts w:ascii="Times New Roman" w:hAnsi="Times New Roman"/>
          <w:b w:val="1"/>
          <w:bCs w:val="1"/>
          <w:sz w:val="28"/>
          <w:szCs w:val="28"/>
        </w:rPr>
        <w:t>*(1+</w:t>
      </w:r>
      <w:r w:rsidRPr="2E95A9B4" w:rsidR="2E95A9B4">
        <w:rPr>
          <w:rFonts w:ascii="Times New Roman" w:hAnsi="Times New Roman"/>
          <w:b w:val="1"/>
          <w:bCs w:val="1"/>
          <w:sz w:val="28"/>
          <w:szCs w:val="28"/>
          <w:lang w:val="en-US"/>
        </w:rPr>
        <w:t>r</w:t>
      </w:r>
      <w:r w:rsidRPr="2E95A9B4" w:rsidR="2E95A9B4">
        <w:rPr>
          <w:rFonts w:ascii="Times New Roman" w:hAnsi="Times New Roman"/>
          <w:b w:val="1"/>
          <w:bCs w:val="1"/>
          <w:sz w:val="28"/>
          <w:szCs w:val="28"/>
        </w:rPr>
        <w:t>*</w:t>
      </w:r>
      <w:r w:rsidRPr="2E95A9B4" w:rsidR="2E95A9B4">
        <w:rPr>
          <w:rFonts w:ascii="Times New Roman" w:hAnsi="Times New Roman"/>
          <w:b w:val="1"/>
          <w:bCs w:val="1"/>
          <w:sz w:val="28"/>
          <w:szCs w:val="28"/>
          <w:lang w:val="en-US"/>
        </w:rPr>
        <w:t>n</w:t>
      </w:r>
      <w:r w:rsidRPr="2E95A9B4" w:rsidR="2E95A9B4">
        <w:rPr>
          <w:rFonts w:ascii="Times New Roman" w:hAnsi="Times New Roman"/>
          <w:b w:val="1"/>
          <w:bCs w:val="1"/>
          <w:sz w:val="28"/>
          <w:szCs w:val="28"/>
        </w:rPr>
        <w:t>)</w:t>
      </w:r>
    </w:p>
    <w:p xmlns:wp14="http://schemas.microsoft.com/office/word/2010/wordml" w:rsidRPr="00200102" w:rsidR="0069308E" w:rsidP="0069308E" w:rsidRDefault="0069308E" w14:paraId="07725FC2" wp14:textId="777777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</w:rPr>
        <w:t>Рассмотрим пример расчета по формуле наращения по простым процентам.</w:t>
      </w:r>
    </w:p>
    <w:p xmlns:wp14="http://schemas.microsoft.com/office/word/2010/wordml" w:rsidRPr="00200102" w:rsidR="0069308E" w:rsidP="0069308E" w:rsidRDefault="0069308E" w14:paraId="45BE71CB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308E">
        <w:rPr>
          <w:rFonts w:ascii="Times New Roman" w:hAnsi="Times New Roman"/>
          <w:b/>
          <w:i/>
          <w:sz w:val="28"/>
          <w:szCs w:val="28"/>
        </w:rPr>
        <w:t>Пример</w:t>
      </w:r>
      <w:r w:rsidRPr="0069308E">
        <w:rPr>
          <w:rFonts w:ascii="Times New Roman" w:hAnsi="Times New Roman"/>
          <w:i/>
          <w:sz w:val="28"/>
          <w:szCs w:val="28"/>
        </w:rPr>
        <w:t>.</w:t>
      </w:r>
      <w:r w:rsidRPr="00200102">
        <w:rPr>
          <w:rFonts w:ascii="Times New Roman" w:hAnsi="Times New Roman"/>
          <w:sz w:val="28"/>
          <w:szCs w:val="28"/>
        </w:rPr>
        <w:t xml:space="preserve"> Компания положила в банк на депозитный вклад 100 тыс. руб. сроком на 3 года. Банк выплачивает по депозитному счету 10% годовых. Полученная через 3 года сумма денежных средств при начислении методом простых процентов составит:</w:t>
      </w:r>
    </w:p>
    <w:p xmlns:wp14="http://schemas.microsoft.com/office/word/2010/wordml" w:rsidRPr="00200102" w:rsidR="0069308E" w:rsidP="00E57B74" w:rsidRDefault="0069308E" w14:paraId="6C8BE433" wp14:textId="7777777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  <w:lang w:val="en-US"/>
        </w:rPr>
        <w:t>FV</w:t>
      </w:r>
      <w:r w:rsidRPr="00E57B74">
        <w:rPr>
          <w:rFonts w:ascii="Times New Roman" w:hAnsi="Times New Roman"/>
          <w:sz w:val="28"/>
          <w:szCs w:val="28"/>
        </w:rPr>
        <w:t>=</w:t>
      </w:r>
      <w:r w:rsidRPr="00200102">
        <w:rPr>
          <w:rFonts w:ascii="Times New Roman" w:hAnsi="Times New Roman"/>
          <w:sz w:val="28"/>
          <w:szCs w:val="28"/>
        </w:rPr>
        <w:t>100000*</w:t>
      </w:r>
      <w:r w:rsidRPr="00E57B74">
        <w:rPr>
          <w:rFonts w:ascii="Times New Roman" w:hAnsi="Times New Roman"/>
          <w:sz w:val="28"/>
          <w:szCs w:val="28"/>
        </w:rPr>
        <w:t xml:space="preserve">[1+(10/100)*3]=130000 </w:t>
      </w:r>
      <w:r w:rsidRPr="00200102">
        <w:rPr>
          <w:rFonts w:ascii="Times New Roman" w:hAnsi="Times New Roman"/>
          <w:sz w:val="28"/>
          <w:szCs w:val="28"/>
        </w:rPr>
        <w:t>руб.</w:t>
      </w:r>
    </w:p>
    <w:p xmlns:wp14="http://schemas.microsoft.com/office/word/2010/wordml" w:rsidR="0069308E" w:rsidP="0069308E" w:rsidRDefault="00E57B74" w14:paraId="19BC4F9A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вариант, который получил большее распространение в банковской практике – это расчет с помощью сложных процентов.</w:t>
      </w:r>
    </w:p>
    <w:p xmlns:wp14="http://schemas.microsoft.com/office/word/2010/wordml" w:rsidRPr="00200102" w:rsidR="00E57B74" w:rsidP="00E57B74" w:rsidRDefault="00E57B74" w14:paraId="2C0BFB6B" wp14:textId="7777777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00102">
        <w:rPr>
          <w:rFonts w:ascii="Times New Roman" w:hAnsi="Times New Roman"/>
          <w:b/>
          <w:i/>
          <w:sz w:val="28"/>
          <w:szCs w:val="28"/>
        </w:rPr>
        <w:t>Формула наращения по сложным процентам (капитализация один раз в год):</w:t>
      </w:r>
    </w:p>
    <w:p xmlns:wp14="http://schemas.microsoft.com/office/word/2010/wordml" w:rsidRPr="00200102" w:rsidR="00E57B74" w:rsidP="00E57B74" w:rsidRDefault="00E57B74" w14:paraId="0990532B" wp14:textId="7777777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00102">
        <w:rPr>
          <w:rFonts w:ascii="Times New Roman" w:hAnsi="Times New Roman"/>
          <w:b/>
          <w:sz w:val="28"/>
          <w:szCs w:val="28"/>
          <w:lang w:val="en-US"/>
        </w:rPr>
        <w:t>FV</w:t>
      </w:r>
      <w:r w:rsidRPr="00200102">
        <w:rPr>
          <w:rFonts w:ascii="Times New Roman" w:hAnsi="Times New Roman"/>
          <w:b/>
          <w:sz w:val="28"/>
          <w:szCs w:val="28"/>
        </w:rPr>
        <w:t>=</w:t>
      </w:r>
      <w:r w:rsidRPr="00200102">
        <w:rPr>
          <w:rFonts w:ascii="Times New Roman" w:hAnsi="Times New Roman"/>
          <w:b/>
          <w:sz w:val="28"/>
          <w:szCs w:val="28"/>
          <w:lang w:val="en-US"/>
        </w:rPr>
        <w:t>PV</w:t>
      </w:r>
      <w:r w:rsidRPr="00200102">
        <w:rPr>
          <w:rFonts w:ascii="Times New Roman" w:hAnsi="Times New Roman"/>
          <w:b/>
          <w:sz w:val="28"/>
          <w:szCs w:val="28"/>
        </w:rPr>
        <w:t>(1+</w:t>
      </w:r>
      <w:r w:rsidRPr="00200102">
        <w:rPr>
          <w:rFonts w:ascii="Times New Roman" w:hAnsi="Times New Roman"/>
          <w:b/>
          <w:sz w:val="28"/>
          <w:szCs w:val="28"/>
          <w:lang w:val="en-US"/>
        </w:rPr>
        <w:t>r</w:t>
      </w:r>
      <w:r w:rsidRPr="00200102">
        <w:rPr>
          <w:rFonts w:ascii="Times New Roman" w:hAnsi="Times New Roman"/>
          <w:b/>
          <w:sz w:val="28"/>
          <w:szCs w:val="28"/>
        </w:rPr>
        <w:t>)</w:t>
      </w:r>
      <w:r w:rsidRPr="0020010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n</w:t>
      </w:r>
      <w:r w:rsidRPr="00200102">
        <w:rPr>
          <w:rFonts w:ascii="Times New Roman" w:hAnsi="Times New Roman"/>
          <w:b/>
          <w:sz w:val="28"/>
          <w:szCs w:val="28"/>
        </w:rPr>
        <w:t>, где</w:t>
      </w:r>
    </w:p>
    <w:p xmlns:wp14="http://schemas.microsoft.com/office/word/2010/wordml" w:rsidR="00E57B74" w:rsidP="00E57B74" w:rsidRDefault="00E57B74" w14:paraId="26788DC2" wp14:textId="77777777">
      <w:pPr>
        <w:tabs>
          <w:tab w:val="left" w:pos="94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b/>
          <w:sz w:val="28"/>
          <w:szCs w:val="28"/>
        </w:rPr>
        <w:t>(1+</w:t>
      </w:r>
      <w:proofErr w:type="gramStart"/>
      <w:r w:rsidRPr="00200102">
        <w:rPr>
          <w:rFonts w:ascii="Times New Roman" w:hAnsi="Times New Roman"/>
          <w:b/>
          <w:sz w:val="28"/>
          <w:szCs w:val="28"/>
          <w:lang w:val="en-US"/>
        </w:rPr>
        <w:t>r</w:t>
      </w:r>
      <w:r w:rsidRPr="00200102">
        <w:rPr>
          <w:rFonts w:ascii="Times New Roman" w:hAnsi="Times New Roman"/>
          <w:b/>
          <w:sz w:val="28"/>
          <w:szCs w:val="28"/>
        </w:rPr>
        <w:t>)</w:t>
      </w:r>
      <w:r w:rsidRPr="0020010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n</w:t>
      </w:r>
      <w:proofErr w:type="gramEnd"/>
      <w:r w:rsidRPr="00200102">
        <w:rPr>
          <w:rFonts w:ascii="Times New Roman" w:hAnsi="Times New Roman"/>
          <w:b/>
          <w:sz w:val="28"/>
          <w:szCs w:val="28"/>
        </w:rPr>
        <w:t xml:space="preserve"> – </w:t>
      </w:r>
      <w:r w:rsidRPr="00200102">
        <w:rPr>
          <w:rFonts w:ascii="Times New Roman" w:hAnsi="Times New Roman"/>
          <w:sz w:val="28"/>
          <w:szCs w:val="28"/>
        </w:rPr>
        <w:t>множитель наращения</w:t>
      </w:r>
      <w:r w:rsidR="00BB3D7F">
        <w:rPr>
          <w:rFonts w:ascii="Times New Roman" w:hAnsi="Times New Roman"/>
          <w:sz w:val="28"/>
          <w:szCs w:val="28"/>
        </w:rPr>
        <w:t>.</w:t>
      </w:r>
    </w:p>
    <w:p xmlns:wp14="http://schemas.microsoft.com/office/word/2010/wordml" w:rsidRPr="00200102" w:rsidR="00BB3D7F" w:rsidP="00BB3D7F" w:rsidRDefault="00BB3D7F" w14:paraId="144A3F05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b/>
          <w:i/>
          <w:sz w:val="28"/>
          <w:szCs w:val="28"/>
        </w:rPr>
        <w:t>Капитализация процентов</w:t>
      </w:r>
      <w:r w:rsidRPr="00200102">
        <w:rPr>
          <w:rFonts w:ascii="Times New Roman" w:hAnsi="Times New Roman"/>
          <w:sz w:val="28"/>
          <w:szCs w:val="28"/>
        </w:rPr>
        <w:t xml:space="preserve"> – присоединение начисленных процентов к базовой сумме для начисления процентов.</w:t>
      </w:r>
    </w:p>
    <w:p xmlns:wp14="http://schemas.microsoft.com/office/word/2010/wordml" w:rsidRPr="00200102" w:rsidR="00BB3D7F" w:rsidP="00BB3D7F" w:rsidRDefault="00BB3D7F" w14:paraId="454F4826" wp14:textId="777777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</w:rPr>
        <w:t>Рассмотрим пример расчета по формуле наращения по сложным процентам.</w:t>
      </w:r>
    </w:p>
    <w:p xmlns:wp14="http://schemas.microsoft.com/office/word/2010/wordml" w:rsidRPr="00200102" w:rsidR="00BB3D7F" w:rsidP="00BB3D7F" w:rsidRDefault="00BB3D7F" w14:paraId="2B2F164A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b/>
          <w:sz w:val="28"/>
          <w:szCs w:val="28"/>
        </w:rPr>
        <w:t>Пример.</w:t>
      </w:r>
      <w:r w:rsidRPr="00200102">
        <w:rPr>
          <w:rFonts w:ascii="Times New Roman" w:hAnsi="Times New Roman"/>
          <w:sz w:val="28"/>
          <w:szCs w:val="28"/>
        </w:rPr>
        <w:t xml:space="preserve"> Компания положила в банк на депозитный вклад 100 тыс. руб. сроком на 3 года. Банк выплачивает по депозитному счету 10% годовых. Полученная через 3 года сумма денежных средств при начислении методом сложных процентов составит:</w:t>
      </w:r>
    </w:p>
    <w:p xmlns:wp14="http://schemas.microsoft.com/office/word/2010/wordml" w:rsidRPr="007A7341" w:rsidR="00BB3D7F" w:rsidP="00BB3D7F" w:rsidRDefault="00BB3D7F" w14:paraId="483E2848" wp14:textId="7777777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  <w:lang w:val="en-US"/>
        </w:rPr>
        <w:t>FV</w:t>
      </w:r>
      <w:r w:rsidRPr="007A7341">
        <w:rPr>
          <w:rFonts w:ascii="Times New Roman" w:hAnsi="Times New Roman"/>
          <w:sz w:val="28"/>
          <w:szCs w:val="28"/>
        </w:rPr>
        <w:t>=100000*(1+10/100)</w:t>
      </w:r>
      <w:r w:rsidRPr="007A7341">
        <w:rPr>
          <w:rFonts w:ascii="Times New Roman" w:hAnsi="Times New Roman"/>
          <w:sz w:val="28"/>
          <w:szCs w:val="28"/>
          <w:vertAlign w:val="superscript"/>
        </w:rPr>
        <w:t>3</w:t>
      </w:r>
      <w:r w:rsidRPr="007A7341">
        <w:rPr>
          <w:rFonts w:ascii="Times New Roman" w:hAnsi="Times New Roman"/>
          <w:sz w:val="28"/>
          <w:szCs w:val="28"/>
        </w:rPr>
        <w:t>=133100</w:t>
      </w:r>
    </w:p>
    <w:p xmlns:wp14="http://schemas.microsoft.com/office/word/2010/wordml" w:rsidRPr="00200102" w:rsidR="007A7341" w:rsidP="007A7341" w:rsidRDefault="007A7341" w14:paraId="33FA4080" wp14:textId="777777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b/>
          <w:sz w:val="28"/>
          <w:szCs w:val="28"/>
        </w:rPr>
        <w:lastRenderedPageBreak/>
        <w:t>Дисконтирование</w:t>
      </w:r>
      <w:r w:rsidRPr="00200102">
        <w:rPr>
          <w:rFonts w:ascii="Times New Roman" w:hAnsi="Times New Roman"/>
          <w:sz w:val="28"/>
          <w:szCs w:val="28"/>
        </w:rPr>
        <w:t xml:space="preserve"> – это операции приведения будущих денежных потоков к текущему периоду с учетом изменения стоимости денег с течением времени. Это операция, обратная операции наращения, позволяющая ответить на вопрос, какую первоначальную сумму надо инвестировать, чтобы получить в конце срока некую сумму при условии начисления процентов по ставке.</w:t>
      </w:r>
    </w:p>
    <w:p xmlns:wp14="http://schemas.microsoft.com/office/word/2010/wordml" w:rsidRPr="00200102" w:rsidR="007A7341" w:rsidP="007A7341" w:rsidRDefault="007A7341" w14:paraId="2E4CE5E8" wp14:textId="7777777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00102">
        <w:rPr>
          <w:rFonts w:ascii="Times New Roman" w:hAnsi="Times New Roman"/>
          <w:b/>
          <w:i/>
          <w:sz w:val="28"/>
          <w:szCs w:val="28"/>
        </w:rPr>
        <w:t>Формула дисконтирования по простым процентам:</w:t>
      </w:r>
    </w:p>
    <w:p xmlns:wp14="http://schemas.microsoft.com/office/word/2010/wordml" w:rsidRPr="00200102" w:rsidR="007A7341" w:rsidP="007A7341" w:rsidRDefault="007A7341" w14:paraId="496D4B4F" wp14:textId="7777777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00102">
        <w:rPr>
          <w:rFonts w:ascii="Times New Roman" w:hAnsi="Times New Roman"/>
          <w:b/>
          <w:sz w:val="28"/>
          <w:szCs w:val="28"/>
          <w:lang w:val="en-US"/>
        </w:rPr>
        <w:t>PV</w:t>
      </w:r>
      <w:r w:rsidRPr="00200102">
        <w:rPr>
          <w:rFonts w:ascii="Times New Roman" w:hAnsi="Times New Roman"/>
          <w:b/>
          <w:sz w:val="28"/>
          <w:szCs w:val="28"/>
        </w:rPr>
        <w:t>=</w:t>
      </w:r>
      <w:r w:rsidRPr="00200102">
        <w:rPr>
          <w:rFonts w:ascii="Times New Roman" w:hAnsi="Times New Roman"/>
          <w:b/>
          <w:sz w:val="28"/>
          <w:szCs w:val="28"/>
          <w:lang w:val="en-US"/>
        </w:rPr>
        <w:t>FV</w:t>
      </w:r>
      <w:r w:rsidRPr="00200102">
        <w:rPr>
          <w:rFonts w:ascii="Times New Roman" w:hAnsi="Times New Roman"/>
          <w:b/>
          <w:sz w:val="28"/>
          <w:szCs w:val="28"/>
        </w:rPr>
        <w:t>/(1+</w:t>
      </w:r>
      <w:r w:rsidRPr="00200102">
        <w:rPr>
          <w:rFonts w:ascii="Times New Roman" w:hAnsi="Times New Roman"/>
          <w:b/>
          <w:sz w:val="28"/>
          <w:szCs w:val="28"/>
          <w:lang w:val="en-US"/>
        </w:rPr>
        <w:t>r</w:t>
      </w:r>
      <w:r w:rsidRPr="00200102">
        <w:rPr>
          <w:rFonts w:ascii="Times New Roman" w:hAnsi="Times New Roman"/>
          <w:b/>
          <w:sz w:val="28"/>
          <w:szCs w:val="28"/>
        </w:rPr>
        <w:t>*</w:t>
      </w:r>
      <w:r w:rsidRPr="00200102">
        <w:rPr>
          <w:rFonts w:ascii="Times New Roman" w:hAnsi="Times New Roman"/>
          <w:b/>
          <w:sz w:val="28"/>
          <w:szCs w:val="28"/>
          <w:lang w:val="en-US"/>
        </w:rPr>
        <w:t>n</w:t>
      </w:r>
      <w:r w:rsidRPr="00200102">
        <w:rPr>
          <w:rFonts w:ascii="Times New Roman" w:hAnsi="Times New Roman"/>
          <w:b/>
          <w:sz w:val="28"/>
          <w:szCs w:val="28"/>
        </w:rPr>
        <w:t>), где</w:t>
      </w:r>
    </w:p>
    <w:p xmlns:wp14="http://schemas.microsoft.com/office/word/2010/wordml" w:rsidRPr="00200102" w:rsidR="007A7341" w:rsidP="007A7341" w:rsidRDefault="007A7341" w14:paraId="4C5BBE11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</w:rPr>
        <w:t>1/(1+</w:t>
      </w:r>
      <w:r w:rsidRPr="00200102">
        <w:rPr>
          <w:rFonts w:ascii="Times New Roman" w:hAnsi="Times New Roman"/>
          <w:sz w:val="28"/>
          <w:szCs w:val="28"/>
          <w:lang w:val="en-US"/>
        </w:rPr>
        <w:t>r</w:t>
      </w:r>
      <w:r w:rsidRPr="00200102">
        <w:rPr>
          <w:rFonts w:ascii="Times New Roman" w:hAnsi="Times New Roman"/>
          <w:sz w:val="28"/>
          <w:szCs w:val="28"/>
        </w:rPr>
        <w:t>*</w:t>
      </w:r>
      <w:r w:rsidRPr="00200102">
        <w:rPr>
          <w:rFonts w:ascii="Times New Roman" w:hAnsi="Times New Roman"/>
          <w:sz w:val="28"/>
          <w:szCs w:val="28"/>
          <w:lang w:val="en-US"/>
        </w:rPr>
        <w:t>n</w:t>
      </w:r>
      <w:r w:rsidRPr="00200102">
        <w:rPr>
          <w:rFonts w:ascii="Times New Roman" w:hAnsi="Times New Roman"/>
          <w:sz w:val="28"/>
          <w:szCs w:val="28"/>
        </w:rPr>
        <w:t>) – дисконтирующий множитель по простым процентам.</w:t>
      </w:r>
    </w:p>
    <w:p xmlns:wp14="http://schemas.microsoft.com/office/word/2010/wordml" w:rsidRPr="00200102" w:rsidR="007A7341" w:rsidP="007A7341" w:rsidRDefault="007A7341" w14:paraId="0DB0BE00" wp14:textId="7777777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00102">
        <w:rPr>
          <w:rFonts w:ascii="Times New Roman" w:hAnsi="Times New Roman"/>
          <w:b/>
          <w:i/>
          <w:sz w:val="28"/>
          <w:szCs w:val="28"/>
        </w:rPr>
        <w:t>Модель дисконтирования по сложной процентной ставке</w:t>
      </w:r>
    </w:p>
    <w:p xmlns:wp14="http://schemas.microsoft.com/office/word/2010/wordml" w:rsidRPr="00200102" w:rsidR="007A7341" w:rsidP="007A7341" w:rsidRDefault="007A7341" w14:paraId="5C72B662" wp14:textId="7777777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</w:rPr>
        <w:t>Процесс дисконтирования по сложным процентам происходит путем присоединения начисленных процентов к исходной сумме для начисления процентов.</w:t>
      </w:r>
    </w:p>
    <w:p xmlns:wp14="http://schemas.microsoft.com/office/word/2010/wordml" w:rsidRPr="00200102" w:rsidR="007A7341" w:rsidP="007A7341" w:rsidRDefault="007A7341" w14:paraId="658F26C4" wp14:textId="7777777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00102">
        <w:rPr>
          <w:rFonts w:ascii="Times New Roman" w:hAnsi="Times New Roman"/>
          <w:b/>
          <w:i/>
          <w:sz w:val="28"/>
          <w:szCs w:val="28"/>
        </w:rPr>
        <w:t>Формула дисконтирования по сложным процентам:</w:t>
      </w:r>
    </w:p>
    <w:p xmlns:wp14="http://schemas.microsoft.com/office/word/2010/wordml" w:rsidRPr="00200102" w:rsidR="007A7341" w:rsidP="007A7341" w:rsidRDefault="007A7341" w14:paraId="3BB64BB3" wp14:textId="7777777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00102">
        <w:rPr>
          <w:rFonts w:ascii="Times New Roman" w:hAnsi="Times New Roman"/>
          <w:b/>
          <w:sz w:val="28"/>
          <w:szCs w:val="28"/>
          <w:lang w:val="en-US"/>
        </w:rPr>
        <w:t>PV</w:t>
      </w:r>
      <w:r w:rsidRPr="00200102">
        <w:rPr>
          <w:rFonts w:ascii="Times New Roman" w:hAnsi="Times New Roman"/>
          <w:b/>
          <w:sz w:val="28"/>
          <w:szCs w:val="28"/>
        </w:rPr>
        <w:t>=</w:t>
      </w:r>
      <w:r w:rsidRPr="00200102">
        <w:rPr>
          <w:rFonts w:ascii="Times New Roman" w:hAnsi="Times New Roman"/>
          <w:b/>
          <w:sz w:val="28"/>
          <w:szCs w:val="28"/>
          <w:lang w:val="en-US"/>
        </w:rPr>
        <w:t>FV</w:t>
      </w:r>
      <w:r w:rsidRPr="00200102">
        <w:rPr>
          <w:rFonts w:ascii="Times New Roman" w:hAnsi="Times New Roman"/>
          <w:b/>
          <w:sz w:val="28"/>
          <w:szCs w:val="28"/>
        </w:rPr>
        <w:t>/(1+</w:t>
      </w:r>
      <w:r w:rsidRPr="00200102">
        <w:rPr>
          <w:rFonts w:ascii="Times New Roman" w:hAnsi="Times New Roman"/>
          <w:b/>
          <w:sz w:val="28"/>
          <w:szCs w:val="28"/>
          <w:lang w:val="en-US"/>
        </w:rPr>
        <w:t>r</w:t>
      </w:r>
      <w:r w:rsidRPr="00200102">
        <w:rPr>
          <w:rFonts w:ascii="Times New Roman" w:hAnsi="Times New Roman"/>
          <w:b/>
          <w:sz w:val="28"/>
          <w:szCs w:val="28"/>
        </w:rPr>
        <w:t>)</w:t>
      </w:r>
      <w:r w:rsidRPr="0020010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n</w:t>
      </w:r>
      <w:r w:rsidRPr="00200102">
        <w:rPr>
          <w:rFonts w:ascii="Times New Roman" w:hAnsi="Times New Roman"/>
          <w:b/>
          <w:sz w:val="28"/>
          <w:szCs w:val="28"/>
        </w:rPr>
        <w:t>,</w:t>
      </w:r>
    </w:p>
    <w:p xmlns:wp14="http://schemas.microsoft.com/office/word/2010/wordml" w:rsidR="00BB3D7F" w:rsidP="007A7341" w:rsidRDefault="007A7341" w14:paraId="0A52820E" wp14:textId="77777777">
      <w:pPr>
        <w:tabs>
          <w:tab w:val="left" w:pos="94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102">
        <w:rPr>
          <w:rFonts w:ascii="Times New Roman" w:hAnsi="Times New Roman"/>
          <w:sz w:val="28"/>
          <w:szCs w:val="28"/>
        </w:rPr>
        <w:t>1/(1+</w:t>
      </w:r>
      <w:proofErr w:type="gramStart"/>
      <w:r w:rsidRPr="00200102">
        <w:rPr>
          <w:rFonts w:ascii="Times New Roman" w:hAnsi="Times New Roman"/>
          <w:sz w:val="28"/>
          <w:szCs w:val="28"/>
          <w:lang w:val="en-US"/>
        </w:rPr>
        <w:t>r</w:t>
      </w:r>
      <w:r w:rsidRPr="00200102">
        <w:rPr>
          <w:rFonts w:ascii="Times New Roman" w:hAnsi="Times New Roman"/>
          <w:sz w:val="28"/>
          <w:szCs w:val="28"/>
        </w:rPr>
        <w:t>)</w:t>
      </w:r>
      <w:r w:rsidRPr="0020010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proofErr w:type="gramEnd"/>
      <w:r w:rsidRPr="0020010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200102">
        <w:rPr>
          <w:rFonts w:ascii="Times New Roman" w:hAnsi="Times New Roman"/>
          <w:sz w:val="28"/>
          <w:szCs w:val="28"/>
        </w:rPr>
        <w:t>– дисконтирующий множитель по сложным процентам</w:t>
      </w:r>
    </w:p>
    <w:p xmlns:wp14="http://schemas.microsoft.com/office/word/2010/wordml" w:rsidR="00772DB3" w:rsidP="007A7341" w:rsidRDefault="00772DB3" w14:paraId="6A05A809" wp14:textId="77777777">
      <w:pPr>
        <w:tabs>
          <w:tab w:val="left" w:pos="94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xmlns:wp14="http://schemas.microsoft.com/office/word/2010/wordml" w:rsidR="000D204E" w:rsidP="000D204E" w:rsidRDefault="000D204E" w14:paraId="793AD925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Разновидность срочного вклада – сберегательные и </w:t>
      </w:r>
      <w:r w:rsidRPr="000D204E">
        <w:rPr>
          <w:rFonts w:ascii="Times New Roman" w:hAnsi="Times New Roman" w:cs="Times New Roman"/>
          <w:sz w:val="28"/>
          <w:szCs w:val="28"/>
        </w:rPr>
        <w:t xml:space="preserve">депозитные сертификаты. </w:t>
      </w:r>
    </w:p>
    <w:p xmlns:wp14="http://schemas.microsoft.com/office/word/2010/wordml" w:rsidR="000D204E" w:rsidP="000D204E" w:rsidRDefault="000D204E" w14:paraId="75DFC4CF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4E">
        <w:rPr>
          <w:rFonts w:ascii="Times New Roman" w:hAnsi="Times New Roman" w:cs="Times New Roman"/>
          <w:b/>
          <w:sz w:val="28"/>
          <w:szCs w:val="28"/>
        </w:rPr>
        <w:t>Сберегательный (депозитный) сертификат</w:t>
      </w:r>
      <w:r w:rsidRPr="000D2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представляет собой</w:t>
      </w:r>
      <w:r w:rsidRPr="000D204E">
        <w:rPr>
          <w:rFonts w:ascii="Times New Roman" w:hAnsi="Times New Roman" w:cs="Times New Roman"/>
          <w:sz w:val="28"/>
          <w:szCs w:val="28"/>
        </w:rPr>
        <w:t xml:space="preserve"> ценн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D204E">
        <w:rPr>
          <w:rFonts w:ascii="Times New Roman" w:hAnsi="Times New Roman" w:cs="Times New Roman"/>
          <w:sz w:val="28"/>
          <w:szCs w:val="28"/>
        </w:rPr>
        <w:t xml:space="preserve"> бумаг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204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которая </w:t>
      </w:r>
      <w:r w:rsidRPr="000D204E">
        <w:rPr>
          <w:rFonts w:ascii="Times New Roman" w:hAnsi="Times New Roman" w:cs="Times New Roman"/>
          <w:sz w:val="28"/>
          <w:szCs w:val="28"/>
        </w:rPr>
        <w:t>удостоверя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0D204E">
        <w:rPr>
          <w:rFonts w:ascii="Times New Roman" w:hAnsi="Times New Roman" w:cs="Times New Roman"/>
          <w:sz w:val="28"/>
          <w:szCs w:val="28"/>
        </w:rPr>
        <w:t xml:space="preserve"> сумму вклада, </w:t>
      </w:r>
      <w:r>
        <w:rPr>
          <w:rFonts w:ascii="Times New Roman" w:hAnsi="Times New Roman" w:cs="Times New Roman"/>
          <w:sz w:val="28"/>
          <w:szCs w:val="28"/>
        </w:rPr>
        <w:t>который внесен</w:t>
      </w:r>
      <w:r w:rsidRPr="000D204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банковскую </w:t>
      </w:r>
      <w:r w:rsidRPr="000D204E">
        <w:rPr>
          <w:rFonts w:ascii="Times New Roman" w:hAnsi="Times New Roman" w:cs="Times New Roman"/>
          <w:sz w:val="28"/>
          <w:szCs w:val="28"/>
        </w:rPr>
        <w:t xml:space="preserve">организацию, и права вкладчика (держателя сертификата) на получение по </w:t>
      </w:r>
      <w:r>
        <w:rPr>
          <w:rFonts w:ascii="Times New Roman" w:hAnsi="Times New Roman" w:cs="Times New Roman"/>
          <w:sz w:val="28"/>
          <w:szCs w:val="28"/>
        </w:rPr>
        <w:t>окончанию</w:t>
      </w:r>
      <w:r w:rsidRPr="000D2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определенного</w:t>
      </w:r>
      <w:r w:rsidRPr="000D204E">
        <w:rPr>
          <w:rFonts w:ascii="Times New Roman" w:hAnsi="Times New Roman" w:cs="Times New Roman"/>
          <w:sz w:val="28"/>
          <w:szCs w:val="28"/>
        </w:rPr>
        <w:t xml:space="preserve"> срока суммы вклада и </w:t>
      </w:r>
      <w:r>
        <w:rPr>
          <w:rFonts w:ascii="Times New Roman" w:hAnsi="Times New Roman" w:cs="Times New Roman"/>
          <w:sz w:val="28"/>
          <w:szCs w:val="28"/>
        </w:rPr>
        <w:t>указанных</w:t>
      </w:r>
      <w:r w:rsidRPr="000D204E">
        <w:rPr>
          <w:rFonts w:ascii="Times New Roman" w:hAnsi="Times New Roman" w:cs="Times New Roman"/>
          <w:sz w:val="28"/>
          <w:szCs w:val="28"/>
        </w:rPr>
        <w:t xml:space="preserve"> в сертификате процентов в </w:t>
      </w:r>
      <w:r>
        <w:rPr>
          <w:rFonts w:ascii="Times New Roman" w:hAnsi="Times New Roman" w:cs="Times New Roman"/>
          <w:sz w:val="28"/>
          <w:szCs w:val="28"/>
        </w:rPr>
        <w:t>банке</w:t>
      </w:r>
      <w:r w:rsidRPr="000D204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0D204E">
        <w:rPr>
          <w:rFonts w:ascii="Times New Roman" w:hAnsi="Times New Roman" w:cs="Times New Roman"/>
          <w:sz w:val="28"/>
          <w:szCs w:val="28"/>
        </w:rPr>
        <w:t>выда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D204E">
        <w:rPr>
          <w:rFonts w:ascii="Times New Roman" w:hAnsi="Times New Roman" w:cs="Times New Roman"/>
          <w:sz w:val="28"/>
          <w:szCs w:val="28"/>
        </w:rPr>
        <w:t xml:space="preserve"> сертификат, или в любом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0D204E">
        <w:rPr>
          <w:rFonts w:ascii="Times New Roman" w:hAnsi="Times New Roman" w:cs="Times New Roman"/>
          <w:sz w:val="28"/>
          <w:szCs w:val="28"/>
        </w:rPr>
        <w:t xml:space="preserve">филиале. </w:t>
      </w:r>
    </w:p>
    <w:p xmlns:wp14="http://schemas.microsoft.com/office/word/2010/wordml" w:rsidR="00795108" w:rsidP="2E95A9B4" w:rsidRDefault="000D204E" w14:paraId="4897CA3C" wp14:textId="77777777" wp14:noSpellErr="1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 xml:space="preserve">Сертификаты могут выпускаться как в разовом порядке, так и сериями. </w:t>
      </w:r>
      <w:r w:rsidRPr="2E95A9B4" w:rsidR="2E95A9B4">
        <w:rPr>
          <w:rFonts w:ascii="Times New Roman" w:hAnsi="Times New Roman" w:cs="Times New Roman"/>
          <w:sz w:val="28"/>
          <w:szCs w:val="28"/>
        </w:rPr>
        <w:t>М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огут быть именными или на предъявителя. 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Сертификат не может служить расчетным или платежным средством за проданные товары или оказанные услуги.</w:t>
      </w:r>
    </w:p>
    <w:p xmlns:wp14="http://schemas.microsoft.com/office/word/2010/wordml" w:rsidR="00772DB3" w:rsidP="000D204E" w:rsidRDefault="00795108" w14:paraId="62E53C32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Депозитные сертификаты предполагают проведение операций по ним в безналичной форме. Сберегательные сертификаты предполагают возможность как безналичных, так и наличных расчетов.</w:t>
      </w:r>
    </w:p>
    <w:p xmlns:wp14="http://schemas.microsoft.com/office/word/2010/wordml" w:rsidR="00D51F08" w:rsidP="00D51F08" w:rsidRDefault="00D51F08" w14:paraId="229F78CA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депозиты (вклады) предоставляют следующие возможности:</w:t>
      </w:r>
    </w:p>
    <w:p xmlns:wp14="http://schemas.microsoft.com/office/word/2010/wordml" w:rsidRPr="00D51F08" w:rsidR="00D51F08" w:rsidP="00D51F08" w:rsidRDefault="00D51F08" w14:paraId="7F25DB34" wp14:textId="77777777">
      <w:pPr>
        <w:pStyle w:val="a3"/>
        <w:numPr>
          <w:ilvl w:val="0"/>
          <w:numId w:val="5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F08">
        <w:rPr>
          <w:rFonts w:ascii="Times New Roman" w:hAnsi="Times New Roman" w:cs="Times New Roman"/>
          <w:sz w:val="28"/>
          <w:szCs w:val="28"/>
        </w:rPr>
        <w:t>пополнение денежных средств;</w:t>
      </w:r>
    </w:p>
    <w:p xmlns:wp14="http://schemas.microsoft.com/office/word/2010/wordml" w:rsidR="00D51F08" w:rsidP="00D51F08" w:rsidRDefault="00D51F08" w14:paraId="0E4D546F" wp14:textId="77777777">
      <w:pPr>
        <w:pStyle w:val="a3"/>
        <w:numPr>
          <w:ilvl w:val="0"/>
          <w:numId w:val="5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F08">
        <w:rPr>
          <w:rFonts w:ascii="Times New Roman" w:hAnsi="Times New Roman" w:cs="Times New Roman"/>
          <w:sz w:val="28"/>
          <w:szCs w:val="28"/>
        </w:rPr>
        <w:t>снятие денежных средств.</w:t>
      </w:r>
    </w:p>
    <w:p xmlns:wp14="http://schemas.microsoft.com/office/word/2010/wordml" w:rsidR="00D51F08" w:rsidP="00D51F08" w:rsidRDefault="00D51F08" w14:paraId="7FEECA2B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цели открытия вклада могут быть сформированы следующие комбинации по ним:</w:t>
      </w:r>
    </w:p>
    <w:p xmlns:wp14="http://schemas.microsoft.com/office/word/2010/wordml" w:rsidR="00D51F08" w:rsidP="00D51F08" w:rsidRDefault="00D51F08" w14:paraId="33AC1E6B" wp14:textId="77777777">
      <w:pPr>
        <w:pStyle w:val="a3"/>
        <w:numPr>
          <w:ilvl w:val="0"/>
          <w:numId w:val="6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вклады, по которым возможно пополнение и снятие наличных средств;</w:t>
      </w:r>
    </w:p>
    <w:p xmlns:wp14="http://schemas.microsoft.com/office/word/2010/wordml" w:rsidR="00D51F08" w:rsidP="00D51F08" w:rsidRDefault="00D51F08" w14:paraId="333FA496" wp14:textId="77777777">
      <w:pPr>
        <w:pStyle w:val="a3"/>
        <w:numPr>
          <w:ilvl w:val="0"/>
          <w:numId w:val="6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вклады, по которым возможно пополнение, но невозможно снятие денежных средств;</w:t>
      </w:r>
    </w:p>
    <w:p xmlns:wp14="http://schemas.microsoft.com/office/word/2010/wordml" w:rsidR="00D51F08" w:rsidP="2E95A9B4" w:rsidRDefault="00D51F08" w14:paraId="67F59C63" wp14:textId="29D63AE2">
      <w:pPr>
        <w:pStyle w:val="a3"/>
        <w:numPr>
          <w:ilvl w:val="0"/>
          <w:numId w:val="6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>вклады, по которым невозможно н</w:t>
      </w:r>
      <w:r w:rsidRPr="2E95A9B4" w:rsidR="2E95A9B4">
        <w:rPr>
          <w:rFonts w:ascii="Times New Roman" w:hAnsi="Times New Roman" w:cs="Times New Roman"/>
          <w:sz w:val="28"/>
          <w:szCs w:val="28"/>
        </w:rPr>
        <w:t>и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</w:t>
      </w:r>
      <w:r w:rsidRPr="2E95A9B4" w:rsidR="2E95A9B4">
        <w:rPr>
          <w:rFonts w:ascii="Times New Roman" w:hAnsi="Times New Roman" w:cs="Times New Roman"/>
          <w:sz w:val="28"/>
          <w:szCs w:val="28"/>
        </w:rPr>
        <w:t>пополнение</w:t>
      </w:r>
      <w:r w:rsidRPr="2E95A9B4" w:rsidR="2E95A9B4">
        <w:rPr>
          <w:rFonts w:ascii="Times New Roman" w:hAnsi="Times New Roman" w:cs="Times New Roman"/>
          <w:sz w:val="28"/>
          <w:szCs w:val="28"/>
        </w:rPr>
        <w:t>,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н</w:t>
      </w:r>
      <w:r w:rsidRPr="2E95A9B4" w:rsidR="2E95A9B4">
        <w:rPr>
          <w:rFonts w:ascii="Times New Roman" w:hAnsi="Times New Roman" w:cs="Times New Roman"/>
          <w:sz w:val="28"/>
          <w:szCs w:val="28"/>
        </w:rPr>
        <w:t>и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снятие денежных средств (проценты начисляются только на внесенную первоначально сумму.</w:t>
      </w:r>
    </w:p>
    <w:p xmlns:wp14="http://schemas.microsoft.com/office/word/2010/wordml" w:rsidR="00D51F08" w:rsidP="2E95A9B4" w:rsidRDefault="00D51F08" w14:paraId="64BB9295" wp14:textId="6F238373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 xml:space="preserve">Чаще всего наиболее доходными являются вклады, по которым невозможно снятие средств. Либо если предполагаются возможности как пополнения, так и снятия – то сумма первоначального </w:t>
      </w:r>
      <w:r w:rsidRPr="2E95A9B4" w:rsidR="2E95A9B4">
        <w:rPr>
          <w:rFonts w:ascii="Times New Roman" w:hAnsi="Times New Roman" w:cs="Times New Roman"/>
          <w:sz w:val="28"/>
          <w:szCs w:val="28"/>
        </w:rPr>
        <w:t>взноса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достаточно высокая (не менее 30000 рублей).</w:t>
      </w:r>
    </w:p>
    <w:p xmlns:wp14="http://schemas.microsoft.com/office/word/2010/wordml" w:rsidR="00D51F08" w:rsidP="00D51F08" w:rsidRDefault="00D51F08" w14:paraId="4FD71A6C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Открытие вкладов позволяет отчасти избежать обесценения денежных средств, которое возникает вследствие инфляции.</w:t>
      </w:r>
      <w:r w:rsidR="003F1B20">
        <w:rPr>
          <w:rFonts w:ascii="Times New Roman" w:hAnsi="Times New Roman" w:cs="Times New Roman"/>
          <w:sz w:val="28"/>
          <w:szCs w:val="28"/>
        </w:rPr>
        <w:t xml:space="preserve"> В связи с ней возникают финансовые риски у клиента и у банка.</w:t>
      </w:r>
    </w:p>
    <w:p xmlns:wp14="http://schemas.microsoft.com/office/word/2010/wordml" w:rsidR="003F1B20" w:rsidP="2E95A9B4" w:rsidRDefault="003F1B20" w14:paraId="1901A43A" wp14:textId="77777777" wp14:noSpellErr="1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 xml:space="preserve">Еще одним финансовым риском является </w:t>
      </w:r>
      <w:r w:rsidRPr="2E95A9B4" w:rsidR="2E95A9B4">
        <w:rPr>
          <w:rFonts w:ascii="Times New Roman" w:hAnsi="Times New Roman" w:cs="Times New Roman"/>
          <w:b w:val="1"/>
          <w:bCs w:val="1"/>
          <w:sz w:val="28"/>
          <w:szCs w:val="28"/>
        </w:rPr>
        <w:t>банкротство банковской организации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. Для этого существует страхование вкладов. Однако максимальная сумма, на возмещение которой может претендовать клиент банка-банкрота – 1400000 рублей (ранее эта сумма составляла всего 700 тыс. руб.). Возмещением денежных средств занимается Агентство по страхованию вкладов. Для минимизации этих рисков целесообразно 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диверсифицировать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(распределять) денежные средства в разные вклады и можно в разные банки.</w:t>
      </w:r>
    </w:p>
    <w:p xmlns:wp14="http://schemas.microsoft.com/office/word/2010/wordml" w:rsidR="00CF276B" w:rsidP="2E95A9B4" w:rsidRDefault="00CF276B" w14:paraId="0F0A6EFA" wp14:textId="56919E55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>Одним из факторов, который предопределяет желание клиентов открывать вклады</w:t>
      </w:r>
      <w:r w:rsidRPr="2E95A9B4" w:rsidR="2E95A9B4">
        <w:rPr>
          <w:rFonts w:ascii="Times New Roman" w:hAnsi="Times New Roman" w:cs="Times New Roman"/>
          <w:sz w:val="28"/>
          <w:szCs w:val="28"/>
        </w:rPr>
        <w:t>,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является инфляция, которая негативно отражается на ценности денег.</w:t>
      </w:r>
    </w:p>
    <w:p xmlns:wp14="http://schemas.microsoft.com/office/word/2010/wordml" w:rsidR="00CF276B" w:rsidP="2E95A9B4" w:rsidRDefault="00CF276B" w14:paraId="2D7CC02A" wp14:textId="465FA9F2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>Инфляция («</w:t>
      </w:r>
      <w:proofErr w:type="spellStart"/>
      <w:r w:rsidRPr="2E95A9B4" w:rsidR="2E95A9B4">
        <w:rPr>
          <w:rFonts w:ascii="Times New Roman" w:hAnsi="Times New Roman" w:cs="Times New Roman"/>
          <w:sz w:val="28"/>
          <w:szCs w:val="28"/>
        </w:rPr>
        <w:t>inflation</w:t>
      </w:r>
      <w:proofErr w:type="spellEnd"/>
      <w:r w:rsidRPr="2E95A9B4" w:rsidR="2E95A9B4">
        <w:rPr>
          <w:rFonts w:ascii="Times New Roman" w:hAnsi="Times New Roman" w:cs="Times New Roman"/>
          <w:sz w:val="28"/>
          <w:szCs w:val="28"/>
        </w:rPr>
        <w:t xml:space="preserve">» - от итальянского слова «inflatio», </w:t>
      </w:r>
      <w:r w:rsidRPr="2E95A9B4" w:rsidR="2E95A9B4">
        <w:rPr>
          <w:rFonts w:ascii="Times New Roman" w:hAnsi="Times New Roman" w:cs="Times New Roman"/>
          <w:sz w:val="28"/>
          <w:szCs w:val="28"/>
        </w:rPr>
        <w:t>-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«вздутие») – это устойчивая тенденция роста общего уровня цен.</w:t>
      </w:r>
    </w:p>
    <w:p xmlns:wp14="http://schemas.microsoft.com/office/word/2010/wordml" w:rsidR="003F1B20" w:rsidP="00D51F08" w:rsidRDefault="00CF276B" w14:paraId="4FDAFC5D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2 представлены причины инфляции.</w:t>
      </w:r>
    </w:p>
    <w:p xmlns:wp14="http://schemas.microsoft.com/office/word/2010/wordml" w:rsidR="00CF276B" w:rsidP="00D51F08" w:rsidRDefault="00CF276B" w14:paraId="5A39BBE3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FF"/>
          <w:lang w:eastAsia="ru-RU"/>
        </w:rPr>
        <w:drawing>
          <wp:inline xmlns:wp14="http://schemas.microsoft.com/office/word/2010/wordprocessingDrawing" distT="0" distB="0" distL="0" distR="0" wp14:anchorId="09DB50F9" wp14:editId="7777777">
            <wp:extent cx="4076700" cy="3819525"/>
            <wp:effectExtent l="0" t="0" r="0" b="9525"/>
            <wp:docPr id="2" name="Рисунок 2" descr="Картинки по запросу инфляция и ее причины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Картинки по запросу инфляция и ее причины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CF276B" w:rsidP="00CF276B" w:rsidRDefault="00CF276B" w14:paraId="01C1EACD" wp14:textId="77777777">
      <w:pPr>
        <w:tabs>
          <w:tab w:val="left" w:pos="9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– Причины инфляции</w:t>
      </w:r>
    </w:p>
    <w:p xmlns:wp14="http://schemas.microsoft.com/office/word/2010/wordml" w:rsidR="00CF276B" w:rsidP="00CF276B" w:rsidRDefault="00CF276B" w14:paraId="41C8F396" wp14:textId="77777777">
      <w:pPr>
        <w:tabs>
          <w:tab w:val="left" w:pos="9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Pr="00CF276B" w:rsidR="00CF276B" w:rsidP="2E95A9B4" w:rsidRDefault="00CF276B" w14:paraId="5B8939E8" wp14:textId="77777777" wp14:noSpellErr="1">
      <w:pPr>
        <w:shd w:val="clear" w:color="auto" w:fill="FAFAFA"/>
        <w:spacing w:after="0" w:line="360" w:lineRule="auto"/>
        <w:ind w:left="375" w:right="375" w:firstLine="48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Основным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показателем 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ее оценки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является </w:t>
      </w:r>
      <w:r w:rsidRPr="2E95A9B4" w:rsidR="2E95A9B4">
        <w:rPr>
          <w:rFonts w:ascii="Times New Roman" w:hAnsi="Times New Roman" w:eastAsia="Times New Roman" w:cs="Times New Roman"/>
          <w:b w:val="1"/>
          <w:bCs w:val="1"/>
          <w:color w:val="333333"/>
          <w:sz w:val="28"/>
          <w:szCs w:val="28"/>
          <w:lang w:eastAsia="ru-RU"/>
        </w:rPr>
        <w:t>темп (или уровень) инфляции,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рассчитыв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аемый 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как процентное отношение разницы уровней цен текущего и предыдущего года к уровню цен предыдущего года: </w:t>
      </w:r>
    </w:p>
    <w:p xmlns:wp14="http://schemas.microsoft.com/office/word/2010/wordml" w:rsidRPr="00CF276B" w:rsidR="00CF276B" w:rsidP="00CF276B" w:rsidRDefault="00CF276B" w14:paraId="72A3D3EC" wp14:textId="77777777">
      <w:pPr>
        <w:shd w:val="clear" w:color="auto" w:fill="FAFAFA"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CF276B">
        <w:rPr>
          <w:rFonts w:ascii="Times New Roman" w:hAnsi="Times New Roman" w:eastAsia="Times New Roman" w:cs="Times New Roman"/>
          <w:noProof/>
          <w:sz w:val="28"/>
          <w:szCs w:val="28"/>
          <w:lang w:eastAsia="ru-RU"/>
        </w:rPr>
        <w:drawing>
          <wp:inline xmlns:wp14="http://schemas.microsoft.com/office/word/2010/wordprocessingDrawing" distT="0" distB="0" distL="0" distR="0" wp14:anchorId="4F9987AB" wp14:editId="7777777">
            <wp:extent cx="6443075" cy="571500"/>
            <wp:effectExtent l="0" t="0" r="0" b="0"/>
            <wp:docPr id="3" name="Рисунок 3" descr="Инфляция. Темп инфля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нфляция. Темп инфляци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767" cy="5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CF276B" w:rsidP="00CF276B" w:rsidRDefault="00CF276B" w14:paraId="29CEE785" wp14:textId="77777777">
      <w:pPr>
        <w:shd w:val="clear" w:color="auto" w:fill="FAFAFA"/>
        <w:spacing w:after="0" w:line="360" w:lineRule="auto"/>
        <w:ind w:left="375" w:right="375" w:firstLine="48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где </w:t>
      </w:r>
      <w:proofErr w:type="spellStart"/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P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vertAlign w:val="subscript"/>
          <w:lang w:eastAsia="ru-RU"/>
        </w:rPr>
        <w:t>t</w:t>
      </w:r>
      <w:proofErr w:type="spellEnd"/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- общий уровень це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н (дефлятор ВВП) текущего года;</w:t>
      </w:r>
    </w:p>
    <w:p xmlns:wp14="http://schemas.microsoft.com/office/word/2010/wordml" w:rsidR="00CF276B" w:rsidP="00CF276B" w:rsidRDefault="00CF276B" w14:paraId="60DAD877" wp14:textId="77777777">
      <w:pPr>
        <w:shd w:val="clear" w:color="auto" w:fill="FAFAFA"/>
        <w:spacing w:after="0" w:line="360" w:lineRule="auto"/>
        <w:ind w:left="375" w:right="375" w:firstLine="48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P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vertAlign w:val="subscript"/>
          <w:lang w:eastAsia="ru-RU"/>
        </w:rPr>
        <w:t>t</w:t>
      </w:r>
      <w:proofErr w:type="spellEnd"/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vertAlign w:val="subscript"/>
          <w:lang w:eastAsia="ru-RU"/>
        </w:rPr>
        <w:t xml:space="preserve"> – 1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- общий уровень цен (дефлятор ВВП) предыдущего года. </w:t>
      </w:r>
    </w:p>
    <w:p xmlns:wp14="http://schemas.microsoft.com/office/word/2010/wordml" w:rsidR="00CF276B" w:rsidP="2E95A9B4" w:rsidRDefault="00CF276B" w14:paraId="6081D2E3" wp14:textId="77777777" wp14:noSpellErr="1">
      <w:pPr>
        <w:shd w:val="clear" w:color="auto" w:fill="FAFAFA"/>
        <w:spacing w:after="0" w:line="360" w:lineRule="auto"/>
        <w:ind w:left="375" w:right="375" w:firstLine="48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Таким образом, показатель темпа инфляции характеризует 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не темп роста общего уровня цен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, а 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темп прироста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общего уровня цен. </w:t>
      </w:r>
    </w:p>
    <w:p xmlns:wp14="http://schemas.microsoft.com/office/word/2010/wordml" w:rsidR="00CF276B" w:rsidP="00CF276B" w:rsidRDefault="00CF276B" w14:paraId="5CBCE572" wp14:textId="77777777">
      <w:pPr>
        <w:shd w:val="clear" w:color="auto" w:fill="FAFAFA"/>
        <w:spacing w:after="0" w:line="360" w:lineRule="auto"/>
        <w:ind w:left="375" w:right="375" w:firstLine="48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Принято выделять следующие виды инфляции:</w:t>
      </w:r>
    </w:p>
    <w:p xmlns:wp14="http://schemas.microsoft.com/office/word/2010/wordml" w:rsidR="00CF276B" w:rsidP="00CF276B" w:rsidRDefault="00CF276B" w14:paraId="68F5400A" wp14:textId="77777777">
      <w:pPr>
        <w:pStyle w:val="a3"/>
        <w:numPr>
          <w:ilvl w:val="0"/>
          <w:numId w:val="7"/>
        </w:numPr>
        <w:shd w:val="clear" w:color="auto" w:fill="FAFAFA"/>
        <w:spacing w:after="0" w:line="360" w:lineRule="auto"/>
        <w:ind w:right="375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Умеренная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(% 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 год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) – 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ее уровень составляет 3-5% (до 10%). Этот вид инфляции считается нормальным для современной экономики и даже считается стимулом для увеличения объема выпуска.</w:t>
      </w:r>
    </w:p>
    <w:p xmlns:wp14="http://schemas.microsoft.com/office/word/2010/wordml" w:rsidR="00CF276B" w:rsidP="00CF276B" w:rsidRDefault="00CF276B" w14:paraId="0F16B116" wp14:textId="77777777">
      <w:pPr>
        <w:pStyle w:val="a3"/>
        <w:numPr>
          <w:ilvl w:val="0"/>
          <w:numId w:val="7"/>
        </w:numPr>
        <w:shd w:val="clear" w:color="auto" w:fill="FAFAFA"/>
        <w:spacing w:after="0" w:line="360" w:lineRule="auto"/>
        <w:ind w:right="375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Галопирующая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(% 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 год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) – свыше 10%. Это уже 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серьезн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ая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экономическ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ая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проблем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а для развитых стран.</w:t>
      </w:r>
    </w:p>
    <w:p xmlns:wp14="http://schemas.microsoft.com/office/word/2010/wordml" w:rsidR="00CF276B" w:rsidP="00CF276B" w:rsidRDefault="00CF276B" w14:paraId="6D3F6620" wp14:textId="77777777">
      <w:pPr>
        <w:pStyle w:val="a3"/>
        <w:numPr>
          <w:ilvl w:val="0"/>
          <w:numId w:val="7"/>
        </w:numPr>
        <w:shd w:val="clear" w:color="auto" w:fill="FAFAFA"/>
        <w:spacing w:after="0" w:line="360" w:lineRule="auto"/>
        <w:ind w:right="375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Высокая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(%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 месяц</w:t>
      </w:r>
      <w:r w:rsidR="00A751C0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) – достигает 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200-300% и более процентов в год (</w:t>
      </w:r>
      <w:r w:rsidR="00EA55C5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рассчитывается по схеме 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сложн</w:t>
      </w:r>
      <w:r w:rsidR="00EA55C5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ых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процент</w:t>
      </w:r>
      <w:r w:rsidR="00EA55C5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ов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)</w:t>
      </w:r>
      <w:r w:rsidR="00EA55C5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. В основном такая ситуация складывается во</w:t>
      </w:r>
      <w:r w:rsidRPr="00CF276B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многих развивающихся странах и странах с переходной экономикой.</w:t>
      </w:r>
    </w:p>
    <w:p xmlns:wp14="http://schemas.microsoft.com/office/word/2010/wordml" w:rsidRPr="00CF276B" w:rsidR="00EA55C5" w:rsidP="2E95A9B4" w:rsidRDefault="00EA55C5" w14:paraId="6D7B2352" wp14:textId="5A37F213">
      <w:pPr>
        <w:pStyle w:val="a3"/>
        <w:numPr>
          <w:ilvl w:val="0"/>
          <w:numId w:val="7"/>
        </w:numPr>
        <w:shd w:val="clear" w:color="auto" w:fill="FAFAFA"/>
        <w:spacing w:after="0" w:line="360" w:lineRule="auto"/>
        <w:ind w:right="375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Гиперинфляци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я</w:t>
      </w:r>
      <w:r w:rsidRPr="2E95A9B4" w:rsidR="2E95A9B4"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(% в неделю или в дни) – достигает 40-50% в месяц или более 1000% в год.</w:t>
      </w:r>
    </w:p>
    <w:p xmlns:wp14="http://schemas.microsoft.com/office/word/2010/wordml" w:rsidR="00CF276B" w:rsidP="00EA55C5" w:rsidRDefault="00EA55C5" w14:paraId="25990B96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градация дана с учетом критерия – уровень инфляции.</w:t>
      </w:r>
    </w:p>
    <w:p xmlns:wp14="http://schemas.microsoft.com/office/word/2010/wordml" w:rsidR="00EA55C5" w:rsidP="2E95A9B4" w:rsidRDefault="00EA55C5" w14:paraId="7BBCC984" wp14:textId="4B4C91CC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 xml:space="preserve">Также по критерию 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 xml:space="preserve">формы проявления 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инфляции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</w:t>
      </w:r>
      <w:r w:rsidRPr="2E95A9B4" w:rsidR="2E95A9B4">
        <w:rPr>
          <w:rFonts w:ascii="Times New Roman" w:hAnsi="Times New Roman" w:cs="Times New Roman"/>
          <w:sz w:val="28"/>
          <w:szCs w:val="28"/>
        </w:rPr>
        <w:t>разделяют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: </w:t>
      </w:r>
    </w:p>
    <w:p xmlns:wp14="http://schemas.microsoft.com/office/word/2010/wordml" w:rsidR="00EA55C5" w:rsidP="00EA55C5" w:rsidRDefault="00EA55C5" w14:paraId="41CD614D" wp14:textId="77777777">
      <w:pPr>
        <w:pStyle w:val="a3"/>
        <w:numPr>
          <w:ilvl w:val="0"/>
          <w:numId w:val="8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C5">
        <w:rPr>
          <w:rFonts w:ascii="Times New Roman" w:hAnsi="Times New Roman" w:cs="Times New Roman"/>
          <w:sz w:val="28"/>
          <w:szCs w:val="28"/>
        </w:rPr>
        <w:t>Открытая (явная) инфляция проявляется в наблюдаемом росте общего уровня цен.</w:t>
      </w:r>
    </w:p>
    <w:p xmlns:wp14="http://schemas.microsoft.com/office/word/2010/wordml" w:rsidR="00EA55C5" w:rsidP="00EA55C5" w:rsidRDefault="00EA55C5" w14:paraId="58B15346" wp14:textId="77777777">
      <w:pPr>
        <w:pStyle w:val="a3"/>
        <w:numPr>
          <w:ilvl w:val="0"/>
          <w:numId w:val="8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Подавленная (скрытая) инфляция – </w:t>
      </w:r>
      <w:r w:rsidRPr="00EA55C5">
        <w:rPr>
          <w:rFonts w:ascii="Times New Roman" w:hAnsi="Times New Roman" w:cs="Times New Roman"/>
          <w:sz w:val="28"/>
          <w:szCs w:val="28"/>
        </w:rPr>
        <w:t>цены устанавливает государство, причем на уровне ниже, чем равновесный рыночный (устанавливаемый по соотношению спроса и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на товарном рынке). Основной </w:t>
      </w:r>
      <w:r w:rsidRPr="00EA55C5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ой проявления скрытой инфляции является </w:t>
      </w:r>
      <w:r w:rsidRPr="00EA55C5">
        <w:rPr>
          <w:rFonts w:ascii="Times New Roman" w:hAnsi="Times New Roman" w:cs="Times New Roman"/>
          <w:sz w:val="28"/>
          <w:szCs w:val="28"/>
        </w:rPr>
        <w:t>дефицит товаров.</w:t>
      </w:r>
    </w:p>
    <w:p xmlns:wp14="http://schemas.microsoft.com/office/word/2010/wordml" w:rsidR="00240D27" w:rsidP="00240D27" w:rsidRDefault="00240D27" w14:paraId="4F4FE8DA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Мерами по снижению уровня инфляции являются:</w:t>
      </w:r>
    </w:p>
    <w:p xmlns:wp14="http://schemas.microsoft.com/office/word/2010/wordml" w:rsidR="00240D27" w:rsidP="00240D27" w:rsidRDefault="00240D27" w14:paraId="7AE5048F" wp14:textId="77777777">
      <w:pPr>
        <w:pStyle w:val="a3"/>
        <w:numPr>
          <w:ilvl w:val="0"/>
          <w:numId w:val="9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D27">
        <w:rPr>
          <w:rFonts w:ascii="Times New Roman" w:hAnsi="Times New Roman" w:cs="Times New Roman"/>
          <w:sz w:val="28"/>
          <w:szCs w:val="28"/>
        </w:rPr>
        <w:t>Огранич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240D27">
        <w:rPr>
          <w:rFonts w:ascii="Times New Roman" w:hAnsi="Times New Roman" w:cs="Times New Roman"/>
          <w:sz w:val="28"/>
          <w:szCs w:val="28"/>
        </w:rPr>
        <w:t xml:space="preserve"> приток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40D27">
        <w:rPr>
          <w:rFonts w:ascii="Times New Roman" w:hAnsi="Times New Roman" w:cs="Times New Roman"/>
          <w:sz w:val="28"/>
          <w:szCs w:val="28"/>
        </w:rPr>
        <w:t xml:space="preserve"> новых денег в экономику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xmlns:wp14="http://schemas.microsoft.com/office/word/2010/wordml" w:rsidR="00240D27" w:rsidP="00240D27" w:rsidRDefault="00240D27" w14:paraId="4CB88995" wp14:textId="77777777">
      <w:pPr>
        <w:pStyle w:val="a3"/>
        <w:numPr>
          <w:ilvl w:val="0"/>
          <w:numId w:val="9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банковской системой.</w:t>
      </w:r>
    </w:p>
    <w:p xmlns:wp14="http://schemas.microsoft.com/office/word/2010/wordml" w:rsidR="00240D27" w:rsidP="2E95A9B4" w:rsidRDefault="00240D27" w14:paraId="6682E46B" wp14:textId="2000BFB0">
      <w:pPr>
        <w:pStyle w:val="a3"/>
        <w:numPr>
          <w:ilvl w:val="0"/>
          <w:numId w:val="9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>Контроль над ценами на социально</w:t>
      </w:r>
      <w:r w:rsidRPr="2E95A9B4" w:rsidR="2E95A9B4">
        <w:rPr>
          <w:rFonts w:ascii="Times New Roman" w:hAnsi="Times New Roman" w:cs="Times New Roman"/>
          <w:sz w:val="28"/>
          <w:szCs w:val="28"/>
        </w:rPr>
        <w:t>-</w:t>
      </w:r>
      <w:r w:rsidRPr="2E95A9B4" w:rsidR="2E95A9B4">
        <w:rPr>
          <w:rFonts w:ascii="Times New Roman" w:hAnsi="Times New Roman" w:cs="Times New Roman"/>
          <w:sz w:val="28"/>
          <w:szCs w:val="28"/>
        </w:rPr>
        <w:t>значимые товары.</w:t>
      </w:r>
    </w:p>
    <w:p xmlns:wp14="http://schemas.microsoft.com/office/word/2010/wordml" w:rsidRPr="00240D27" w:rsidR="00240D27" w:rsidP="00240D27" w:rsidRDefault="00240D27" w14:paraId="4F28AD59" wp14:textId="77777777">
      <w:pPr>
        <w:pStyle w:val="a3"/>
        <w:numPr>
          <w:ilvl w:val="0"/>
          <w:numId w:val="9"/>
        </w:num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деятельностью экспортеров.</w:t>
      </w:r>
    </w:p>
    <w:p xmlns:wp14="http://schemas.microsoft.com/office/word/2010/wordml" w:rsidR="00240D27" w:rsidP="2E95A9B4" w:rsidRDefault="0095307C" w14:paraId="34FDE1D9" wp14:textId="62B8A926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>Таким образом, контролируя инфляцию</w:t>
      </w:r>
      <w:r w:rsidRPr="2E95A9B4" w:rsidR="2E95A9B4">
        <w:rPr>
          <w:rFonts w:ascii="Times New Roman" w:hAnsi="Times New Roman" w:cs="Times New Roman"/>
          <w:sz w:val="28"/>
          <w:szCs w:val="28"/>
        </w:rPr>
        <w:t>,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можно обеспечить препятстви</w:t>
      </w:r>
      <w:r w:rsidRPr="2E95A9B4" w:rsidR="2E95A9B4">
        <w:rPr>
          <w:rFonts w:ascii="Times New Roman" w:hAnsi="Times New Roman" w:cs="Times New Roman"/>
          <w:sz w:val="28"/>
          <w:szCs w:val="28"/>
        </w:rPr>
        <w:t>е</w:t>
      </w:r>
      <w:r w:rsidRPr="2E95A9B4" w:rsidR="2E95A9B4">
        <w:rPr>
          <w:rFonts w:ascii="Times New Roman" w:hAnsi="Times New Roman" w:cs="Times New Roman"/>
          <w:sz w:val="28"/>
          <w:szCs w:val="28"/>
        </w:rPr>
        <w:t xml:space="preserve"> резкому обесцен</w:t>
      </w:r>
      <w:r w:rsidRPr="2E95A9B4" w:rsidR="2E95A9B4">
        <w:rPr>
          <w:rFonts w:ascii="Times New Roman" w:hAnsi="Times New Roman" w:cs="Times New Roman"/>
          <w:sz w:val="28"/>
          <w:szCs w:val="28"/>
        </w:rPr>
        <w:t>ива</w:t>
      </w:r>
      <w:r w:rsidRPr="2E95A9B4" w:rsidR="2E95A9B4">
        <w:rPr>
          <w:rFonts w:ascii="Times New Roman" w:hAnsi="Times New Roman" w:cs="Times New Roman"/>
          <w:sz w:val="28"/>
          <w:szCs w:val="28"/>
        </w:rPr>
        <w:t>нию денег, увеличить привлекательность депозитов.</w:t>
      </w:r>
    </w:p>
    <w:p xmlns:wp14="http://schemas.microsoft.com/office/word/2010/wordml" w:rsidR="0095307C" w:rsidP="0095307C" w:rsidRDefault="0095307C" w14:paraId="7C0F03BE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Критериями для отбора выгодного депозита становятся место банка в финансовой системе (насколько надежный), размер банка, цели депозита, срок, тип начисления процентов, процентная ставка, возможность пополнения или снятия счета, возможность досрочного снятия денежных средств.</w:t>
      </w:r>
    </w:p>
    <w:p xmlns:wp14="http://schemas.microsoft.com/office/word/2010/wordml" w:rsidR="008F4188" w:rsidP="2E95A9B4" w:rsidRDefault="008F4188" w14:paraId="34D99E5B" wp14:textId="06F5A599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2E95A9B4" w:rsidR="2E95A9B4">
        <w:rPr>
          <w:rFonts w:ascii="Times New Roman" w:hAnsi="Times New Roman" w:cs="Times New Roman"/>
          <w:sz w:val="28"/>
          <w:szCs w:val="28"/>
        </w:rPr>
        <w:t xml:space="preserve">Тип начисления процентов может быть 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фиксированный или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2E95A9B4" w:rsidR="2E95A9B4">
        <w:rPr>
          <w:rFonts w:ascii="Times New Roman" w:hAnsi="Times New Roman" w:cs="Times New Roman"/>
          <w:sz w:val="28"/>
          <w:szCs w:val="28"/>
          <w:u w:val="single"/>
        </w:rPr>
        <w:t xml:space="preserve"> плавающий, убывающий или нарастающий процент.</w:t>
      </w:r>
    </w:p>
    <w:p xmlns:wp14="http://schemas.microsoft.com/office/word/2010/wordml" w:rsidRPr="00240D27" w:rsidR="008F4188" w:rsidP="0095307C" w:rsidRDefault="008F4188" w14:paraId="15229E2F" wp14:textId="77777777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учитывая различные критерии и прежде всего, цель своих вложений, можно подобрать наиболее выгодный вариант.</w:t>
      </w:r>
      <w:bookmarkStart w:name="_GoBack" w:id="0"/>
      <w:bookmarkEnd w:id="0"/>
    </w:p>
    <w:sectPr w:rsidRPr="00240D27" w:rsidR="008F4188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59BC"/>
    <w:multiLevelType w:val="hybridMultilevel"/>
    <w:tmpl w:val="ABA69368"/>
    <w:lvl w:ilvl="0" w:tplc="744C17A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18C0"/>
    <w:multiLevelType w:val="hybridMultilevel"/>
    <w:tmpl w:val="5F386DF4"/>
    <w:lvl w:ilvl="0" w:tplc="CAAA87D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4237E9"/>
    <w:multiLevelType w:val="hybridMultilevel"/>
    <w:tmpl w:val="3B1C14BC"/>
    <w:lvl w:ilvl="0" w:tplc="744C17A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BE6773E"/>
    <w:multiLevelType w:val="hybridMultilevel"/>
    <w:tmpl w:val="8A623BAA"/>
    <w:lvl w:ilvl="0" w:tplc="CAAA87D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7D43604"/>
    <w:multiLevelType w:val="hybridMultilevel"/>
    <w:tmpl w:val="FB5CBC94"/>
    <w:lvl w:ilvl="0" w:tplc="744C17A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3733A"/>
    <w:multiLevelType w:val="hybridMultilevel"/>
    <w:tmpl w:val="8B00E69C"/>
    <w:lvl w:ilvl="0" w:tplc="CAAA87D8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 w15:restartNumberingAfterBreak="0">
    <w:nsid w:val="42562CB6"/>
    <w:multiLevelType w:val="hybridMultilevel"/>
    <w:tmpl w:val="FB382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4C26CB"/>
    <w:multiLevelType w:val="hybridMultilevel"/>
    <w:tmpl w:val="053C315A"/>
    <w:lvl w:ilvl="0" w:tplc="CAAA87D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F113DE7"/>
    <w:multiLevelType w:val="hybridMultilevel"/>
    <w:tmpl w:val="EA9866AC"/>
    <w:lvl w:ilvl="0" w:tplc="CAAA87D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22"/>
    <w:rsid w:val="00060A2E"/>
    <w:rsid w:val="000D204E"/>
    <w:rsid w:val="00212B10"/>
    <w:rsid w:val="00240D27"/>
    <w:rsid w:val="003E1CB8"/>
    <w:rsid w:val="003F1B20"/>
    <w:rsid w:val="004827B1"/>
    <w:rsid w:val="004A019E"/>
    <w:rsid w:val="004C66C7"/>
    <w:rsid w:val="004D2FB9"/>
    <w:rsid w:val="0050147E"/>
    <w:rsid w:val="005B0F7A"/>
    <w:rsid w:val="0069308E"/>
    <w:rsid w:val="00772DB3"/>
    <w:rsid w:val="00795108"/>
    <w:rsid w:val="00796F7D"/>
    <w:rsid w:val="007A7341"/>
    <w:rsid w:val="00887178"/>
    <w:rsid w:val="008F4188"/>
    <w:rsid w:val="0095307C"/>
    <w:rsid w:val="00A751C0"/>
    <w:rsid w:val="00B32C38"/>
    <w:rsid w:val="00BB3D7F"/>
    <w:rsid w:val="00BB6621"/>
    <w:rsid w:val="00BF3881"/>
    <w:rsid w:val="00C833C6"/>
    <w:rsid w:val="00C95806"/>
    <w:rsid w:val="00CF276B"/>
    <w:rsid w:val="00D31B02"/>
    <w:rsid w:val="00D51F08"/>
    <w:rsid w:val="00E57B74"/>
    <w:rsid w:val="00EA55C5"/>
    <w:rsid w:val="00F0494D"/>
    <w:rsid w:val="00F45980"/>
    <w:rsid w:val="00F713CF"/>
    <w:rsid w:val="00FC2D22"/>
    <w:rsid w:val="2E95A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7C33D-D71A-499C-9D3C-205EE43E38DD}"/>
  <w14:docId w14:val="4472D759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34523">
      <w:bodyDiv w:val="1"/>
      <w:marLeft w:val="150"/>
      <w:marRight w:val="15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9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7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3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275455">
      <w:bodyDiv w:val="1"/>
      <w:marLeft w:val="150"/>
      <w:marRight w:val="15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3747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902309">
      <w:bodyDiv w:val="1"/>
      <w:marLeft w:val="150"/>
      <w:marRight w:val="15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794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gif" Id="rId8" /><Relationship Type="http://schemas.openxmlformats.org/officeDocument/2006/relationships/settings" Target="settings.xml" Id="rId3" /><Relationship Type="http://schemas.openxmlformats.org/officeDocument/2006/relationships/image" Target="media/image2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google.ru/url?sa=i&amp;rct=j&amp;q=&amp;esrc=s&amp;source=imgres&amp;cd=&amp;cad=rja&amp;uact=8&amp;ved=2ahUKEwj23_jgvJjfAhVjkosKHStYBl0QjRx6BAgBEAU&amp;url=https%3A%2F%2Fpidruchniki.com%2F17910211%2Fpolitekonomiya%2Finflyatsiya_suschnost_prichiny_vidy_sotsialno-ekonomicheskie_posledstviya&amp;psig=AOvVaw38Yr73BUw6rtnVeyKsjupg&amp;ust=1544641666331027" TargetMode="External" Id="rId6" /><Relationship Type="http://schemas.openxmlformats.org/officeDocument/2006/relationships/image" Target="media/image1.png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Microsoft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Мария Ермилова</dc:creator>
  <keywords/>
  <dc:description/>
  <lastModifiedBy>pmelenial</lastModifiedBy>
  <revision>22</revision>
  <dcterms:created xsi:type="dcterms:W3CDTF">2018-12-11T15:37:00.0000000Z</dcterms:created>
  <dcterms:modified xsi:type="dcterms:W3CDTF">2019-04-24T07:56:08.3255105Z</dcterms:modified>
</coreProperties>
</file>