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F91" w:rsidRDefault="00891F91" w:rsidP="00891F9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Задания для обучающихся </w:t>
      </w:r>
      <w:r>
        <w:rPr>
          <w:b/>
          <w:i/>
          <w:sz w:val="24"/>
          <w:szCs w:val="24"/>
        </w:rPr>
        <w:t>(перечень вопросов, практических заданий)</w:t>
      </w:r>
    </w:p>
    <w:p w:rsidR="00891F91" w:rsidRDefault="00891F91" w:rsidP="00891F91">
      <w:pPr>
        <w:spacing w:after="0" w:line="1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Билет 1</w:t>
      </w:r>
    </w:p>
    <w:p w:rsidR="00891F91" w:rsidRDefault="00891F91" w:rsidP="00891F91">
      <w:pPr>
        <w:numPr>
          <w:ilvl w:val="0"/>
          <w:numId w:val="1"/>
        </w:numPr>
        <w:spacing w:after="0" w:line="1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Цели и задачи начального курса обучения математике, структура учебной дисциплины.</w:t>
      </w:r>
    </w:p>
    <w:p w:rsidR="00891F91" w:rsidRDefault="00891F91" w:rsidP="00891F91">
      <w:pPr>
        <w:numPr>
          <w:ilvl w:val="0"/>
          <w:numId w:val="1"/>
        </w:numPr>
        <w:spacing w:after="0" w:line="1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Составить фрагмент урока по изучению нового материала</w:t>
      </w:r>
    </w:p>
    <w:p w:rsidR="00891F91" w:rsidRDefault="00891F91" w:rsidP="00891F91">
      <w:pPr>
        <w:spacing w:after="0" w:line="1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Билет 2</w:t>
      </w:r>
    </w:p>
    <w:p w:rsidR="00891F91" w:rsidRDefault="00891F91" w:rsidP="00891F91">
      <w:pPr>
        <w:spacing w:after="0" w:line="1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1.Общая характеристика методов обучения математики в начальной школе.</w:t>
      </w:r>
    </w:p>
    <w:p w:rsidR="00891F91" w:rsidRDefault="00891F91" w:rsidP="00891F91">
      <w:pPr>
        <w:spacing w:after="0" w:line="10" w:lineRule="atLeast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2.Составить фрагмент урока   закрепления  изученного материала.</w:t>
      </w:r>
    </w:p>
    <w:p w:rsidR="00891F91" w:rsidRDefault="00891F91" w:rsidP="00891F91">
      <w:pPr>
        <w:spacing w:after="0" w:line="10" w:lineRule="atLeast"/>
        <w:ind w:left="720"/>
        <w:jc w:val="both"/>
        <w:rPr>
          <w:sz w:val="24"/>
          <w:szCs w:val="24"/>
        </w:rPr>
      </w:pPr>
    </w:p>
    <w:p w:rsidR="00891F91" w:rsidRDefault="00891F91" w:rsidP="00891F91">
      <w:pPr>
        <w:spacing w:after="0" w:line="1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Билет 3</w:t>
      </w:r>
    </w:p>
    <w:p w:rsidR="00891F91" w:rsidRDefault="00891F91" w:rsidP="00891F91">
      <w:pPr>
        <w:spacing w:after="0" w:line="1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1.Средства начального обучения математике.</w:t>
      </w:r>
    </w:p>
    <w:p w:rsidR="00891F91" w:rsidRDefault="00891F91" w:rsidP="00891F91">
      <w:pPr>
        <w:spacing w:after="0" w:line="1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2.Составить фрагмент урока   закрепления  изученного материала.</w:t>
      </w:r>
    </w:p>
    <w:p w:rsidR="00891F91" w:rsidRDefault="00891F91" w:rsidP="00891F91">
      <w:pPr>
        <w:spacing w:after="0" w:line="10" w:lineRule="atLeast"/>
        <w:ind w:left="720"/>
        <w:jc w:val="both"/>
        <w:rPr>
          <w:sz w:val="24"/>
          <w:szCs w:val="24"/>
        </w:rPr>
      </w:pPr>
    </w:p>
    <w:p w:rsidR="00891F91" w:rsidRDefault="00891F91" w:rsidP="00891F91">
      <w:pPr>
        <w:spacing w:after="0" w:line="1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Билет 4</w:t>
      </w:r>
    </w:p>
    <w:p w:rsidR="00891F91" w:rsidRDefault="00891F91" w:rsidP="00891F91">
      <w:pPr>
        <w:spacing w:after="0" w:line="1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1.Наглядные пособия на уроках математики</w:t>
      </w:r>
    </w:p>
    <w:p w:rsidR="00891F91" w:rsidRDefault="00891F91" w:rsidP="00891F91">
      <w:pPr>
        <w:spacing w:after="0" w:line="1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2.Составить фрагмент урока по изучению нового материала.</w:t>
      </w:r>
    </w:p>
    <w:p w:rsidR="00891F91" w:rsidRDefault="00891F91" w:rsidP="00891F91">
      <w:pPr>
        <w:spacing w:after="0" w:line="10" w:lineRule="atLeast"/>
        <w:ind w:left="720"/>
        <w:jc w:val="both"/>
        <w:rPr>
          <w:sz w:val="24"/>
          <w:szCs w:val="24"/>
        </w:rPr>
      </w:pPr>
    </w:p>
    <w:p w:rsidR="00891F91" w:rsidRDefault="00891F91" w:rsidP="00891F91">
      <w:pPr>
        <w:spacing w:after="0" w:line="10" w:lineRule="atLeast"/>
        <w:ind w:left="720"/>
        <w:jc w:val="both"/>
        <w:rPr>
          <w:sz w:val="24"/>
          <w:szCs w:val="24"/>
        </w:rPr>
      </w:pPr>
    </w:p>
    <w:p w:rsidR="00891F91" w:rsidRDefault="00891F91" w:rsidP="00891F91">
      <w:pPr>
        <w:spacing w:after="0" w:line="1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Билет 5</w:t>
      </w:r>
    </w:p>
    <w:tbl>
      <w:tblPr>
        <w:tblW w:w="14653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653"/>
      </w:tblGrid>
      <w:tr w:rsidR="00891F91" w:rsidTr="00891F91">
        <w:tc>
          <w:tcPr>
            <w:tcW w:w="146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1F91" w:rsidRDefault="00891F91">
            <w:pPr>
              <w:spacing w:line="1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1.Особенности урока математики в начальных классах</w:t>
            </w:r>
          </w:p>
          <w:p w:rsidR="00891F91" w:rsidRDefault="00891F91">
            <w:pPr>
              <w:spacing w:line="1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2.Составить фрагмент урока   закрепления  изученного материала.</w:t>
            </w:r>
          </w:p>
          <w:p w:rsidR="00891F91" w:rsidRDefault="00891F91">
            <w:pPr>
              <w:spacing w:line="1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Билет 6</w:t>
            </w:r>
          </w:p>
        </w:tc>
      </w:tr>
      <w:tr w:rsidR="00891F91" w:rsidTr="00891F91">
        <w:tc>
          <w:tcPr>
            <w:tcW w:w="14653" w:type="dxa"/>
            <w:tcBorders>
              <w:top w:val="nil"/>
              <w:left w:val="nil"/>
              <w:bottom w:val="nil"/>
              <w:right w:val="nil"/>
            </w:tcBorders>
          </w:tcPr>
          <w:p w:rsidR="00891F91" w:rsidRDefault="00891F91">
            <w:pPr>
              <w:spacing w:line="1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1.</w:t>
            </w:r>
            <w:proofErr w:type="gramStart"/>
            <w:r>
              <w:rPr>
                <w:sz w:val="24"/>
                <w:szCs w:val="24"/>
              </w:rPr>
              <w:t>Контроль за</w:t>
            </w:r>
            <w:proofErr w:type="gramEnd"/>
            <w:r>
              <w:rPr>
                <w:sz w:val="24"/>
                <w:szCs w:val="24"/>
              </w:rPr>
              <w:t xml:space="preserve"> усвоением знаний при обучении математике: функции, виды, </w:t>
            </w:r>
          </w:p>
          <w:p w:rsidR="00891F91" w:rsidRDefault="00891F91">
            <w:pPr>
              <w:spacing w:line="1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особенности осуществления</w:t>
            </w:r>
          </w:p>
          <w:p w:rsidR="00891F91" w:rsidRDefault="00891F91">
            <w:pPr>
              <w:spacing w:line="1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2.  Составить фрагмент урока   закрепления  изученного материала.</w:t>
            </w:r>
          </w:p>
          <w:p w:rsidR="00891F91" w:rsidRDefault="00891F91">
            <w:pPr>
              <w:spacing w:after="0" w:line="10" w:lineRule="atLeast"/>
              <w:ind w:left="720"/>
              <w:jc w:val="both"/>
              <w:rPr>
                <w:sz w:val="24"/>
                <w:szCs w:val="24"/>
              </w:rPr>
            </w:pPr>
          </w:p>
          <w:p w:rsidR="00891F91" w:rsidRDefault="00891F91">
            <w:pPr>
              <w:spacing w:line="1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Билет 7</w:t>
            </w:r>
          </w:p>
        </w:tc>
      </w:tr>
      <w:tr w:rsidR="00891F91" w:rsidTr="00891F91">
        <w:tc>
          <w:tcPr>
            <w:tcW w:w="146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1F91" w:rsidRDefault="00891F91">
            <w:pPr>
              <w:spacing w:line="1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1.</w:t>
            </w:r>
            <w:proofErr w:type="gramStart"/>
            <w:r>
              <w:rPr>
                <w:sz w:val="24"/>
                <w:szCs w:val="24"/>
              </w:rPr>
              <w:t>Методический анализ</w:t>
            </w:r>
            <w:proofErr w:type="gramEnd"/>
            <w:r>
              <w:rPr>
                <w:sz w:val="24"/>
                <w:szCs w:val="24"/>
              </w:rPr>
              <w:t xml:space="preserve"> урока математики</w:t>
            </w:r>
          </w:p>
          <w:p w:rsidR="00891F91" w:rsidRDefault="00891F91">
            <w:pPr>
              <w:spacing w:line="1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2.Составить фрагмент урока по изучению нового материала.</w:t>
            </w:r>
          </w:p>
          <w:p w:rsidR="00891F91" w:rsidRDefault="00891F91">
            <w:pPr>
              <w:spacing w:line="1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Билет 8</w:t>
            </w:r>
          </w:p>
        </w:tc>
      </w:tr>
      <w:tr w:rsidR="00891F91" w:rsidTr="00891F91">
        <w:tc>
          <w:tcPr>
            <w:tcW w:w="14653" w:type="dxa"/>
            <w:tcBorders>
              <w:top w:val="nil"/>
              <w:left w:val="nil"/>
              <w:bottom w:val="nil"/>
              <w:right w:val="nil"/>
            </w:tcBorders>
          </w:tcPr>
          <w:p w:rsidR="00891F91" w:rsidRDefault="00891F91">
            <w:pPr>
              <w:spacing w:line="1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1.Особенности обучения математике в малокомплектной школе</w:t>
            </w:r>
          </w:p>
          <w:p w:rsidR="00891F91" w:rsidRDefault="00891F91">
            <w:pPr>
              <w:spacing w:after="0" w:line="10" w:lineRule="atLeast"/>
              <w:ind w:left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2.   Составить фрагмент урока   закрепления  изученного материала.</w:t>
            </w:r>
          </w:p>
          <w:p w:rsidR="00891F91" w:rsidRDefault="00891F91">
            <w:pPr>
              <w:spacing w:after="0" w:line="10" w:lineRule="atLeast"/>
              <w:ind w:left="720"/>
              <w:jc w:val="both"/>
              <w:rPr>
                <w:sz w:val="24"/>
                <w:szCs w:val="24"/>
              </w:rPr>
            </w:pPr>
          </w:p>
          <w:p w:rsidR="00891F91" w:rsidRDefault="00891F91">
            <w:pPr>
              <w:spacing w:line="1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Билет 9</w:t>
            </w:r>
          </w:p>
        </w:tc>
      </w:tr>
      <w:tr w:rsidR="00891F91" w:rsidTr="00891F91">
        <w:tc>
          <w:tcPr>
            <w:tcW w:w="146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1F91" w:rsidRDefault="00891F91">
            <w:pPr>
              <w:spacing w:line="1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1.Внеурочная работа по математике</w:t>
            </w:r>
          </w:p>
        </w:tc>
      </w:tr>
    </w:tbl>
    <w:p w:rsidR="00891F91" w:rsidRDefault="00891F91" w:rsidP="00891F91">
      <w:pPr>
        <w:spacing w:after="0" w:line="1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2.Составить фрагмент урока по изучению нового материала.</w:t>
      </w:r>
    </w:p>
    <w:p w:rsidR="00891F91" w:rsidRDefault="00891F91" w:rsidP="00891F91">
      <w:pPr>
        <w:spacing w:after="0" w:line="10" w:lineRule="atLeast"/>
        <w:jc w:val="both"/>
        <w:rPr>
          <w:sz w:val="24"/>
          <w:szCs w:val="24"/>
        </w:rPr>
      </w:pPr>
    </w:p>
    <w:p w:rsidR="00891F91" w:rsidRDefault="00891F91" w:rsidP="00891F91">
      <w:pPr>
        <w:spacing w:after="0" w:line="1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Билет 10</w:t>
      </w:r>
    </w:p>
    <w:p w:rsidR="00891F91" w:rsidRDefault="00891F91" w:rsidP="00891F91">
      <w:pPr>
        <w:autoSpaceDN w:val="0"/>
        <w:spacing w:after="0" w:line="240" w:lineRule="auto"/>
      </w:pPr>
      <w:r>
        <w:rPr>
          <w:sz w:val="24"/>
          <w:szCs w:val="24"/>
        </w:rPr>
        <w:t xml:space="preserve">   1. </w:t>
      </w:r>
      <w:r>
        <w:t>Понятие множества и элементы множества. Виды множества.</w:t>
      </w:r>
    </w:p>
    <w:p w:rsidR="00891F91" w:rsidRDefault="00891F91" w:rsidP="00891F91">
      <w:pPr>
        <w:spacing w:line="10" w:lineRule="atLeast"/>
        <w:jc w:val="both"/>
        <w:rPr>
          <w:sz w:val="24"/>
          <w:szCs w:val="24"/>
        </w:rPr>
      </w:pPr>
      <w:r>
        <w:t>Способы задания множества</w:t>
      </w:r>
    </w:p>
    <w:p w:rsidR="00891F91" w:rsidRDefault="00891F91" w:rsidP="00891F91">
      <w:pPr>
        <w:spacing w:after="0" w:line="10" w:lineRule="atLeast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2.Составить фрагмент урока по изучению нового материала.</w:t>
      </w:r>
    </w:p>
    <w:p w:rsidR="00891F91" w:rsidRDefault="00891F91" w:rsidP="00891F91">
      <w:pPr>
        <w:spacing w:after="0" w:line="10" w:lineRule="atLeast"/>
        <w:ind w:left="720"/>
        <w:jc w:val="both"/>
        <w:rPr>
          <w:sz w:val="24"/>
          <w:szCs w:val="24"/>
        </w:rPr>
      </w:pPr>
    </w:p>
    <w:p w:rsidR="00891F91" w:rsidRDefault="00891F91" w:rsidP="00891F91">
      <w:pPr>
        <w:spacing w:line="1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Билет 11</w:t>
      </w:r>
    </w:p>
    <w:p w:rsidR="00891F91" w:rsidRDefault="00891F91" w:rsidP="00891F91">
      <w:pPr>
        <w:autoSpaceDN w:val="0"/>
        <w:spacing w:after="0" w:line="240" w:lineRule="auto"/>
      </w:pPr>
      <w:r>
        <w:rPr>
          <w:sz w:val="24"/>
          <w:szCs w:val="24"/>
        </w:rPr>
        <w:t xml:space="preserve">            1.</w:t>
      </w:r>
      <w:r>
        <w:t xml:space="preserve"> Понятие классификации множеств. Примеры.</w:t>
      </w:r>
    </w:p>
    <w:p w:rsidR="00891F91" w:rsidRDefault="00891F91" w:rsidP="00891F91">
      <w:pPr>
        <w:spacing w:after="0" w:line="1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2.Составить фрагмент урока   закрепления  изученного материала.</w:t>
      </w:r>
    </w:p>
    <w:p w:rsidR="00891F91" w:rsidRDefault="00891F91" w:rsidP="00891F91">
      <w:pPr>
        <w:spacing w:line="10" w:lineRule="atLeast"/>
        <w:jc w:val="both"/>
        <w:rPr>
          <w:sz w:val="24"/>
          <w:szCs w:val="24"/>
        </w:rPr>
      </w:pPr>
    </w:p>
    <w:p w:rsidR="00891F91" w:rsidRDefault="00891F91" w:rsidP="00891F91">
      <w:pPr>
        <w:spacing w:line="1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Билет 12</w:t>
      </w:r>
    </w:p>
    <w:p w:rsidR="00891F91" w:rsidRDefault="00891F91" w:rsidP="00891F91">
      <w:pPr>
        <w:autoSpaceDN w:val="0"/>
        <w:spacing w:after="0" w:line="240" w:lineRule="auto"/>
      </w:pPr>
      <w:r>
        <w:rPr>
          <w:sz w:val="24"/>
          <w:szCs w:val="24"/>
        </w:rPr>
        <w:t xml:space="preserve">              1.</w:t>
      </w:r>
      <w:r>
        <w:t xml:space="preserve"> Декартово произведение множеств. Число элементов в декартовом произведении.</w:t>
      </w:r>
    </w:p>
    <w:p w:rsidR="00891F91" w:rsidRDefault="00891F91" w:rsidP="00891F91">
      <w:pPr>
        <w:spacing w:after="0" w:line="10" w:lineRule="atLeast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2. Составить фрагмент урока   закрепления  изученного материала.</w:t>
      </w:r>
    </w:p>
    <w:p w:rsidR="00891F91" w:rsidRDefault="00891F91" w:rsidP="00891F91">
      <w:pPr>
        <w:spacing w:after="0" w:line="10" w:lineRule="atLeast"/>
        <w:ind w:left="720"/>
        <w:jc w:val="both"/>
        <w:rPr>
          <w:sz w:val="24"/>
          <w:szCs w:val="24"/>
        </w:rPr>
      </w:pPr>
    </w:p>
    <w:p w:rsidR="00891F91" w:rsidRDefault="00891F91" w:rsidP="00891F91">
      <w:pPr>
        <w:spacing w:after="0" w:line="1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Билет 13</w:t>
      </w:r>
    </w:p>
    <w:p w:rsidR="00891F91" w:rsidRDefault="00891F91" w:rsidP="00891F91">
      <w:pPr>
        <w:autoSpaceDN w:val="0"/>
        <w:spacing w:after="0" w:line="240" w:lineRule="auto"/>
      </w:pPr>
      <w:r>
        <w:rPr>
          <w:sz w:val="24"/>
          <w:szCs w:val="24"/>
        </w:rPr>
        <w:t xml:space="preserve">              1.</w:t>
      </w:r>
      <w:r>
        <w:t xml:space="preserve"> Объем и содержание понятия. Отношения между понятиями.</w:t>
      </w:r>
    </w:p>
    <w:p w:rsidR="00891F91" w:rsidRDefault="00891F91" w:rsidP="00891F91">
      <w:pPr>
        <w:spacing w:after="0" w:line="1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2. Составить фрагмент урока   закрепления  изученного материала</w:t>
      </w:r>
    </w:p>
    <w:p w:rsidR="00891F91" w:rsidRDefault="00891F91" w:rsidP="00891F91">
      <w:pPr>
        <w:spacing w:after="0" w:line="10" w:lineRule="atLeast"/>
        <w:jc w:val="both"/>
        <w:rPr>
          <w:sz w:val="24"/>
          <w:szCs w:val="24"/>
        </w:rPr>
      </w:pPr>
    </w:p>
    <w:p w:rsidR="00891F91" w:rsidRDefault="00891F91" w:rsidP="00891F91">
      <w:pPr>
        <w:spacing w:after="0" w:line="1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Билет 14</w:t>
      </w:r>
    </w:p>
    <w:p w:rsidR="00891F91" w:rsidRDefault="00891F91" w:rsidP="00891F91">
      <w:pPr>
        <w:autoSpaceDN w:val="0"/>
        <w:spacing w:after="0" w:line="240" w:lineRule="auto"/>
      </w:pPr>
      <w:r>
        <w:rPr>
          <w:sz w:val="24"/>
          <w:szCs w:val="24"/>
        </w:rPr>
        <w:t xml:space="preserve">             1</w:t>
      </w:r>
      <w:r>
        <w:t xml:space="preserve"> Понятие высказывания. Примеры. Истинность высказываний.</w:t>
      </w:r>
    </w:p>
    <w:p w:rsidR="00891F91" w:rsidRDefault="00891F91" w:rsidP="00891F91">
      <w:pPr>
        <w:spacing w:after="0" w:line="1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2.Составить фрагмент урока по изучению нового материала.</w:t>
      </w:r>
    </w:p>
    <w:p w:rsidR="00891F91" w:rsidRDefault="00891F91" w:rsidP="00891F91">
      <w:pPr>
        <w:spacing w:after="0" w:line="10" w:lineRule="atLeast"/>
        <w:jc w:val="both"/>
        <w:rPr>
          <w:sz w:val="24"/>
          <w:szCs w:val="24"/>
        </w:rPr>
      </w:pPr>
    </w:p>
    <w:p w:rsidR="00891F91" w:rsidRDefault="00891F91" w:rsidP="00891F91">
      <w:pPr>
        <w:spacing w:after="0" w:line="1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Билет 15</w:t>
      </w:r>
    </w:p>
    <w:p w:rsidR="00891F91" w:rsidRDefault="00891F91" w:rsidP="00891F91">
      <w:pPr>
        <w:spacing w:after="0" w:line="10" w:lineRule="atLeast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>
        <w:t xml:space="preserve"> Числовые равенства и неравенства. Свойства числовых равенств и неравенств</w:t>
      </w:r>
      <w:r>
        <w:rPr>
          <w:sz w:val="24"/>
          <w:szCs w:val="24"/>
        </w:rPr>
        <w:t xml:space="preserve"> 2.Составить фрагмент урока   закрепления  изученного материала.</w:t>
      </w:r>
    </w:p>
    <w:p w:rsidR="00891F91" w:rsidRDefault="00891F91" w:rsidP="00891F91">
      <w:pPr>
        <w:spacing w:after="0" w:line="10" w:lineRule="atLeast"/>
        <w:jc w:val="both"/>
        <w:rPr>
          <w:sz w:val="24"/>
          <w:szCs w:val="24"/>
        </w:rPr>
      </w:pPr>
    </w:p>
    <w:p w:rsidR="00891F91" w:rsidRDefault="00891F91" w:rsidP="00891F91">
      <w:pPr>
        <w:spacing w:after="0" w:line="1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Билет 16</w:t>
      </w:r>
    </w:p>
    <w:p w:rsidR="00891F91" w:rsidRDefault="00891F91" w:rsidP="00891F91">
      <w:pPr>
        <w:autoSpaceDN w:val="0"/>
        <w:spacing w:after="0" w:line="240" w:lineRule="auto"/>
        <w:ind w:left="720"/>
      </w:pPr>
      <w:r>
        <w:rPr>
          <w:sz w:val="24"/>
          <w:szCs w:val="24"/>
        </w:rPr>
        <w:t>1.</w:t>
      </w:r>
      <w:r>
        <w:t xml:space="preserve"> Прямая пропорциональность.</w:t>
      </w:r>
    </w:p>
    <w:p w:rsidR="00891F91" w:rsidRDefault="00891F91" w:rsidP="00891F91">
      <w:pPr>
        <w:spacing w:after="0" w:line="10" w:lineRule="atLeast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2.Составить фрагмент урока по изучению нового материала.</w:t>
      </w:r>
    </w:p>
    <w:p w:rsidR="00891F91" w:rsidRDefault="00891F91" w:rsidP="00891F91">
      <w:pPr>
        <w:spacing w:after="0" w:line="10" w:lineRule="atLeast"/>
        <w:jc w:val="both"/>
        <w:rPr>
          <w:sz w:val="24"/>
          <w:szCs w:val="24"/>
        </w:rPr>
      </w:pPr>
    </w:p>
    <w:p w:rsidR="00891F91" w:rsidRDefault="00891F91" w:rsidP="00891F91">
      <w:pPr>
        <w:spacing w:after="0" w:line="1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Билет 17</w:t>
      </w:r>
    </w:p>
    <w:p w:rsidR="00891F91" w:rsidRDefault="00891F91" w:rsidP="00891F91">
      <w:pPr>
        <w:spacing w:after="0" w:line="10" w:lineRule="atLeast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1.   </w:t>
      </w:r>
      <w:r>
        <w:t>Обратная пропорциональность</w:t>
      </w:r>
    </w:p>
    <w:p w:rsidR="00891F91" w:rsidRDefault="00891F91" w:rsidP="00891F91">
      <w:pPr>
        <w:spacing w:after="0" w:line="1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2.Составить фрагмент урока   закрепления  изученного материала.</w:t>
      </w:r>
    </w:p>
    <w:p w:rsidR="00891F91" w:rsidRDefault="00891F91" w:rsidP="00891F91">
      <w:pPr>
        <w:spacing w:after="0" w:line="10" w:lineRule="atLeast"/>
        <w:jc w:val="both"/>
        <w:rPr>
          <w:sz w:val="24"/>
          <w:szCs w:val="24"/>
        </w:rPr>
      </w:pPr>
    </w:p>
    <w:p w:rsidR="00891F91" w:rsidRDefault="00891F91" w:rsidP="00891F91">
      <w:pPr>
        <w:spacing w:after="0" w:line="1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Билет 18</w:t>
      </w:r>
    </w:p>
    <w:p w:rsidR="00891F91" w:rsidRDefault="00891F91" w:rsidP="00891F91">
      <w:pPr>
        <w:autoSpaceDN w:val="0"/>
        <w:spacing w:after="0" w:line="240" w:lineRule="auto"/>
        <w:ind w:left="927"/>
      </w:pPr>
      <w:r>
        <w:rPr>
          <w:sz w:val="24"/>
          <w:szCs w:val="24"/>
        </w:rPr>
        <w:t>1.</w:t>
      </w:r>
      <w:r>
        <w:t xml:space="preserve"> Уравнения с 1 переменной. Преобразования, сохраняющие равносильность.</w:t>
      </w:r>
    </w:p>
    <w:p w:rsidR="00891F91" w:rsidRDefault="00891F91" w:rsidP="00891F91">
      <w:pPr>
        <w:spacing w:after="0" w:line="10" w:lineRule="atLeast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2.Составить фрагмент урока по изучению нового материала.</w:t>
      </w:r>
    </w:p>
    <w:p w:rsidR="00891F91" w:rsidRDefault="00891F91" w:rsidP="00891F91">
      <w:pPr>
        <w:spacing w:after="0" w:line="10" w:lineRule="atLeast"/>
        <w:ind w:left="720"/>
        <w:jc w:val="both"/>
        <w:rPr>
          <w:sz w:val="24"/>
          <w:szCs w:val="24"/>
        </w:rPr>
      </w:pPr>
    </w:p>
    <w:p w:rsidR="00891F91" w:rsidRDefault="00891F91" w:rsidP="00891F91">
      <w:pPr>
        <w:spacing w:after="0" w:line="1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Билет 19</w:t>
      </w:r>
    </w:p>
    <w:p w:rsidR="00891F91" w:rsidRDefault="00891F91" w:rsidP="00891F91">
      <w:pPr>
        <w:autoSpaceDN w:val="0"/>
        <w:spacing w:after="0" w:line="240" w:lineRule="auto"/>
      </w:pPr>
      <w:r>
        <w:rPr>
          <w:sz w:val="24"/>
          <w:szCs w:val="24"/>
        </w:rPr>
        <w:t xml:space="preserve">              1.</w:t>
      </w:r>
      <w:r>
        <w:t xml:space="preserve"> Неравенства с 1 переменной. Преобразования, сохраняющие равносильность.</w:t>
      </w:r>
    </w:p>
    <w:p w:rsidR="00891F91" w:rsidRDefault="00891F91" w:rsidP="00891F91">
      <w:pPr>
        <w:spacing w:after="0" w:line="10" w:lineRule="atLeast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2.Составить фрагмент урока.</w:t>
      </w:r>
    </w:p>
    <w:p w:rsidR="00891F91" w:rsidRDefault="00891F91" w:rsidP="00891F91">
      <w:pPr>
        <w:spacing w:after="0" w:line="10" w:lineRule="atLeast"/>
        <w:ind w:left="720"/>
        <w:jc w:val="both"/>
        <w:rPr>
          <w:sz w:val="24"/>
          <w:szCs w:val="24"/>
        </w:rPr>
      </w:pPr>
    </w:p>
    <w:p w:rsidR="00891F91" w:rsidRDefault="00891F91" w:rsidP="00891F91">
      <w:pPr>
        <w:spacing w:after="0" w:line="1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Билет 20</w:t>
      </w:r>
    </w:p>
    <w:p w:rsidR="00891F91" w:rsidRDefault="00891F91" w:rsidP="00891F91">
      <w:pPr>
        <w:autoSpaceDN w:val="0"/>
        <w:spacing w:after="0" w:line="240" w:lineRule="auto"/>
        <w:ind w:left="927"/>
      </w:pPr>
      <w:r>
        <w:rPr>
          <w:sz w:val="24"/>
          <w:szCs w:val="24"/>
        </w:rPr>
        <w:t>1.</w:t>
      </w:r>
      <w:r>
        <w:t xml:space="preserve"> Понятие числовой функции. Способы задания и множество значений. Функции.</w:t>
      </w:r>
    </w:p>
    <w:p w:rsidR="00891F91" w:rsidRDefault="00891F91" w:rsidP="00891F91">
      <w:pPr>
        <w:spacing w:after="0" w:line="10" w:lineRule="atLeast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2.Составить фрагмент урока по изучению нового материала.</w:t>
      </w:r>
    </w:p>
    <w:p w:rsidR="00891F91" w:rsidRDefault="00891F91" w:rsidP="00891F91">
      <w:pPr>
        <w:spacing w:line="10" w:lineRule="atLeast"/>
        <w:ind w:firstLine="708"/>
        <w:jc w:val="both"/>
        <w:rPr>
          <w:i/>
          <w:sz w:val="24"/>
          <w:szCs w:val="24"/>
        </w:rPr>
      </w:pPr>
    </w:p>
    <w:p w:rsidR="00891F91" w:rsidRDefault="00891F91" w:rsidP="00891F91">
      <w:pPr>
        <w:ind w:firstLine="708"/>
        <w:rPr>
          <w:sz w:val="24"/>
          <w:szCs w:val="24"/>
        </w:rPr>
      </w:pPr>
    </w:p>
    <w:p w:rsidR="00891F91" w:rsidRDefault="00891F91" w:rsidP="00891F91">
      <w:pPr>
        <w:ind w:firstLine="708"/>
        <w:rPr>
          <w:sz w:val="24"/>
          <w:szCs w:val="24"/>
        </w:rPr>
      </w:pPr>
    </w:p>
    <w:p w:rsidR="00891F91" w:rsidRDefault="00891F91" w:rsidP="00891F91">
      <w:pPr>
        <w:ind w:firstLine="708"/>
        <w:rPr>
          <w:sz w:val="24"/>
          <w:szCs w:val="24"/>
        </w:rPr>
      </w:pPr>
    </w:p>
    <w:p w:rsidR="00000000" w:rsidRDefault="00891F91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9249B3"/>
    <w:multiLevelType w:val="hybridMultilevel"/>
    <w:tmpl w:val="3D069E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891F91"/>
    <w:rsid w:val="00891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44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476</Words>
  <Characters>2717</Characters>
  <Application>Microsoft Office Word</Application>
  <DocSecurity>0</DocSecurity>
  <Lines>22</Lines>
  <Paragraphs>6</Paragraphs>
  <ScaleCrop>false</ScaleCrop>
  <Company>Reanimator Extreme Edition</Company>
  <LinksUpToDate>false</LinksUpToDate>
  <CharactersWithSpaces>3187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2014-10-22T17:59:00Z</dcterms:created>
  <dcterms:modified xsi:type="dcterms:W3CDTF">2014-10-22T17:59:00Z</dcterms:modified>
</cp:coreProperties>
</file>